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072" w:type="dxa"/>
        <w:shd w:val="clear" w:color="auto" w:fill="FFA543"/>
        <w:tblLook w:val="04A0" w:firstRow="1" w:lastRow="0" w:firstColumn="1" w:lastColumn="0" w:noHBand="0" w:noVBand="1"/>
      </w:tblPr>
      <w:tblGrid>
        <w:gridCol w:w="9072"/>
      </w:tblGrid>
      <w:tr w:rsidR="00342F6F" w:rsidRPr="00026D97" w:rsidTr="006E2AB9">
        <w:trPr>
          <w:trHeight w:val="380"/>
        </w:trPr>
        <w:tc>
          <w:tcPr>
            <w:tcW w:w="9072" w:type="dxa"/>
            <w:shd w:val="clear" w:color="auto" w:fill="FFA543"/>
            <w:vAlign w:val="center"/>
          </w:tcPr>
          <w:p w:rsidR="00342F6F" w:rsidRPr="00026D97" w:rsidRDefault="00342F6F" w:rsidP="003205FC">
            <w:pPr>
              <w:ind w:left="504" w:hanging="504"/>
              <w:rPr>
                <w:rFonts w:eastAsia="Arial Unicode MS" w:cs="Arial"/>
                <w:b/>
                <w:bCs/>
                <w:color w:val="FFFFFF"/>
                <w:cs/>
              </w:rPr>
            </w:pPr>
            <w:r>
              <w:rPr>
                <w:rFonts w:cs="Arial"/>
                <w:b/>
                <w:bCs/>
                <w:color w:val="FFFFFF"/>
              </w:rPr>
              <w:t>1</w:t>
            </w:r>
            <w:r w:rsidRPr="00026D97">
              <w:rPr>
                <w:rFonts w:cs="Arial"/>
                <w:b/>
                <w:bCs/>
                <w:color w:val="FFFFFF"/>
              </w:rPr>
              <w:tab/>
            </w:r>
            <w:r>
              <w:rPr>
                <w:rFonts w:cs="Arial"/>
                <w:b/>
                <w:bCs/>
                <w:color w:val="FFFFFF"/>
                <w:lang w:eastAsia="zh-CN"/>
              </w:rPr>
              <w:t>General information</w:t>
            </w:r>
          </w:p>
        </w:tc>
      </w:tr>
    </w:tbl>
    <w:p w:rsidR="0020595F" w:rsidRPr="00B64FBC" w:rsidRDefault="0020595F" w:rsidP="00342F6F">
      <w:pPr>
        <w:spacing w:line="240" w:lineRule="auto"/>
        <w:jc w:val="both"/>
        <w:rPr>
          <w:rFonts w:cs="Arial"/>
          <w:sz w:val="16"/>
          <w:szCs w:val="16"/>
          <w:lang w:val="en-GB"/>
        </w:rPr>
      </w:pPr>
    </w:p>
    <w:p w:rsidR="009A7A1C" w:rsidRPr="006E2AB9" w:rsidRDefault="009A7A1C" w:rsidP="002100E5">
      <w:pPr>
        <w:spacing w:line="240" w:lineRule="auto"/>
        <w:jc w:val="thaiDistribute"/>
        <w:rPr>
          <w:rFonts w:cs="Arial"/>
        </w:rPr>
      </w:pPr>
      <w:r w:rsidRPr="006E2AB9">
        <w:rPr>
          <w:rFonts w:cs="Arial"/>
        </w:rPr>
        <w:t>Goodyear (Thaila</w:t>
      </w:r>
      <w:r w:rsidR="00DC5206" w:rsidRPr="006E2AB9">
        <w:rPr>
          <w:rFonts w:cs="Arial"/>
        </w:rPr>
        <w:t>nd) Public Company Limited (</w:t>
      </w:r>
      <w:r w:rsidRPr="006E2AB9">
        <w:rPr>
          <w:rFonts w:cs="Arial"/>
        </w:rPr>
        <w:t>“</w:t>
      </w:r>
      <w:r w:rsidR="00DC5206" w:rsidRPr="006E2AB9">
        <w:rPr>
          <w:rFonts w:cs="Arial"/>
        </w:rPr>
        <w:t xml:space="preserve">the </w:t>
      </w:r>
      <w:r w:rsidRPr="006E2AB9">
        <w:rPr>
          <w:rFonts w:cs="Arial"/>
        </w:rPr>
        <w:t xml:space="preserve">Company”) is a public limited company </w:t>
      </w:r>
      <w:r w:rsidR="00272BF9" w:rsidRPr="006E2AB9">
        <w:rPr>
          <w:rFonts w:cs="Arial"/>
        </w:rPr>
        <w:t xml:space="preserve">which is listed on the Stock Exchange of Thailand and is </w:t>
      </w:r>
      <w:r w:rsidRPr="006E2AB9">
        <w:rPr>
          <w:rFonts w:cs="Arial"/>
        </w:rPr>
        <w:t xml:space="preserve">incorporated and </w:t>
      </w:r>
      <w:r w:rsidR="00272BF9" w:rsidRPr="006E2AB9">
        <w:rPr>
          <w:rFonts w:cs="Arial"/>
        </w:rPr>
        <w:t xml:space="preserve">domiciled </w:t>
      </w:r>
      <w:r w:rsidRPr="006E2AB9">
        <w:rPr>
          <w:rFonts w:cs="Arial"/>
        </w:rPr>
        <w:t>in Thailand.  The address of the Company’s registered office is as follows:</w:t>
      </w:r>
    </w:p>
    <w:p w:rsidR="009A7A1C" w:rsidRPr="00B64FBC" w:rsidRDefault="009A7A1C" w:rsidP="002100E5">
      <w:pPr>
        <w:spacing w:line="240" w:lineRule="auto"/>
        <w:jc w:val="thaiDistribute"/>
        <w:rPr>
          <w:rFonts w:cs="Arial"/>
          <w:sz w:val="16"/>
          <w:szCs w:val="16"/>
        </w:rPr>
      </w:pPr>
    </w:p>
    <w:p w:rsidR="009A7A1C" w:rsidRPr="006E2AB9" w:rsidRDefault="00DD4D2F" w:rsidP="002100E5">
      <w:pPr>
        <w:spacing w:line="240" w:lineRule="auto"/>
        <w:jc w:val="thaiDistribute"/>
        <w:rPr>
          <w:rFonts w:cs="Arial"/>
        </w:rPr>
      </w:pPr>
      <w:r w:rsidRPr="006E2AB9">
        <w:rPr>
          <w:rFonts w:cs="Arial"/>
        </w:rPr>
        <w:t xml:space="preserve">50/9 Moo 3, </w:t>
      </w:r>
      <w:proofErr w:type="spellStart"/>
      <w:r w:rsidRPr="006E2AB9">
        <w:rPr>
          <w:rFonts w:cs="Arial"/>
        </w:rPr>
        <w:t>Phaholyothin</w:t>
      </w:r>
      <w:proofErr w:type="spellEnd"/>
      <w:r w:rsidRPr="006E2AB9">
        <w:rPr>
          <w:rFonts w:cs="Arial"/>
        </w:rPr>
        <w:t xml:space="preserve"> Road, K.M. 36, </w:t>
      </w:r>
      <w:proofErr w:type="spellStart"/>
      <w:r w:rsidRPr="006E2AB9">
        <w:rPr>
          <w:rFonts w:cs="Arial"/>
        </w:rPr>
        <w:t>Klongnueng</w:t>
      </w:r>
      <w:proofErr w:type="spellEnd"/>
      <w:r w:rsidR="00454806" w:rsidRPr="006E2AB9">
        <w:rPr>
          <w:rFonts w:cs="Arial"/>
        </w:rPr>
        <w:t xml:space="preserve">, </w:t>
      </w:r>
      <w:proofErr w:type="spellStart"/>
      <w:r w:rsidR="00454806" w:rsidRPr="006E2AB9">
        <w:rPr>
          <w:rFonts w:cs="Arial"/>
        </w:rPr>
        <w:t>Klongluang</w:t>
      </w:r>
      <w:proofErr w:type="spellEnd"/>
      <w:r w:rsidR="00454806" w:rsidRPr="006E2AB9">
        <w:rPr>
          <w:rFonts w:cs="Arial"/>
        </w:rPr>
        <w:t xml:space="preserve">, </w:t>
      </w:r>
      <w:proofErr w:type="spellStart"/>
      <w:r w:rsidR="00454806" w:rsidRPr="006E2AB9">
        <w:rPr>
          <w:rFonts w:cs="Arial"/>
        </w:rPr>
        <w:t>Pathumthani</w:t>
      </w:r>
      <w:proofErr w:type="spellEnd"/>
      <w:r w:rsidR="00454806" w:rsidRPr="006E2AB9">
        <w:rPr>
          <w:rFonts w:cs="Arial"/>
        </w:rPr>
        <w:t xml:space="preserve"> 12120</w:t>
      </w:r>
      <w:r w:rsidR="00473352" w:rsidRPr="006E2AB9">
        <w:rPr>
          <w:rFonts w:cs="Arial"/>
        </w:rPr>
        <w:t>.</w:t>
      </w:r>
    </w:p>
    <w:p w:rsidR="009A7A1C" w:rsidRPr="00B64FBC" w:rsidRDefault="009A7A1C" w:rsidP="002100E5">
      <w:pPr>
        <w:spacing w:line="240" w:lineRule="auto"/>
        <w:jc w:val="thaiDistribute"/>
        <w:rPr>
          <w:rFonts w:cs="Arial"/>
          <w:sz w:val="16"/>
          <w:szCs w:val="16"/>
          <w:lang w:val="en-GB"/>
        </w:rPr>
      </w:pPr>
    </w:p>
    <w:p w:rsidR="009A7A1C" w:rsidRPr="006E2AB9" w:rsidRDefault="009A7A1C" w:rsidP="002100E5">
      <w:pPr>
        <w:spacing w:line="240" w:lineRule="auto"/>
        <w:jc w:val="thaiDistribute"/>
        <w:rPr>
          <w:rFonts w:cs="Arial"/>
        </w:rPr>
      </w:pPr>
      <w:r w:rsidRPr="006E2AB9">
        <w:rPr>
          <w:rFonts w:cs="Arial"/>
        </w:rPr>
        <w:t>The Company is principally engaged in the manufacturing, distribution and sale of motor vehicle and aero tires for domestic and export markets.</w:t>
      </w:r>
    </w:p>
    <w:p w:rsidR="009A7A1C" w:rsidRPr="00B64FBC" w:rsidRDefault="009A7A1C" w:rsidP="002100E5">
      <w:pPr>
        <w:spacing w:line="240" w:lineRule="auto"/>
        <w:jc w:val="thaiDistribute"/>
        <w:rPr>
          <w:rFonts w:cs="Arial"/>
          <w:sz w:val="16"/>
          <w:szCs w:val="16"/>
        </w:rPr>
      </w:pPr>
    </w:p>
    <w:p w:rsidR="009A7A1C" w:rsidRPr="006E2AB9" w:rsidRDefault="009A7A1C" w:rsidP="002100E5">
      <w:pPr>
        <w:spacing w:line="240" w:lineRule="auto"/>
        <w:jc w:val="thaiDistribute"/>
        <w:rPr>
          <w:rFonts w:cs="Arial"/>
        </w:rPr>
      </w:pPr>
      <w:r w:rsidRPr="006E2AB9">
        <w:rPr>
          <w:rFonts w:cs="Arial"/>
        </w:rPr>
        <w:t xml:space="preserve">These financial statements were </w:t>
      </w:r>
      <w:proofErr w:type="spellStart"/>
      <w:r w:rsidR="00991D74" w:rsidRPr="006E2AB9">
        <w:rPr>
          <w:rFonts w:cs="Arial"/>
        </w:rPr>
        <w:t>authorised</w:t>
      </w:r>
      <w:proofErr w:type="spellEnd"/>
      <w:r w:rsidR="00991D74" w:rsidRPr="006E2AB9">
        <w:rPr>
          <w:rFonts w:cs="Arial"/>
        </w:rPr>
        <w:t xml:space="preserve"> for issue</w:t>
      </w:r>
      <w:r w:rsidRPr="006E2AB9">
        <w:rPr>
          <w:rFonts w:cs="Arial"/>
        </w:rPr>
        <w:t xml:space="preserve"> by the </w:t>
      </w:r>
      <w:r w:rsidR="00991D74" w:rsidRPr="006E2AB9">
        <w:rPr>
          <w:rFonts w:cs="Arial"/>
        </w:rPr>
        <w:t>Board of Directors</w:t>
      </w:r>
      <w:r w:rsidRPr="006E2AB9">
        <w:rPr>
          <w:rFonts w:cs="Arial"/>
        </w:rPr>
        <w:t xml:space="preserve"> on </w:t>
      </w:r>
      <w:r w:rsidR="00502F98" w:rsidRPr="006E2AB9">
        <w:rPr>
          <w:rFonts w:cs="Cordia New"/>
        </w:rPr>
        <w:t>25 February</w:t>
      </w:r>
      <w:r w:rsidR="005D3D79" w:rsidRPr="006E2AB9">
        <w:rPr>
          <w:rFonts w:cs="Arial"/>
        </w:rPr>
        <w:t xml:space="preserve"> 20</w:t>
      </w:r>
      <w:r w:rsidR="00FB259B" w:rsidRPr="006E2AB9">
        <w:rPr>
          <w:rFonts w:cs="Arial"/>
        </w:rPr>
        <w:t>20</w:t>
      </w:r>
      <w:r w:rsidRPr="006E2AB9">
        <w:rPr>
          <w:rFonts w:cs="Arial"/>
        </w:rPr>
        <w:t>.</w:t>
      </w:r>
    </w:p>
    <w:p w:rsidR="009A7A1C" w:rsidRPr="00B64FBC" w:rsidRDefault="009A7A1C" w:rsidP="00342F6F">
      <w:pPr>
        <w:spacing w:line="240" w:lineRule="auto"/>
        <w:jc w:val="both"/>
        <w:rPr>
          <w:rFonts w:cs="Arial"/>
          <w:sz w:val="16"/>
          <w:szCs w:val="16"/>
        </w:rPr>
      </w:pPr>
    </w:p>
    <w:p w:rsidR="009A7A1C" w:rsidRPr="00B64FBC" w:rsidRDefault="009A7A1C" w:rsidP="00342F6F">
      <w:pPr>
        <w:tabs>
          <w:tab w:val="left" w:pos="960"/>
        </w:tabs>
        <w:spacing w:line="240" w:lineRule="auto"/>
        <w:jc w:val="both"/>
        <w:rPr>
          <w:rFonts w:cs="Arial"/>
          <w:sz w:val="16"/>
          <w:szCs w:val="16"/>
        </w:rPr>
      </w:pPr>
    </w:p>
    <w:tbl>
      <w:tblPr>
        <w:tblW w:w="9072" w:type="dxa"/>
        <w:shd w:val="clear" w:color="auto" w:fill="FFA543"/>
        <w:tblLook w:val="04A0" w:firstRow="1" w:lastRow="0" w:firstColumn="1" w:lastColumn="0" w:noHBand="0" w:noVBand="1"/>
      </w:tblPr>
      <w:tblGrid>
        <w:gridCol w:w="9072"/>
      </w:tblGrid>
      <w:tr w:rsidR="00342F6F" w:rsidRPr="00026D97" w:rsidTr="006E2AB9">
        <w:trPr>
          <w:trHeight w:val="380"/>
        </w:trPr>
        <w:tc>
          <w:tcPr>
            <w:tcW w:w="9072" w:type="dxa"/>
            <w:shd w:val="clear" w:color="auto" w:fill="FFA543"/>
            <w:vAlign w:val="center"/>
          </w:tcPr>
          <w:p w:rsidR="00342F6F" w:rsidRPr="00026D97" w:rsidRDefault="00342F6F" w:rsidP="00342F6F">
            <w:pPr>
              <w:ind w:left="504" w:hanging="504"/>
              <w:jc w:val="both"/>
              <w:rPr>
                <w:rFonts w:eastAsia="Arial Unicode MS" w:cs="Arial"/>
                <w:b/>
                <w:bCs/>
                <w:color w:val="FFFFFF"/>
                <w:cs/>
              </w:rPr>
            </w:pPr>
            <w:r w:rsidRPr="00342F6F">
              <w:rPr>
                <w:rFonts w:cs="Arial"/>
                <w:b/>
                <w:bCs/>
                <w:color w:val="FFFFFF"/>
              </w:rPr>
              <w:t>2</w:t>
            </w:r>
            <w:r w:rsidRPr="00342F6F">
              <w:rPr>
                <w:rFonts w:cs="Arial"/>
                <w:b/>
                <w:bCs/>
                <w:color w:val="FFFFFF"/>
              </w:rPr>
              <w:tab/>
              <w:t>Accounting policies</w:t>
            </w:r>
          </w:p>
        </w:tc>
      </w:tr>
    </w:tbl>
    <w:p w:rsidR="00342F6F" w:rsidRPr="00B64FBC" w:rsidRDefault="00342F6F" w:rsidP="00342F6F">
      <w:pPr>
        <w:tabs>
          <w:tab w:val="left" w:pos="960"/>
        </w:tabs>
        <w:spacing w:line="240" w:lineRule="auto"/>
        <w:jc w:val="both"/>
        <w:rPr>
          <w:rFonts w:cs="Arial"/>
          <w:sz w:val="16"/>
          <w:szCs w:val="16"/>
        </w:rPr>
      </w:pPr>
    </w:p>
    <w:p w:rsidR="009A7A1C" w:rsidRPr="00342F6F" w:rsidRDefault="009A7A1C" w:rsidP="00342F6F">
      <w:pPr>
        <w:spacing w:line="240" w:lineRule="auto"/>
        <w:jc w:val="both"/>
        <w:rPr>
          <w:rFonts w:cs="Arial"/>
          <w:spacing w:val="-4"/>
        </w:rPr>
      </w:pPr>
      <w:r w:rsidRPr="00342F6F">
        <w:rPr>
          <w:rFonts w:cs="Arial"/>
          <w:spacing w:val="-4"/>
        </w:rPr>
        <w:t xml:space="preserve">The principal accounting policies </w:t>
      </w:r>
      <w:r w:rsidR="00272BF9" w:rsidRPr="00342F6F">
        <w:rPr>
          <w:rFonts w:cs="Arial"/>
          <w:spacing w:val="-4"/>
        </w:rPr>
        <w:t>applied</w:t>
      </w:r>
      <w:r w:rsidRPr="00342F6F">
        <w:rPr>
          <w:rFonts w:cs="Arial"/>
          <w:spacing w:val="-4"/>
        </w:rPr>
        <w:t xml:space="preserve"> in the preparation of these financial statements are set out below:</w:t>
      </w:r>
    </w:p>
    <w:p w:rsidR="00342F6F" w:rsidRPr="00B64FBC" w:rsidRDefault="00342F6F" w:rsidP="00342F6F">
      <w:pPr>
        <w:spacing w:line="240" w:lineRule="auto"/>
        <w:jc w:val="both"/>
        <w:rPr>
          <w:rFonts w:cs="Arial"/>
          <w:sz w:val="16"/>
          <w:szCs w:val="16"/>
          <w:lang w:val="en-GB"/>
        </w:rPr>
      </w:pPr>
    </w:p>
    <w:p w:rsidR="009A7A1C" w:rsidRPr="006E2AB9" w:rsidRDefault="00597829" w:rsidP="00346655">
      <w:pPr>
        <w:suppressAutoHyphens/>
        <w:spacing w:line="240" w:lineRule="auto"/>
        <w:ind w:left="540" w:hanging="540"/>
        <w:jc w:val="both"/>
        <w:rPr>
          <w:rFonts w:cs="Arial"/>
          <w:b/>
          <w:bCs/>
        </w:rPr>
      </w:pPr>
      <w:r w:rsidRPr="006E2AB9">
        <w:rPr>
          <w:rFonts w:eastAsia="Arial Unicode MS" w:cs="Arial"/>
          <w:b/>
          <w:bCs/>
          <w:color w:val="CF4A02"/>
        </w:rPr>
        <w:t>2.1</w:t>
      </w:r>
      <w:r w:rsidRPr="006E2AB9">
        <w:rPr>
          <w:rFonts w:eastAsia="Arial Unicode MS" w:cs="Arial"/>
          <w:b/>
          <w:bCs/>
          <w:color w:val="CF4A02"/>
        </w:rPr>
        <w:tab/>
        <w:t>Basis of preparation</w:t>
      </w:r>
    </w:p>
    <w:p w:rsidR="009A7A1C" w:rsidRPr="00B64FBC" w:rsidRDefault="009A7A1C" w:rsidP="00346655">
      <w:pPr>
        <w:suppressAutoHyphens/>
        <w:spacing w:line="240" w:lineRule="auto"/>
        <w:ind w:left="540"/>
        <w:jc w:val="both"/>
        <w:rPr>
          <w:rFonts w:cs="Arial"/>
          <w:sz w:val="16"/>
          <w:szCs w:val="16"/>
          <w:lang w:val="en-GB"/>
        </w:rPr>
      </w:pPr>
    </w:p>
    <w:p w:rsidR="009A7A1C" w:rsidRPr="00BC7B70" w:rsidRDefault="009A7A1C" w:rsidP="00346655">
      <w:pPr>
        <w:suppressAutoHyphens/>
        <w:spacing w:line="240" w:lineRule="auto"/>
        <w:ind w:left="540"/>
        <w:jc w:val="both"/>
        <w:rPr>
          <w:rFonts w:cs="Arial"/>
          <w:spacing w:val="-4"/>
          <w:lang w:val="en-GB"/>
        </w:rPr>
      </w:pPr>
      <w:r w:rsidRPr="00BC7B70">
        <w:rPr>
          <w:rFonts w:cs="Arial"/>
          <w:spacing w:val="-4"/>
        </w:rPr>
        <w:t xml:space="preserve">The financial statements have been prepared in accordance with </w:t>
      </w:r>
      <w:r w:rsidR="00C43EE7" w:rsidRPr="00BC7B70">
        <w:rPr>
          <w:rFonts w:cs="Arial"/>
          <w:spacing w:val="-4"/>
        </w:rPr>
        <w:t>Thai Financial Reporting Standards (“TFRS</w:t>
      </w:r>
      <w:r w:rsidR="004C505C" w:rsidRPr="00BC7B70">
        <w:rPr>
          <w:rFonts w:cs="Arial"/>
          <w:spacing w:val="-4"/>
        </w:rPr>
        <w:t>s</w:t>
      </w:r>
      <w:r w:rsidR="00C43EE7" w:rsidRPr="00BC7B70">
        <w:rPr>
          <w:rFonts w:cs="Arial"/>
          <w:spacing w:val="-4"/>
        </w:rPr>
        <w:t>”) and the financial reporting requirements issued under the Securities and Exchange Act.</w:t>
      </w:r>
    </w:p>
    <w:p w:rsidR="009A7A1C" w:rsidRPr="00B64FBC" w:rsidRDefault="009A7A1C" w:rsidP="00346655">
      <w:pPr>
        <w:autoSpaceDE w:val="0"/>
        <w:autoSpaceDN w:val="0"/>
        <w:adjustRightInd w:val="0"/>
        <w:spacing w:line="240" w:lineRule="auto"/>
        <w:ind w:left="540"/>
        <w:jc w:val="both"/>
        <w:rPr>
          <w:rFonts w:cs="Arial"/>
          <w:sz w:val="16"/>
          <w:szCs w:val="16"/>
          <w:lang w:val="en-GB"/>
        </w:rPr>
      </w:pPr>
    </w:p>
    <w:p w:rsidR="009A7A1C" w:rsidRPr="006E2AB9" w:rsidRDefault="009A7A1C" w:rsidP="00346655">
      <w:pPr>
        <w:autoSpaceDE w:val="0"/>
        <w:autoSpaceDN w:val="0"/>
        <w:adjustRightInd w:val="0"/>
        <w:spacing w:line="240" w:lineRule="auto"/>
        <w:ind w:left="540"/>
        <w:jc w:val="both"/>
        <w:rPr>
          <w:rFonts w:cs="Arial"/>
        </w:rPr>
      </w:pPr>
      <w:r w:rsidRPr="006E2AB9">
        <w:rPr>
          <w:rFonts w:cs="Arial"/>
        </w:rPr>
        <w:t>The financial statements have been prepared under the historical cost convention.</w:t>
      </w:r>
    </w:p>
    <w:p w:rsidR="009A7A1C" w:rsidRPr="00B64FBC" w:rsidRDefault="009A7A1C" w:rsidP="00346655">
      <w:pPr>
        <w:autoSpaceDE w:val="0"/>
        <w:autoSpaceDN w:val="0"/>
        <w:adjustRightInd w:val="0"/>
        <w:spacing w:line="240" w:lineRule="auto"/>
        <w:ind w:left="540"/>
        <w:jc w:val="both"/>
        <w:rPr>
          <w:rFonts w:cs="Arial"/>
          <w:sz w:val="16"/>
          <w:szCs w:val="16"/>
          <w:lang w:val="en-GB"/>
        </w:rPr>
      </w:pPr>
    </w:p>
    <w:p w:rsidR="009A6624" w:rsidRPr="006E2AB9" w:rsidRDefault="00597829" w:rsidP="00346655">
      <w:pPr>
        <w:pStyle w:val="EnvelopeReturn"/>
        <w:ind w:left="540"/>
        <w:rPr>
          <w:rFonts w:ascii="Arial" w:hAnsi="Arial" w:cs="Arial"/>
          <w:sz w:val="20"/>
          <w:szCs w:val="20"/>
        </w:rPr>
      </w:pPr>
      <w:r w:rsidRPr="006E2AB9">
        <w:rPr>
          <w:rFonts w:ascii="Arial" w:hAnsi="Arial" w:cs="Arial"/>
          <w:sz w:val="20"/>
          <w:szCs w:val="20"/>
        </w:rPr>
        <w:t>The preparation of financial statements in conformity with TFRS</w:t>
      </w:r>
      <w:r w:rsidR="004C505C">
        <w:rPr>
          <w:rFonts w:ascii="Arial" w:hAnsi="Arial" w:cs="Arial"/>
          <w:sz w:val="20"/>
          <w:szCs w:val="20"/>
        </w:rPr>
        <w:t>s</w:t>
      </w:r>
      <w:r w:rsidRPr="006E2AB9">
        <w:rPr>
          <w:rFonts w:ascii="Arial" w:hAnsi="Arial" w:cs="Arial"/>
          <w:sz w:val="20"/>
          <w:szCs w:val="20"/>
        </w:rPr>
        <w:t xml:space="preserve"> requires management to use certain critical accounting estimates and to exercise its </w:t>
      </w:r>
      <w:r w:rsidR="00A9347C">
        <w:rPr>
          <w:rFonts w:ascii="Arial" w:hAnsi="Arial" w:cs="Arial"/>
          <w:sz w:val="20"/>
          <w:szCs w:val="20"/>
        </w:rPr>
        <w:t>judgment</w:t>
      </w:r>
      <w:r w:rsidRPr="006E2AB9">
        <w:rPr>
          <w:rFonts w:ascii="Arial" w:hAnsi="Arial" w:cs="Arial"/>
          <w:sz w:val="20"/>
          <w:szCs w:val="20"/>
        </w:rPr>
        <w:t xml:space="preserve"> in applying the</w:t>
      </w:r>
      <w:r w:rsidR="00E97195" w:rsidRPr="006E2AB9">
        <w:rPr>
          <w:rFonts w:ascii="Arial" w:hAnsi="Arial" w:cs="Arial"/>
          <w:sz w:val="20"/>
          <w:szCs w:val="20"/>
        </w:rPr>
        <w:t xml:space="preserve"> </w:t>
      </w:r>
      <w:r w:rsidR="0038376E" w:rsidRPr="006E2AB9">
        <w:rPr>
          <w:rFonts w:ascii="Arial" w:hAnsi="Arial" w:cs="Arial"/>
          <w:sz w:val="20"/>
          <w:szCs w:val="20"/>
        </w:rPr>
        <w:t>Company</w:t>
      </w:r>
      <w:r w:rsidR="00E97195" w:rsidRPr="006E2AB9">
        <w:rPr>
          <w:rFonts w:ascii="Arial" w:hAnsi="Arial" w:cs="Arial"/>
          <w:sz w:val="20"/>
          <w:szCs w:val="20"/>
        </w:rPr>
        <w:t xml:space="preserve">’s accounting policies. </w:t>
      </w:r>
      <w:r w:rsidRPr="006E2AB9">
        <w:rPr>
          <w:rFonts w:ascii="Arial" w:hAnsi="Arial" w:cs="Arial"/>
          <w:sz w:val="20"/>
          <w:szCs w:val="20"/>
        </w:rPr>
        <w:t>The areas involving a higher degree of judgment or complexity, or areas that are more likely to be materially adjusted due to changes in estimates and assumptions are disclosed in</w:t>
      </w:r>
      <w:r w:rsidR="00565291" w:rsidRPr="006E2AB9">
        <w:rPr>
          <w:rFonts w:ascii="Arial" w:hAnsi="Arial" w:cs="Arial"/>
          <w:sz w:val="20"/>
          <w:szCs w:val="20"/>
        </w:rPr>
        <w:t xml:space="preserve"> N</w:t>
      </w:r>
      <w:r w:rsidR="00C9676F" w:rsidRPr="006E2AB9">
        <w:rPr>
          <w:rFonts w:ascii="Arial" w:hAnsi="Arial" w:cs="Arial"/>
          <w:sz w:val="20"/>
          <w:szCs w:val="20"/>
        </w:rPr>
        <w:t xml:space="preserve">ote </w:t>
      </w:r>
      <w:r w:rsidR="003B599B" w:rsidRPr="006E2AB9">
        <w:rPr>
          <w:rFonts w:ascii="Arial" w:hAnsi="Arial" w:cs="Browallia New"/>
          <w:sz w:val="20"/>
          <w:szCs w:val="25"/>
        </w:rPr>
        <w:t>4</w:t>
      </w:r>
      <w:r w:rsidR="00E97195" w:rsidRPr="006E2AB9">
        <w:rPr>
          <w:rFonts w:ascii="Arial" w:hAnsi="Arial" w:cs="Arial"/>
          <w:sz w:val="20"/>
          <w:szCs w:val="20"/>
        </w:rPr>
        <w:t>.</w:t>
      </w:r>
    </w:p>
    <w:p w:rsidR="00524219" w:rsidRPr="00B64FBC" w:rsidRDefault="00524219" w:rsidP="00346655">
      <w:pPr>
        <w:pStyle w:val="EnvelopeReturn"/>
        <w:ind w:left="540"/>
        <w:rPr>
          <w:rFonts w:ascii="Arial" w:hAnsi="Arial" w:cs="Arial"/>
          <w:sz w:val="16"/>
          <w:szCs w:val="16"/>
        </w:rPr>
      </w:pPr>
    </w:p>
    <w:p w:rsidR="00524219" w:rsidRPr="006E2AB9" w:rsidRDefault="00524219" w:rsidP="00346655">
      <w:pPr>
        <w:pStyle w:val="EnvelopeReturn"/>
        <w:ind w:left="540"/>
        <w:rPr>
          <w:rFonts w:ascii="Arial" w:hAnsi="Arial" w:cs="Arial"/>
          <w:sz w:val="20"/>
          <w:szCs w:val="20"/>
        </w:rPr>
      </w:pPr>
      <w:r w:rsidRPr="006E2AB9">
        <w:rPr>
          <w:rFonts w:ascii="Arial" w:hAnsi="Arial" w:cs="Arial"/>
          <w:sz w:val="20"/>
          <w:szCs w:val="20"/>
        </w:rPr>
        <w:t>An English</w:t>
      </w:r>
      <w:r w:rsidR="00597829" w:rsidRPr="006E2AB9">
        <w:rPr>
          <w:rFonts w:ascii="Arial" w:hAnsi="Arial" w:cs="Arial"/>
          <w:sz w:val="20"/>
          <w:szCs w:val="20"/>
        </w:rPr>
        <w:t xml:space="preserve"> </w:t>
      </w:r>
      <w:r w:rsidRPr="006E2AB9">
        <w:rPr>
          <w:rFonts w:ascii="Arial" w:hAnsi="Arial" w:cs="Arial"/>
          <w:sz w:val="20"/>
          <w:szCs w:val="20"/>
        </w:rPr>
        <w:t>version of the financial statements has been prepared from the statutory financial statements that are in the Thai language. In the event of a conflict or a difference in interpretation between the two languages, the Thai</w:t>
      </w:r>
      <w:r w:rsidR="00272BF9" w:rsidRPr="006E2AB9">
        <w:rPr>
          <w:rFonts w:ascii="Arial" w:hAnsi="Arial" w:cs="Arial"/>
          <w:sz w:val="20"/>
          <w:szCs w:val="20"/>
        </w:rPr>
        <w:t>-</w:t>
      </w:r>
      <w:r w:rsidRPr="006E2AB9">
        <w:rPr>
          <w:rFonts w:ascii="Arial" w:hAnsi="Arial" w:cs="Arial"/>
          <w:sz w:val="20"/>
          <w:szCs w:val="20"/>
        </w:rPr>
        <w:t>language statutory financial statements shall prevail.</w:t>
      </w:r>
    </w:p>
    <w:p w:rsidR="00D95F50" w:rsidRPr="00B64FBC" w:rsidRDefault="00D95F50" w:rsidP="00346655">
      <w:pPr>
        <w:pStyle w:val="EnvelopeReturn"/>
        <w:ind w:left="540"/>
        <w:rPr>
          <w:rFonts w:ascii="Arial" w:hAnsi="Arial" w:cs="Arial"/>
          <w:spacing w:val="-2"/>
          <w:sz w:val="16"/>
          <w:szCs w:val="16"/>
        </w:rPr>
      </w:pPr>
    </w:p>
    <w:p w:rsidR="00605137" w:rsidRPr="00B73A1A" w:rsidRDefault="003731BC" w:rsidP="00B73A1A">
      <w:pPr>
        <w:spacing w:line="240" w:lineRule="auto"/>
        <w:ind w:left="540" w:hanging="540"/>
        <w:jc w:val="both"/>
        <w:rPr>
          <w:rFonts w:eastAsia="Arial Unicode MS" w:cs="Arial"/>
          <w:b/>
          <w:bCs/>
          <w:color w:val="CF4A02"/>
          <w:lang w:val="en-GB"/>
        </w:rPr>
      </w:pPr>
      <w:r w:rsidRPr="00FC5D32">
        <w:rPr>
          <w:rFonts w:eastAsia="Arial Unicode MS" w:cs="Arial"/>
          <w:b/>
          <w:bCs/>
          <w:color w:val="CF4A02"/>
          <w:lang w:val="en-GB"/>
        </w:rPr>
        <w:t>2.2</w:t>
      </w:r>
      <w:r w:rsidRPr="00FC5D32">
        <w:rPr>
          <w:rFonts w:eastAsia="Arial Unicode MS" w:cs="Arial"/>
          <w:b/>
          <w:bCs/>
          <w:color w:val="CF4A02"/>
          <w:lang w:val="en-GB"/>
        </w:rPr>
        <w:tab/>
        <w:t xml:space="preserve">New and amended financial reporting standards that are relevant and have significant impacts to the </w:t>
      </w:r>
      <w:r>
        <w:rPr>
          <w:rFonts w:eastAsia="Arial Unicode MS" w:cs="Arial"/>
          <w:b/>
          <w:bCs/>
          <w:color w:val="CF4A02"/>
          <w:lang w:val="en-GB"/>
        </w:rPr>
        <w:t>Company</w:t>
      </w:r>
    </w:p>
    <w:p w:rsidR="003731BC" w:rsidRPr="00B64FBC" w:rsidRDefault="003731BC" w:rsidP="00346655">
      <w:pPr>
        <w:autoSpaceDE w:val="0"/>
        <w:autoSpaceDN w:val="0"/>
        <w:adjustRightInd w:val="0"/>
        <w:spacing w:line="240" w:lineRule="auto"/>
        <w:ind w:left="540"/>
        <w:jc w:val="thaiDistribute"/>
        <w:rPr>
          <w:rFonts w:cs="Arial"/>
          <w:sz w:val="16"/>
          <w:szCs w:val="16"/>
          <w:shd w:val="clear" w:color="auto" w:fill="FFFFFF"/>
          <w:lang w:val="en-GB"/>
        </w:rPr>
      </w:pPr>
    </w:p>
    <w:p w:rsidR="006F0491" w:rsidRPr="00701CE4" w:rsidRDefault="006F0491" w:rsidP="006F0491">
      <w:pPr>
        <w:spacing w:line="240" w:lineRule="auto"/>
        <w:ind w:left="1080" w:hanging="540"/>
        <w:jc w:val="thaiDistribute"/>
        <w:rPr>
          <w:rFonts w:cs="Arial"/>
          <w:b/>
          <w:bCs/>
        </w:rPr>
      </w:pPr>
      <w:r>
        <w:rPr>
          <w:rFonts w:eastAsia="Arial Unicode MS" w:cs="Arial"/>
          <w:b/>
          <w:bCs/>
          <w:color w:val="CF4A02"/>
          <w:lang w:val="en-GB"/>
        </w:rPr>
        <w:t>2.2.</w:t>
      </w:r>
      <w:r>
        <w:rPr>
          <w:rFonts w:eastAsia="Arial Unicode MS" w:cs="Cordia New"/>
          <w:b/>
          <w:bCs/>
          <w:color w:val="CF4A02"/>
          <w:lang w:val="en-GB"/>
        </w:rPr>
        <w:t>1</w:t>
      </w:r>
      <w:r>
        <w:rPr>
          <w:rFonts w:eastAsia="Arial Unicode MS" w:cs="Arial"/>
          <w:b/>
          <w:bCs/>
          <w:color w:val="CF4A02"/>
          <w:lang w:val="en-GB"/>
        </w:rPr>
        <w:tab/>
      </w:r>
      <w:r w:rsidRPr="006F0491">
        <w:rPr>
          <w:rFonts w:eastAsia="Arial Unicode MS" w:cs="Arial"/>
          <w:b/>
          <w:bCs/>
          <w:color w:val="CF4A02"/>
          <w:lang w:val="en-GB"/>
        </w:rPr>
        <w:t xml:space="preserve">The </w:t>
      </w:r>
      <w:r>
        <w:rPr>
          <w:rFonts w:eastAsia="Arial Unicode MS" w:cs="Arial"/>
          <w:b/>
          <w:bCs/>
          <w:color w:val="CF4A02"/>
          <w:lang w:val="en-GB"/>
        </w:rPr>
        <w:t>Company</w:t>
      </w:r>
      <w:r w:rsidRPr="006F0491">
        <w:rPr>
          <w:rFonts w:eastAsia="Arial Unicode MS" w:cs="Arial"/>
          <w:b/>
          <w:bCs/>
          <w:color w:val="CF4A02"/>
          <w:lang w:val="en-GB"/>
        </w:rPr>
        <w:t xml:space="preserve"> has applied the following standard and amendments for the first time for their annual reporting commencing 1 January 2019</w:t>
      </w:r>
    </w:p>
    <w:p w:rsidR="006F0491" w:rsidRPr="00B64FBC" w:rsidRDefault="006F0491" w:rsidP="006F0491">
      <w:pPr>
        <w:spacing w:line="240" w:lineRule="auto"/>
        <w:ind w:left="1080"/>
        <w:rPr>
          <w:rFonts w:cs="Arial"/>
          <w:sz w:val="16"/>
          <w:szCs w:val="16"/>
        </w:rPr>
      </w:pPr>
    </w:p>
    <w:p w:rsidR="006F0491" w:rsidRPr="00B64FBC" w:rsidRDefault="006F0491" w:rsidP="006F0491">
      <w:pPr>
        <w:spacing w:line="240" w:lineRule="auto"/>
        <w:ind w:left="1080"/>
        <w:jc w:val="thaiDistribute"/>
        <w:rPr>
          <w:rFonts w:cs="Arial"/>
          <w:color w:val="DC6900"/>
          <w:spacing w:val="-4"/>
        </w:rPr>
      </w:pPr>
      <w:r w:rsidRPr="00B64FBC">
        <w:rPr>
          <w:rFonts w:eastAsia="Arial Unicode MS" w:cs="Arial"/>
          <w:color w:val="CF4A02"/>
          <w:spacing w:val="-4"/>
          <w:lang w:val="en-GB"/>
        </w:rPr>
        <w:t>Thai Financial Reporting Standard no.15 (TFRS 15), Revenue from contracts with customers</w:t>
      </w:r>
    </w:p>
    <w:p w:rsidR="006F0491" w:rsidRPr="00B64FBC" w:rsidRDefault="006F0491" w:rsidP="006F0491">
      <w:pPr>
        <w:spacing w:line="240" w:lineRule="auto"/>
        <w:ind w:left="1080"/>
        <w:jc w:val="thaiDistribute"/>
        <w:rPr>
          <w:rFonts w:cs="Arial"/>
          <w:sz w:val="16"/>
          <w:szCs w:val="16"/>
        </w:rPr>
      </w:pPr>
    </w:p>
    <w:p w:rsidR="006F0491" w:rsidRPr="006F0491" w:rsidRDefault="006F0491" w:rsidP="006F0491">
      <w:pPr>
        <w:spacing w:line="240" w:lineRule="auto"/>
        <w:ind w:left="1080"/>
        <w:jc w:val="thaiDistribute"/>
        <w:rPr>
          <w:rFonts w:cs="Arial"/>
        </w:rPr>
      </w:pPr>
      <w:r w:rsidRPr="006F0491">
        <w:rPr>
          <w:rFonts w:cs="Arial"/>
        </w:rPr>
        <w:t xml:space="preserve">The standard provides principle and approach of revenue recognition under five-step process. The underlying principle is that the </w:t>
      </w:r>
      <w:r>
        <w:rPr>
          <w:rFonts w:cs="Arial"/>
        </w:rPr>
        <w:t>Company</w:t>
      </w:r>
      <w:r w:rsidRPr="006F0491">
        <w:rPr>
          <w:rFonts w:cs="Arial"/>
        </w:rPr>
        <w:t xml:space="preserve"> will </w:t>
      </w:r>
      <w:proofErr w:type="spellStart"/>
      <w:r w:rsidRPr="006F0491">
        <w:rPr>
          <w:rFonts w:cs="Arial"/>
        </w:rPr>
        <w:t>recognise</w:t>
      </w:r>
      <w:proofErr w:type="spellEnd"/>
      <w:r w:rsidRPr="006F0491">
        <w:rPr>
          <w:rFonts w:cs="Arial"/>
        </w:rPr>
        <w:t xml:space="preserve"> revenue to depict the transfer of goods or services to customers at an amount that the entity expects to be entitled to in exchange for those goods or services. It replaces the principles of transferring the significant risks and rewards of ownership of the goods or services to the buyer in accordance with TAS 18, Revenue and TAS 11, Construction contracts.</w:t>
      </w:r>
    </w:p>
    <w:p w:rsidR="006F0491" w:rsidRPr="00B64FBC" w:rsidRDefault="006F0491" w:rsidP="006F0491">
      <w:pPr>
        <w:spacing w:line="240" w:lineRule="auto"/>
        <w:ind w:left="1080"/>
        <w:jc w:val="thaiDistribute"/>
        <w:rPr>
          <w:rFonts w:cs="Arial"/>
          <w:sz w:val="16"/>
          <w:szCs w:val="16"/>
        </w:rPr>
      </w:pPr>
    </w:p>
    <w:p w:rsidR="006F0491" w:rsidRPr="006F0491" w:rsidRDefault="006F0491" w:rsidP="006F0491">
      <w:pPr>
        <w:spacing w:line="240" w:lineRule="auto"/>
        <w:ind w:left="1080"/>
        <w:jc w:val="thaiDistribute"/>
        <w:rPr>
          <w:rFonts w:cs="Arial"/>
        </w:rPr>
      </w:pPr>
      <w:r w:rsidRPr="006F0491">
        <w:rPr>
          <w:rFonts w:cs="Arial"/>
        </w:rPr>
        <w:t xml:space="preserve">The </w:t>
      </w:r>
      <w:r>
        <w:rPr>
          <w:rFonts w:cs="Arial"/>
        </w:rPr>
        <w:t>Company</w:t>
      </w:r>
      <w:r w:rsidRPr="006F0491">
        <w:rPr>
          <w:rFonts w:cs="Arial"/>
        </w:rPr>
        <w:t xml:space="preserve"> has adopted the new TFRS 15, Revenue from contracts with customers from 1 January 2019 (initial application date) by applying the modified retrospective approach and the comparative figures have not been restated. The </w:t>
      </w:r>
      <w:r>
        <w:rPr>
          <w:rFonts w:cs="Arial"/>
        </w:rPr>
        <w:t>Company</w:t>
      </w:r>
      <w:r w:rsidRPr="006F0491">
        <w:rPr>
          <w:rFonts w:cs="Arial"/>
        </w:rPr>
        <w:t xml:space="preserve"> did not apply practical expedient relates to completed contracts and contract modification as allowed by TFRS 15.</w:t>
      </w:r>
    </w:p>
    <w:p w:rsidR="006F0491" w:rsidRPr="00B64FBC" w:rsidRDefault="006F0491" w:rsidP="006F0491">
      <w:pPr>
        <w:spacing w:line="240" w:lineRule="auto"/>
        <w:ind w:left="1080"/>
        <w:rPr>
          <w:rFonts w:cs="Arial"/>
          <w:sz w:val="16"/>
          <w:szCs w:val="16"/>
        </w:rPr>
      </w:pPr>
    </w:p>
    <w:p w:rsidR="00B90ADB" w:rsidRDefault="006F0491" w:rsidP="006F0491">
      <w:pPr>
        <w:spacing w:line="240" w:lineRule="auto"/>
        <w:ind w:left="1080"/>
        <w:jc w:val="thaiDistribute"/>
        <w:rPr>
          <w:rFonts w:cs="Arial"/>
        </w:rPr>
      </w:pPr>
      <w:r w:rsidRPr="006F0491">
        <w:rPr>
          <w:rFonts w:cs="Arial"/>
        </w:rPr>
        <w:t xml:space="preserve">The reclassifications and the adjustments arising from the changes in accounting policies are therefore </w:t>
      </w:r>
      <w:proofErr w:type="spellStart"/>
      <w:r w:rsidRPr="006F0491">
        <w:rPr>
          <w:rFonts w:cs="Arial"/>
        </w:rPr>
        <w:t>recognised</w:t>
      </w:r>
      <w:proofErr w:type="spellEnd"/>
      <w:r w:rsidRPr="006F0491">
        <w:rPr>
          <w:rFonts w:cs="Arial"/>
        </w:rPr>
        <w:t xml:space="preserve"> in the statement of financial position as at 1 January 2019.</w:t>
      </w:r>
      <w:r w:rsidR="00B90ADB">
        <w:rPr>
          <w:rFonts w:cs="Arial"/>
        </w:rPr>
        <w:t xml:space="preserve"> However, the adoption of TFRS 15 did not result in significant impact to the financial statements as at 31 December 2018 and 1 January 2019.</w:t>
      </w:r>
    </w:p>
    <w:p w:rsidR="00B64FBC" w:rsidRDefault="00B64FBC">
      <w:pPr>
        <w:spacing w:line="240" w:lineRule="auto"/>
        <w:rPr>
          <w:rFonts w:cs="Arial"/>
        </w:rPr>
      </w:pPr>
      <w:r>
        <w:rPr>
          <w:rFonts w:cs="Arial"/>
        </w:rPr>
        <w:br w:type="page"/>
      </w:r>
    </w:p>
    <w:p w:rsidR="003731BC" w:rsidRPr="00701CE4" w:rsidRDefault="003731BC" w:rsidP="00342F6F">
      <w:pPr>
        <w:spacing w:line="240" w:lineRule="auto"/>
        <w:ind w:left="1080" w:hanging="540"/>
        <w:jc w:val="thaiDistribute"/>
        <w:rPr>
          <w:rFonts w:cs="Arial"/>
          <w:b/>
          <w:bCs/>
        </w:rPr>
      </w:pPr>
      <w:r>
        <w:rPr>
          <w:rFonts w:eastAsia="Arial Unicode MS" w:cs="Arial"/>
          <w:b/>
          <w:bCs/>
          <w:color w:val="CF4A02"/>
          <w:lang w:val="en-GB"/>
        </w:rPr>
        <w:lastRenderedPageBreak/>
        <w:t>2.2.</w:t>
      </w:r>
      <w:r w:rsidR="006F0491" w:rsidRPr="00030A69">
        <w:rPr>
          <w:rFonts w:eastAsia="Arial Unicode MS" w:cs="Cordia New"/>
          <w:b/>
          <w:bCs/>
          <w:color w:val="CF4A02"/>
          <w:lang w:val="en-GB"/>
        </w:rPr>
        <w:t>2</w:t>
      </w:r>
      <w:r>
        <w:rPr>
          <w:rFonts w:eastAsia="Arial Unicode MS" w:cs="Arial"/>
          <w:b/>
          <w:bCs/>
          <w:color w:val="CF4A02"/>
          <w:lang w:val="en-GB"/>
        </w:rPr>
        <w:tab/>
        <w:t xml:space="preserve">New </w:t>
      </w:r>
      <w:r w:rsidRPr="00342F6F">
        <w:rPr>
          <w:rFonts w:eastAsia="Arial Unicode MS" w:cs="Arial"/>
          <w:b/>
          <w:bCs/>
          <w:color w:val="CF4A02"/>
          <w:lang w:val="en-GB"/>
        </w:rPr>
        <w:t>and amended financial reporting standards that are effective for accounting period beginn</w:t>
      </w:r>
      <w:r>
        <w:rPr>
          <w:rFonts w:eastAsia="Arial Unicode MS" w:cs="Arial"/>
          <w:b/>
          <w:bCs/>
          <w:color w:val="CF4A02"/>
          <w:lang w:val="en-GB"/>
        </w:rPr>
        <w:t>ing or after 1 January 2020</w:t>
      </w:r>
    </w:p>
    <w:p w:rsidR="007C3346" w:rsidRPr="00701CE4" w:rsidRDefault="007C3346" w:rsidP="00342F6F">
      <w:pPr>
        <w:spacing w:line="240" w:lineRule="auto"/>
        <w:ind w:left="1080"/>
        <w:rPr>
          <w:rFonts w:cs="Arial"/>
        </w:rPr>
      </w:pPr>
    </w:p>
    <w:p w:rsidR="007C3346" w:rsidRPr="003731BC" w:rsidRDefault="003731BC" w:rsidP="00342F6F">
      <w:pPr>
        <w:autoSpaceDE w:val="0"/>
        <w:autoSpaceDN w:val="0"/>
        <w:adjustRightInd w:val="0"/>
        <w:spacing w:line="240" w:lineRule="auto"/>
        <w:ind w:left="1080"/>
        <w:jc w:val="both"/>
        <w:rPr>
          <w:rFonts w:cs="Arial"/>
          <w:lang w:val="en-GB"/>
        </w:rPr>
      </w:pPr>
      <w:r w:rsidRPr="003731BC">
        <w:rPr>
          <w:rFonts w:cs="Arial"/>
          <w:lang w:val="en-GB"/>
        </w:rPr>
        <w:t xml:space="preserve">Certain new and amended financial reporting standards have been issued that are not mandatory for current period end 31 December 2019 reporting period and have not been early adopted by the </w:t>
      </w:r>
      <w:r w:rsidR="00B73A1A">
        <w:rPr>
          <w:rFonts w:cs="Arial"/>
          <w:lang w:val="en-GB"/>
        </w:rPr>
        <w:t>Company</w:t>
      </w:r>
      <w:r w:rsidRPr="003731BC">
        <w:rPr>
          <w:rFonts w:cs="Arial"/>
          <w:lang w:val="en-GB"/>
        </w:rPr>
        <w:t>.</w:t>
      </w:r>
    </w:p>
    <w:p w:rsidR="007C3346" w:rsidRDefault="007C3346" w:rsidP="00342F6F">
      <w:pPr>
        <w:autoSpaceDE w:val="0"/>
        <w:autoSpaceDN w:val="0"/>
        <w:adjustRightInd w:val="0"/>
        <w:spacing w:line="240" w:lineRule="auto"/>
        <w:ind w:left="1080"/>
        <w:jc w:val="both"/>
        <w:rPr>
          <w:rFonts w:cs="Arial"/>
        </w:rPr>
      </w:pPr>
    </w:p>
    <w:p w:rsidR="004B5F34" w:rsidRPr="00342F6F" w:rsidRDefault="004B5F34" w:rsidP="000767BA">
      <w:pPr>
        <w:pStyle w:val="Header"/>
        <w:tabs>
          <w:tab w:val="clear" w:pos="4153"/>
          <w:tab w:val="clear" w:pos="8306"/>
          <w:tab w:val="left" w:pos="1080"/>
        </w:tabs>
        <w:spacing w:line="240" w:lineRule="auto"/>
        <w:ind w:left="540"/>
        <w:jc w:val="thaiDistribute"/>
        <w:rPr>
          <w:rFonts w:cs="Arial"/>
          <w:b/>
          <w:bCs/>
          <w:color w:val="CF4A02"/>
        </w:rPr>
      </w:pPr>
      <w:r>
        <w:rPr>
          <w:rFonts w:eastAsia="Arial Unicode MS" w:cs="Arial"/>
          <w:b/>
          <w:bCs/>
          <w:color w:val="CF4A02"/>
          <w:lang w:val="en-GB"/>
        </w:rPr>
        <w:t>a</w:t>
      </w:r>
      <w:r w:rsidRPr="00342F6F">
        <w:rPr>
          <w:rFonts w:eastAsia="Arial Unicode MS" w:cs="Arial"/>
          <w:b/>
          <w:bCs/>
          <w:color w:val="CF4A02"/>
          <w:lang w:val="en-GB"/>
        </w:rPr>
        <w:t>)</w:t>
      </w:r>
      <w:r w:rsidRPr="00342F6F">
        <w:rPr>
          <w:rFonts w:eastAsia="Arial Unicode MS" w:cs="Arial"/>
          <w:b/>
          <w:bCs/>
          <w:color w:val="CF4A02"/>
          <w:lang w:val="en-GB"/>
        </w:rPr>
        <w:tab/>
      </w:r>
      <w:r w:rsidRPr="004B5F34">
        <w:rPr>
          <w:rFonts w:eastAsia="Arial Unicode MS" w:cs="Arial"/>
          <w:b/>
          <w:bCs/>
          <w:color w:val="CF4A02"/>
          <w:lang w:val="en-GB"/>
        </w:rPr>
        <w:t>Financial instruments</w:t>
      </w:r>
    </w:p>
    <w:p w:rsidR="004B5F34" w:rsidRDefault="004B5F34" w:rsidP="00342F6F">
      <w:pPr>
        <w:autoSpaceDE w:val="0"/>
        <w:autoSpaceDN w:val="0"/>
        <w:adjustRightInd w:val="0"/>
        <w:spacing w:line="240" w:lineRule="auto"/>
        <w:ind w:left="1080"/>
        <w:jc w:val="both"/>
        <w:rPr>
          <w:rFonts w:cs="Arial"/>
        </w:rPr>
      </w:pPr>
    </w:p>
    <w:p w:rsidR="004B5F34" w:rsidRDefault="004B5F34" w:rsidP="00342F6F">
      <w:pPr>
        <w:autoSpaceDE w:val="0"/>
        <w:autoSpaceDN w:val="0"/>
        <w:adjustRightInd w:val="0"/>
        <w:spacing w:line="240" w:lineRule="auto"/>
        <w:ind w:left="1080"/>
        <w:jc w:val="both"/>
        <w:rPr>
          <w:rFonts w:cs="Arial"/>
        </w:rPr>
      </w:pPr>
      <w:r w:rsidRPr="004B5F34">
        <w:rPr>
          <w:rFonts w:cs="Arial"/>
        </w:rPr>
        <w:t>The new financial standards relate to financial instruments are:</w:t>
      </w:r>
    </w:p>
    <w:p w:rsidR="004B5F34" w:rsidRDefault="004B5F34" w:rsidP="00342F6F">
      <w:pPr>
        <w:autoSpaceDE w:val="0"/>
        <w:autoSpaceDN w:val="0"/>
        <w:adjustRightInd w:val="0"/>
        <w:spacing w:line="240" w:lineRule="auto"/>
        <w:ind w:left="1080"/>
        <w:jc w:val="both"/>
        <w:rPr>
          <w:rFonts w:cs="Arial"/>
        </w:rPr>
      </w:pPr>
    </w:p>
    <w:p w:rsidR="004B5F34" w:rsidRPr="004B5F34" w:rsidRDefault="004B5F34" w:rsidP="004B5F34">
      <w:pPr>
        <w:autoSpaceDE w:val="0"/>
        <w:autoSpaceDN w:val="0"/>
        <w:adjustRightInd w:val="0"/>
        <w:spacing w:line="240" w:lineRule="auto"/>
        <w:ind w:left="1080"/>
        <w:jc w:val="both"/>
        <w:rPr>
          <w:rFonts w:cs="Arial"/>
        </w:rPr>
      </w:pPr>
      <w:r w:rsidRPr="004B5F34">
        <w:rPr>
          <w:rFonts w:cs="Arial"/>
        </w:rPr>
        <w:t>TAS 32</w:t>
      </w:r>
      <w:r w:rsidRPr="004B5F34">
        <w:rPr>
          <w:rFonts w:cs="Arial"/>
        </w:rPr>
        <w:tab/>
        <w:t>Financial instruments: Presentation</w:t>
      </w:r>
    </w:p>
    <w:p w:rsidR="004B5F34" w:rsidRPr="004B5F34" w:rsidRDefault="004B5F34" w:rsidP="004B5F34">
      <w:pPr>
        <w:autoSpaceDE w:val="0"/>
        <w:autoSpaceDN w:val="0"/>
        <w:adjustRightInd w:val="0"/>
        <w:spacing w:line="240" w:lineRule="auto"/>
        <w:ind w:left="1080"/>
        <w:jc w:val="both"/>
        <w:rPr>
          <w:rFonts w:cs="Arial"/>
        </w:rPr>
      </w:pPr>
      <w:r w:rsidRPr="004B5F34">
        <w:rPr>
          <w:rFonts w:cs="Arial"/>
        </w:rPr>
        <w:t>TFRS 7</w:t>
      </w:r>
      <w:r w:rsidRPr="004B5F34">
        <w:rPr>
          <w:rFonts w:cs="Arial"/>
        </w:rPr>
        <w:tab/>
        <w:t>Financial Instruments: Disclosures</w:t>
      </w:r>
    </w:p>
    <w:p w:rsidR="004B5F34" w:rsidRPr="004B5F34" w:rsidRDefault="004B5F34" w:rsidP="004B5F34">
      <w:pPr>
        <w:autoSpaceDE w:val="0"/>
        <w:autoSpaceDN w:val="0"/>
        <w:adjustRightInd w:val="0"/>
        <w:spacing w:line="240" w:lineRule="auto"/>
        <w:ind w:left="1080"/>
        <w:jc w:val="both"/>
        <w:rPr>
          <w:rFonts w:cs="Arial"/>
        </w:rPr>
      </w:pPr>
      <w:r w:rsidRPr="004B5F34">
        <w:rPr>
          <w:rFonts w:cs="Arial"/>
        </w:rPr>
        <w:t>TFRS 9</w:t>
      </w:r>
      <w:r w:rsidRPr="004B5F34">
        <w:rPr>
          <w:rFonts w:cs="Arial"/>
        </w:rPr>
        <w:tab/>
        <w:t>Financial Instruments</w:t>
      </w:r>
    </w:p>
    <w:p w:rsidR="004B5F34" w:rsidRPr="004B5F34" w:rsidRDefault="004B5F34" w:rsidP="004B5F34">
      <w:pPr>
        <w:autoSpaceDE w:val="0"/>
        <w:autoSpaceDN w:val="0"/>
        <w:adjustRightInd w:val="0"/>
        <w:spacing w:line="240" w:lineRule="auto"/>
        <w:ind w:left="1080"/>
        <w:jc w:val="both"/>
        <w:rPr>
          <w:rFonts w:cs="Arial"/>
        </w:rPr>
      </w:pPr>
      <w:r w:rsidRPr="004B5F34">
        <w:rPr>
          <w:rFonts w:cs="Arial"/>
        </w:rPr>
        <w:t>TFRIC 16</w:t>
      </w:r>
      <w:r w:rsidRPr="004B5F34">
        <w:rPr>
          <w:rFonts w:cs="Arial"/>
        </w:rPr>
        <w:tab/>
        <w:t>Hedges of a Net Investment in a Foreign Operation</w:t>
      </w:r>
    </w:p>
    <w:p w:rsidR="004B5F34" w:rsidRDefault="004B5F34" w:rsidP="004B5F34">
      <w:pPr>
        <w:autoSpaceDE w:val="0"/>
        <w:autoSpaceDN w:val="0"/>
        <w:adjustRightInd w:val="0"/>
        <w:spacing w:line="240" w:lineRule="auto"/>
        <w:ind w:left="1080"/>
        <w:jc w:val="both"/>
        <w:rPr>
          <w:rFonts w:cs="Arial"/>
        </w:rPr>
      </w:pPr>
      <w:r w:rsidRPr="004B5F34">
        <w:rPr>
          <w:rFonts w:cs="Arial"/>
        </w:rPr>
        <w:t>TFRIC 19</w:t>
      </w:r>
      <w:r w:rsidRPr="004B5F34">
        <w:rPr>
          <w:rFonts w:cs="Arial"/>
        </w:rPr>
        <w:tab/>
        <w:t>Extinguishing Financial Liabilities with Equity Instruments</w:t>
      </w:r>
    </w:p>
    <w:p w:rsidR="004B5F34" w:rsidRDefault="004B5F34" w:rsidP="00342F6F">
      <w:pPr>
        <w:autoSpaceDE w:val="0"/>
        <w:autoSpaceDN w:val="0"/>
        <w:adjustRightInd w:val="0"/>
        <w:spacing w:line="240" w:lineRule="auto"/>
        <w:ind w:left="1080"/>
        <w:jc w:val="both"/>
        <w:rPr>
          <w:rFonts w:cs="Arial"/>
        </w:rPr>
      </w:pPr>
    </w:p>
    <w:p w:rsidR="004B5F34" w:rsidRDefault="004B5F34" w:rsidP="00342F6F">
      <w:pPr>
        <w:autoSpaceDE w:val="0"/>
        <w:autoSpaceDN w:val="0"/>
        <w:adjustRightInd w:val="0"/>
        <w:spacing w:line="240" w:lineRule="auto"/>
        <w:ind w:left="1080"/>
        <w:jc w:val="both"/>
      </w:pPr>
      <w:r w:rsidRPr="004B5F34">
        <w:rPr>
          <w:rFonts w:cs="Arial"/>
        </w:rPr>
        <w:t>These new standards address the classification, measurement, derecognition of financial assets and financial liabilities, impairment of financial assets, hedge accounting, and presentation and disclosure of financial instruments.</w:t>
      </w:r>
    </w:p>
    <w:p w:rsidR="00BC7B70" w:rsidRDefault="00BC7B70" w:rsidP="00342F6F">
      <w:pPr>
        <w:autoSpaceDE w:val="0"/>
        <w:autoSpaceDN w:val="0"/>
        <w:adjustRightInd w:val="0"/>
        <w:spacing w:line="240" w:lineRule="auto"/>
        <w:ind w:left="1080"/>
        <w:jc w:val="both"/>
        <w:rPr>
          <w:rFonts w:cs="Arial"/>
        </w:rPr>
      </w:pPr>
    </w:p>
    <w:p w:rsidR="004B5F34" w:rsidRDefault="004B5F34" w:rsidP="00342F6F">
      <w:pPr>
        <w:autoSpaceDE w:val="0"/>
        <w:autoSpaceDN w:val="0"/>
        <w:adjustRightInd w:val="0"/>
        <w:spacing w:line="240" w:lineRule="auto"/>
        <w:ind w:left="1080"/>
        <w:jc w:val="both"/>
        <w:rPr>
          <w:rFonts w:cs="Arial"/>
        </w:rPr>
      </w:pPr>
      <w:r w:rsidRPr="00BC7B70">
        <w:rPr>
          <w:rFonts w:cs="Arial"/>
          <w:spacing w:val="-2"/>
        </w:rPr>
        <w:t>On 1 January 2020, the Company will apply the new financial reporting standards on financial</w:t>
      </w:r>
      <w:r w:rsidRPr="004B5F34">
        <w:rPr>
          <w:rFonts w:cs="Arial"/>
        </w:rPr>
        <w:t xml:space="preserve"> </w:t>
      </w:r>
      <w:proofErr w:type="spellStart"/>
      <w:r w:rsidRPr="004B5F34">
        <w:rPr>
          <w:rFonts w:cs="Arial"/>
        </w:rPr>
        <w:t>instuments</w:t>
      </w:r>
      <w:proofErr w:type="spellEnd"/>
      <w:r w:rsidRPr="004B5F34">
        <w:rPr>
          <w:rFonts w:cs="Arial"/>
        </w:rPr>
        <w:t xml:space="preserve"> in its financial statements by applying modified retrospective approach.</w:t>
      </w:r>
      <w:r>
        <w:rPr>
          <w:rFonts w:cs="Arial"/>
        </w:rPr>
        <w:t xml:space="preserve"> </w:t>
      </w:r>
      <w:r w:rsidRPr="004B5F34">
        <w:rPr>
          <w:rFonts w:cs="Arial"/>
        </w:rPr>
        <w:t xml:space="preserve">From the preliminary assessment, the management expect that the </w:t>
      </w:r>
      <w:r w:rsidR="007B713F">
        <w:rPr>
          <w:rFonts w:cs="Browallia New"/>
          <w:szCs w:val="25"/>
          <w:lang w:val="en-GB"/>
        </w:rPr>
        <w:t>Company</w:t>
      </w:r>
      <w:r w:rsidRPr="004B5F34">
        <w:rPr>
          <w:rFonts w:cs="Arial"/>
        </w:rPr>
        <w:t xml:space="preserve"> will be affected on the following areas.</w:t>
      </w:r>
    </w:p>
    <w:p w:rsidR="004B5F34" w:rsidRDefault="004B5F34" w:rsidP="00342F6F">
      <w:pPr>
        <w:autoSpaceDE w:val="0"/>
        <w:autoSpaceDN w:val="0"/>
        <w:adjustRightInd w:val="0"/>
        <w:spacing w:line="240" w:lineRule="auto"/>
        <w:ind w:left="1080"/>
        <w:jc w:val="both"/>
        <w:rPr>
          <w:rFonts w:cs="Arial"/>
        </w:rPr>
      </w:pPr>
    </w:p>
    <w:p w:rsidR="00C872DE" w:rsidRPr="00030A69" w:rsidRDefault="004B5F34" w:rsidP="00C872DE">
      <w:pPr>
        <w:autoSpaceDE w:val="0"/>
        <w:autoSpaceDN w:val="0"/>
        <w:adjustRightInd w:val="0"/>
        <w:spacing w:line="240" w:lineRule="auto"/>
        <w:ind w:left="1080"/>
        <w:jc w:val="both"/>
        <w:rPr>
          <w:rFonts w:cs="Cordia New"/>
        </w:rPr>
      </w:pPr>
      <w:r w:rsidRPr="00BC7B70">
        <w:rPr>
          <w:rFonts w:cs="Arial"/>
          <w:spacing w:val="-4"/>
        </w:rPr>
        <w:t>The new provisions on the accounting of impairment losses will lead to expected credit losses</w:t>
      </w:r>
      <w:r w:rsidRPr="004B5F34">
        <w:rPr>
          <w:rFonts w:cs="Arial"/>
        </w:rPr>
        <w:t xml:space="preserve"> having to be considered and </w:t>
      </w:r>
      <w:proofErr w:type="spellStart"/>
      <w:r w:rsidRPr="004B5F34">
        <w:rPr>
          <w:rFonts w:cs="Arial"/>
        </w:rPr>
        <w:t>recognised</w:t>
      </w:r>
      <w:proofErr w:type="spellEnd"/>
      <w:r w:rsidRPr="004B5F34">
        <w:rPr>
          <w:rFonts w:cs="Arial"/>
        </w:rPr>
        <w:t xml:space="preserve"> at the initial recognition and subsequent period</w:t>
      </w:r>
      <w:r>
        <w:rPr>
          <w:rFonts w:cs="Arial"/>
        </w:rPr>
        <w:t>.</w:t>
      </w:r>
      <w:r w:rsidR="00C872DE">
        <w:rPr>
          <w:rFonts w:cs="Arial"/>
        </w:rPr>
        <w:t xml:space="preserve"> </w:t>
      </w:r>
      <w:r w:rsidR="00BC7B70">
        <w:rPr>
          <w:rFonts w:cs="Arial"/>
        </w:rPr>
        <w:t xml:space="preserve">The </w:t>
      </w:r>
      <w:r w:rsidR="003205FC">
        <w:rPr>
          <w:rFonts w:cs="Arial"/>
        </w:rPr>
        <w:t>C</w:t>
      </w:r>
      <w:bookmarkStart w:id="0" w:name="_GoBack"/>
      <w:bookmarkEnd w:id="0"/>
      <w:r w:rsidR="00BC7B70">
        <w:rPr>
          <w:rFonts w:cs="Arial"/>
        </w:rPr>
        <w:t>ompany’s management is assessing the impact of these standards.</w:t>
      </w:r>
    </w:p>
    <w:p w:rsidR="004B5F34" w:rsidRDefault="004B5F34" w:rsidP="00342F6F">
      <w:pPr>
        <w:autoSpaceDE w:val="0"/>
        <w:autoSpaceDN w:val="0"/>
        <w:adjustRightInd w:val="0"/>
        <w:spacing w:line="240" w:lineRule="auto"/>
        <w:ind w:left="1080"/>
        <w:jc w:val="both"/>
        <w:rPr>
          <w:rFonts w:cs="Arial"/>
        </w:rPr>
      </w:pPr>
    </w:p>
    <w:p w:rsidR="0000071A" w:rsidRPr="00342F6F" w:rsidRDefault="004B5F34" w:rsidP="00B64FBC">
      <w:pPr>
        <w:pStyle w:val="Header"/>
        <w:tabs>
          <w:tab w:val="clear" w:pos="4153"/>
          <w:tab w:val="clear" w:pos="8306"/>
          <w:tab w:val="left" w:pos="1080"/>
        </w:tabs>
        <w:spacing w:line="240" w:lineRule="auto"/>
        <w:ind w:left="1080" w:hanging="540"/>
        <w:jc w:val="thaiDistribute"/>
        <w:rPr>
          <w:rFonts w:cs="Arial"/>
          <w:b/>
          <w:bCs/>
          <w:color w:val="CF4A02"/>
        </w:rPr>
      </w:pPr>
      <w:r>
        <w:rPr>
          <w:rFonts w:eastAsia="Arial Unicode MS" w:cs="Browallia New"/>
          <w:b/>
          <w:bCs/>
          <w:color w:val="CF4A02"/>
          <w:szCs w:val="25"/>
          <w:lang w:val="en-GB"/>
        </w:rPr>
        <w:t>b</w:t>
      </w:r>
      <w:r w:rsidR="00342F6F" w:rsidRPr="00342F6F">
        <w:rPr>
          <w:rFonts w:eastAsia="Arial Unicode MS" w:cs="Arial"/>
          <w:b/>
          <w:bCs/>
          <w:color w:val="CF4A02"/>
          <w:lang w:val="en-GB"/>
        </w:rPr>
        <w:t>)</w:t>
      </w:r>
      <w:r w:rsidR="00342F6F" w:rsidRPr="00342F6F">
        <w:rPr>
          <w:rFonts w:eastAsia="Arial Unicode MS" w:cs="Arial"/>
          <w:b/>
          <w:bCs/>
          <w:color w:val="CF4A02"/>
          <w:lang w:val="en-GB"/>
        </w:rPr>
        <w:tab/>
      </w:r>
      <w:r w:rsidR="0000071A" w:rsidRPr="00342F6F">
        <w:rPr>
          <w:rFonts w:eastAsia="Arial Unicode MS" w:cs="Arial"/>
          <w:b/>
          <w:bCs/>
          <w:color w:val="CF4A02"/>
          <w:lang w:val="en-GB"/>
        </w:rPr>
        <w:t>TFRS 16, Leases</w:t>
      </w:r>
    </w:p>
    <w:p w:rsidR="00342F6F" w:rsidRPr="00342F6F" w:rsidRDefault="00342F6F" w:rsidP="0000071A">
      <w:pPr>
        <w:pStyle w:val="Header"/>
        <w:tabs>
          <w:tab w:val="clear" w:pos="4153"/>
          <w:tab w:val="clear" w:pos="8306"/>
          <w:tab w:val="left" w:pos="1080"/>
          <w:tab w:val="center" w:pos="3402"/>
          <w:tab w:val="center" w:pos="4536"/>
          <w:tab w:val="center" w:pos="5670"/>
          <w:tab w:val="center" w:pos="6804"/>
          <w:tab w:val="right" w:pos="7655"/>
        </w:tabs>
        <w:spacing w:line="240" w:lineRule="auto"/>
        <w:ind w:left="1080"/>
        <w:jc w:val="thaiDistribute"/>
        <w:rPr>
          <w:rFonts w:cs="Arial"/>
          <w:b/>
          <w:bCs/>
          <w:color w:val="CF4A02"/>
        </w:rPr>
      </w:pPr>
    </w:p>
    <w:p w:rsidR="0000071A" w:rsidRPr="0000071A" w:rsidRDefault="0000071A" w:rsidP="0000071A">
      <w:pPr>
        <w:pStyle w:val="Header"/>
        <w:tabs>
          <w:tab w:val="clear" w:pos="4153"/>
          <w:tab w:val="clear" w:pos="8306"/>
          <w:tab w:val="left" w:pos="1080"/>
          <w:tab w:val="center" w:pos="3402"/>
          <w:tab w:val="center" w:pos="4536"/>
          <w:tab w:val="center" w:pos="5670"/>
          <w:tab w:val="center" w:pos="6804"/>
          <w:tab w:val="right" w:pos="7655"/>
        </w:tabs>
        <w:spacing w:line="240" w:lineRule="auto"/>
        <w:ind w:left="1080"/>
        <w:jc w:val="thaiDistribute"/>
        <w:rPr>
          <w:rFonts w:cs="Arial"/>
        </w:rPr>
      </w:pPr>
      <w:r w:rsidRPr="0000071A">
        <w:rPr>
          <w:rFonts w:cs="Arial"/>
        </w:rPr>
        <w:t xml:space="preserve">Where the </w:t>
      </w:r>
      <w:r w:rsidR="00240A83">
        <w:rPr>
          <w:rFonts w:cs="Arial"/>
          <w:lang w:val="en-GB"/>
        </w:rPr>
        <w:t>Company</w:t>
      </w:r>
      <w:r w:rsidRPr="0000071A">
        <w:rPr>
          <w:rFonts w:cs="Arial"/>
        </w:rPr>
        <w:t xml:space="preserve"> is a lessee, TFRS 16, Leases will result in almost all leases being recognised on the balance sheet as the distinction between operating and finance leases is removed. A right-of-use asset and a lease liability will be recognised, with exception on short-term and low-value leases.</w:t>
      </w:r>
    </w:p>
    <w:p w:rsidR="006F0491" w:rsidRDefault="006F0491" w:rsidP="00342F6F">
      <w:pPr>
        <w:spacing w:line="240" w:lineRule="auto"/>
        <w:ind w:left="1080"/>
        <w:jc w:val="both"/>
        <w:rPr>
          <w:rFonts w:eastAsia="Arial Unicode MS" w:cs="Arial"/>
          <w:spacing w:val="-2"/>
          <w:lang w:val="en-GB"/>
        </w:rPr>
      </w:pPr>
    </w:p>
    <w:p w:rsidR="00654FD5" w:rsidRPr="006F61F1" w:rsidRDefault="00654FD5" w:rsidP="001F2D93">
      <w:pPr>
        <w:spacing w:line="240" w:lineRule="auto"/>
        <w:ind w:left="1080"/>
        <w:jc w:val="both"/>
        <w:rPr>
          <w:rFonts w:eastAsia="Arial Unicode MS" w:cstheme="minorBidi"/>
          <w:spacing w:val="-2"/>
          <w:lang w:val="en-GB"/>
        </w:rPr>
      </w:pPr>
      <w:r w:rsidRPr="00342F6F">
        <w:rPr>
          <w:rFonts w:eastAsia="Arial Unicode MS" w:cs="Arial"/>
          <w:spacing w:val="-2"/>
          <w:lang w:val="en-GB"/>
        </w:rPr>
        <w:t xml:space="preserve">On 1 January 2020, the </w:t>
      </w:r>
      <w:r w:rsidR="00240A83" w:rsidRPr="00342F6F">
        <w:rPr>
          <w:rFonts w:eastAsia="Arial Unicode MS" w:cs="Arial"/>
          <w:spacing w:val="-2"/>
          <w:lang w:val="en-GB"/>
        </w:rPr>
        <w:t>Company</w:t>
      </w:r>
      <w:r w:rsidRPr="00342F6F">
        <w:rPr>
          <w:rFonts w:eastAsia="Arial Unicode MS" w:cs="Arial"/>
          <w:spacing w:val="-2"/>
          <w:lang w:val="en-GB"/>
        </w:rPr>
        <w:t xml:space="preserve"> will apply TFRS 16, Leases and adjust cumulative impact</w:t>
      </w:r>
      <w:r>
        <w:rPr>
          <w:rFonts w:eastAsia="Arial Unicode MS" w:cs="Arial"/>
          <w:lang w:val="en-GB"/>
        </w:rPr>
        <w:t xml:space="preserve"> </w:t>
      </w:r>
      <w:r w:rsidRPr="00BC7B70">
        <w:rPr>
          <w:rFonts w:eastAsia="Arial Unicode MS" w:cs="Arial"/>
          <w:spacing w:val="-4"/>
          <w:lang w:val="en-GB"/>
        </w:rPr>
        <w:t>to opening retained earnings (modified retrospective approach). From the preliminary impact</w:t>
      </w:r>
      <w:r w:rsidRPr="00342F6F">
        <w:rPr>
          <w:rFonts w:eastAsia="Arial Unicode MS" w:cs="Arial"/>
          <w:spacing w:val="-4"/>
          <w:lang w:val="en-GB"/>
        </w:rPr>
        <w:t xml:space="preserve"> assessment, the management expect that the </w:t>
      </w:r>
      <w:r w:rsidR="00240A83" w:rsidRPr="00342F6F">
        <w:rPr>
          <w:rFonts w:eastAsia="Arial Unicode MS" w:cs="Arial"/>
          <w:spacing w:val="-4"/>
          <w:lang w:val="en-GB"/>
        </w:rPr>
        <w:t>Company</w:t>
      </w:r>
      <w:r w:rsidRPr="00342F6F">
        <w:rPr>
          <w:rFonts w:eastAsia="Arial Unicode MS" w:cs="Arial"/>
          <w:spacing w:val="-4"/>
          <w:lang w:val="en-GB"/>
        </w:rPr>
        <w:t xml:space="preserve"> will be affected by </w:t>
      </w:r>
      <w:r w:rsidR="001F2D93">
        <w:rPr>
          <w:rFonts w:eastAsia="Arial Unicode MS" w:cs="Arial"/>
          <w:spacing w:val="-2"/>
          <w:lang w:val="en-GB"/>
        </w:rPr>
        <w:t xml:space="preserve">lease liabilities.  The Company will </w:t>
      </w:r>
      <w:proofErr w:type="gramStart"/>
      <w:r w:rsidR="001F2D93">
        <w:rPr>
          <w:rFonts w:eastAsia="Arial Unicode MS" w:cs="Arial"/>
          <w:spacing w:val="-2"/>
          <w:lang w:val="en-GB"/>
        </w:rPr>
        <w:t>recognised</w:t>
      </w:r>
      <w:proofErr w:type="gramEnd"/>
      <w:r w:rsidR="001F2D93">
        <w:rPr>
          <w:rFonts w:eastAsia="Arial Unicode MS" w:cs="Arial"/>
          <w:spacing w:val="-2"/>
          <w:lang w:val="en-GB"/>
        </w:rPr>
        <w:t xml:space="preserve"> an impact upon adoption of TFRS 16.</w:t>
      </w:r>
    </w:p>
    <w:p w:rsidR="006F61F1" w:rsidRPr="00030A69" w:rsidRDefault="006F61F1" w:rsidP="006F61F1">
      <w:pPr>
        <w:autoSpaceDE w:val="0"/>
        <w:autoSpaceDN w:val="0"/>
        <w:adjustRightInd w:val="0"/>
        <w:spacing w:line="240" w:lineRule="auto"/>
        <w:ind w:left="1080"/>
        <w:jc w:val="both"/>
        <w:rPr>
          <w:rFonts w:cs="Cordia New"/>
        </w:rPr>
      </w:pPr>
    </w:p>
    <w:p w:rsidR="006F61F1" w:rsidRPr="004B5F34" w:rsidRDefault="006F61F1" w:rsidP="006F61F1">
      <w:pPr>
        <w:autoSpaceDE w:val="0"/>
        <w:autoSpaceDN w:val="0"/>
        <w:adjustRightInd w:val="0"/>
        <w:spacing w:line="240" w:lineRule="auto"/>
        <w:ind w:left="1080"/>
        <w:jc w:val="both"/>
        <w:rPr>
          <w:rFonts w:cs="Cordia New"/>
          <w:b/>
          <w:bCs/>
          <w:lang w:val="en-GB"/>
        </w:rPr>
      </w:pPr>
      <w:r w:rsidRPr="00BC7B70">
        <w:rPr>
          <w:rFonts w:cs="Arial"/>
          <w:spacing w:val="-4"/>
        </w:rPr>
        <w:t>The Company’s management is currently assessing the impact of an initial adoption of these</w:t>
      </w:r>
      <w:r>
        <w:rPr>
          <w:rFonts w:cs="Arial"/>
        </w:rPr>
        <w:t xml:space="preserve"> standards.</w:t>
      </w:r>
    </w:p>
    <w:p w:rsidR="00654FD5" w:rsidRPr="006F61F1" w:rsidRDefault="00654FD5" w:rsidP="00342F6F">
      <w:pPr>
        <w:spacing w:line="240" w:lineRule="auto"/>
        <w:ind w:left="1080"/>
        <w:jc w:val="both"/>
        <w:rPr>
          <w:rFonts w:cs="Arial"/>
        </w:rPr>
      </w:pPr>
    </w:p>
    <w:p w:rsidR="00654FD5" w:rsidRPr="00342F6F" w:rsidRDefault="004B5F34" w:rsidP="00342F6F">
      <w:pPr>
        <w:pStyle w:val="Header"/>
        <w:tabs>
          <w:tab w:val="clear" w:pos="4153"/>
          <w:tab w:val="clear" w:pos="8306"/>
          <w:tab w:val="left" w:pos="1080"/>
          <w:tab w:val="center" w:pos="3402"/>
          <w:tab w:val="center" w:pos="4536"/>
          <w:tab w:val="center" w:pos="5670"/>
          <w:tab w:val="center" w:pos="6804"/>
          <w:tab w:val="right" w:pos="7655"/>
        </w:tabs>
        <w:spacing w:line="240" w:lineRule="auto"/>
        <w:ind w:left="1080" w:hanging="540"/>
        <w:jc w:val="thaiDistribute"/>
        <w:rPr>
          <w:rFonts w:cs="Arial"/>
          <w:b/>
          <w:bCs/>
          <w:color w:val="CF4A02"/>
        </w:rPr>
      </w:pPr>
      <w:r>
        <w:rPr>
          <w:rFonts w:eastAsia="Arial Unicode MS" w:cs="Arial"/>
          <w:b/>
          <w:bCs/>
          <w:color w:val="CF4A02"/>
          <w:lang w:val="en-GB"/>
        </w:rPr>
        <w:t>c</w:t>
      </w:r>
      <w:r w:rsidR="00342F6F" w:rsidRPr="00342F6F">
        <w:rPr>
          <w:rFonts w:eastAsia="Arial Unicode MS" w:cs="Arial"/>
          <w:b/>
          <w:bCs/>
          <w:color w:val="CF4A02"/>
          <w:lang w:val="en-GB"/>
        </w:rPr>
        <w:t>)</w:t>
      </w:r>
      <w:r w:rsidR="00342F6F" w:rsidRPr="00342F6F">
        <w:rPr>
          <w:rFonts w:eastAsia="Arial Unicode MS" w:cs="Arial"/>
          <w:b/>
          <w:bCs/>
          <w:color w:val="CF4A02"/>
          <w:lang w:val="en-GB"/>
        </w:rPr>
        <w:tab/>
      </w:r>
      <w:r w:rsidR="00654FD5" w:rsidRPr="00342F6F">
        <w:rPr>
          <w:rFonts w:eastAsia="Arial Unicode MS" w:cs="Arial"/>
          <w:b/>
          <w:bCs/>
          <w:color w:val="CF4A02"/>
          <w:lang w:val="en-GB"/>
        </w:rPr>
        <w:t>Other new/amended standards</w:t>
      </w:r>
    </w:p>
    <w:p w:rsidR="00FA4E79" w:rsidRDefault="00FA4E79" w:rsidP="00342F6F">
      <w:pPr>
        <w:spacing w:line="240" w:lineRule="auto"/>
        <w:ind w:left="1080"/>
        <w:jc w:val="both"/>
        <w:rPr>
          <w:rFonts w:eastAsia="Arial Unicode MS" w:cs="Arial"/>
          <w:spacing w:val="-2"/>
          <w:lang w:val="en-GB"/>
        </w:rPr>
      </w:pPr>
    </w:p>
    <w:p w:rsidR="001F2D93" w:rsidRDefault="001F2D93" w:rsidP="00342F6F">
      <w:pPr>
        <w:spacing w:line="240" w:lineRule="auto"/>
        <w:ind w:left="1080"/>
        <w:jc w:val="both"/>
        <w:rPr>
          <w:rFonts w:eastAsia="Arial Unicode MS" w:cs="Arial"/>
          <w:spacing w:val="-2"/>
          <w:lang w:val="en-GB"/>
        </w:rPr>
      </w:pPr>
      <w:r>
        <w:rPr>
          <w:rFonts w:eastAsia="Arial Unicode MS" w:cs="Arial"/>
          <w:spacing w:val="-2"/>
          <w:lang w:val="en-GB"/>
        </w:rPr>
        <w:t>The new/amended financial reporting standards that will have impact on the Company are:</w:t>
      </w:r>
    </w:p>
    <w:p w:rsidR="001F2D93" w:rsidRPr="00342F6F" w:rsidRDefault="001F2D93" w:rsidP="00342F6F">
      <w:pPr>
        <w:spacing w:line="240" w:lineRule="auto"/>
        <w:ind w:left="1080"/>
        <w:jc w:val="both"/>
        <w:rPr>
          <w:rFonts w:eastAsia="Arial Unicode MS" w:cs="Arial"/>
          <w:spacing w:val="-2"/>
          <w:lang w:val="en-GB"/>
        </w:rPr>
      </w:pPr>
    </w:p>
    <w:p w:rsidR="001F2D93" w:rsidRPr="001F2D93" w:rsidRDefault="001F2D93" w:rsidP="00020A6A">
      <w:pPr>
        <w:pStyle w:val="Header"/>
        <w:tabs>
          <w:tab w:val="clear" w:pos="4153"/>
          <w:tab w:val="clear" w:pos="8306"/>
        </w:tabs>
        <w:spacing w:line="240" w:lineRule="auto"/>
        <w:ind w:left="1080"/>
        <w:jc w:val="thaiDistribute"/>
        <w:rPr>
          <w:rFonts w:cs="Arial"/>
          <w:lang w:val="en-US"/>
        </w:rPr>
      </w:pPr>
      <w:r>
        <w:rPr>
          <w:rFonts w:cs="Arial"/>
          <w:lang w:val="en-US"/>
        </w:rPr>
        <w:t>TAS 12</w:t>
      </w:r>
      <w:r>
        <w:rPr>
          <w:rFonts w:cs="Arial"/>
          <w:lang w:val="en-US"/>
        </w:rPr>
        <w:tab/>
      </w:r>
      <w:r>
        <w:rPr>
          <w:rFonts w:cs="Arial"/>
          <w:lang w:val="en-US"/>
        </w:rPr>
        <w:tab/>
        <w:t>Income tax</w:t>
      </w:r>
    </w:p>
    <w:p w:rsidR="00581E11" w:rsidRDefault="00581E11" w:rsidP="00020A6A">
      <w:pPr>
        <w:pStyle w:val="Header"/>
        <w:tabs>
          <w:tab w:val="clear" w:pos="4153"/>
          <w:tab w:val="clear" w:pos="8306"/>
        </w:tabs>
        <w:spacing w:line="240" w:lineRule="auto"/>
        <w:ind w:left="1080"/>
        <w:jc w:val="thaiDistribute"/>
        <w:rPr>
          <w:rFonts w:cs="Arial"/>
        </w:rPr>
      </w:pPr>
      <w:r w:rsidRPr="00581E11">
        <w:rPr>
          <w:rFonts w:cs="Arial"/>
        </w:rPr>
        <w:t>TAS 19</w:t>
      </w:r>
      <w:r>
        <w:rPr>
          <w:rFonts w:cs="Arial"/>
        </w:rPr>
        <w:tab/>
      </w:r>
      <w:r w:rsidR="001F2D93">
        <w:rPr>
          <w:rFonts w:cs="Arial"/>
        </w:rPr>
        <w:tab/>
      </w:r>
      <w:r w:rsidRPr="00581E11">
        <w:rPr>
          <w:rFonts w:cs="Arial"/>
        </w:rPr>
        <w:t>Employee benefits</w:t>
      </w:r>
    </w:p>
    <w:p w:rsidR="001F2D93" w:rsidRDefault="001F2D93" w:rsidP="00020A6A">
      <w:pPr>
        <w:pStyle w:val="Header"/>
        <w:tabs>
          <w:tab w:val="clear" w:pos="4153"/>
          <w:tab w:val="clear" w:pos="8306"/>
        </w:tabs>
        <w:spacing w:line="240" w:lineRule="auto"/>
        <w:ind w:left="1080"/>
        <w:jc w:val="thaiDistribute"/>
        <w:rPr>
          <w:rFonts w:cs="Arial"/>
          <w:lang w:val="en-US"/>
        </w:rPr>
      </w:pPr>
      <w:r>
        <w:rPr>
          <w:rFonts w:cs="Arial"/>
          <w:lang w:val="en-US"/>
        </w:rPr>
        <w:t>TAS 23</w:t>
      </w:r>
      <w:r>
        <w:rPr>
          <w:rFonts w:cs="Arial"/>
          <w:lang w:val="en-US"/>
        </w:rPr>
        <w:tab/>
      </w:r>
      <w:r>
        <w:rPr>
          <w:rFonts w:cs="Arial"/>
          <w:lang w:val="en-US"/>
        </w:rPr>
        <w:tab/>
        <w:t>Borrowing cost</w:t>
      </w:r>
    </w:p>
    <w:p w:rsidR="001F2D93" w:rsidRPr="001F2D93" w:rsidRDefault="001F2D93" w:rsidP="00020A6A">
      <w:pPr>
        <w:pStyle w:val="Header"/>
        <w:tabs>
          <w:tab w:val="clear" w:pos="4153"/>
          <w:tab w:val="clear" w:pos="8306"/>
        </w:tabs>
        <w:spacing w:line="240" w:lineRule="auto"/>
        <w:ind w:left="1080"/>
        <w:jc w:val="thaiDistribute"/>
        <w:rPr>
          <w:rFonts w:cs="Arial"/>
          <w:lang w:val="en-US"/>
        </w:rPr>
      </w:pPr>
      <w:r>
        <w:rPr>
          <w:rFonts w:cs="Arial"/>
          <w:lang w:val="en-US"/>
        </w:rPr>
        <w:t>TFRS 9</w:t>
      </w:r>
      <w:r>
        <w:rPr>
          <w:rFonts w:cs="Arial"/>
          <w:lang w:val="en-US"/>
        </w:rPr>
        <w:tab/>
      </w:r>
      <w:r>
        <w:rPr>
          <w:rFonts w:cs="Arial"/>
          <w:lang w:val="en-US"/>
        </w:rPr>
        <w:tab/>
        <w:t>Financial instruments</w:t>
      </w:r>
    </w:p>
    <w:p w:rsidR="00581E11" w:rsidRDefault="00581E11" w:rsidP="00020A6A">
      <w:pPr>
        <w:pStyle w:val="Header"/>
        <w:tabs>
          <w:tab w:val="clear" w:pos="4153"/>
          <w:tab w:val="clear" w:pos="8306"/>
        </w:tabs>
        <w:spacing w:line="240" w:lineRule="auto"/>
        <w:ind w:left="1080"/>
        <w:jc w:val="thaiDistribute"/>
        <w:rPr>
          <w:rFonts w:cs="Arial"/>
        </w:rPr>
      </w:pPr>
      <w:r w:rsidRPr="00581E11">
        <w:rPr>
          <w:rFonts w:cs="Arial"/>
        </w:rPr>
        <w:t>TFRIC 23</w:t>
      </w:r>
      <w:r w:rsidRPr="00581E11">
        <w:rPr>
          <w:rFonts w:cs="Arial"/>
        </w:rPr>
        <w:tab/>
      </w:r>
      <w:r w:rsidR="001F2D93">
        <w:rPr>
          <w:rFonts w:cs="Arial"/>
        </w:rPr>
        <w:tab/>
      </w:r>
      <w:r w:rsidRPr="00581E11">
        <w:rPr>
          <w:rFonts w:cs="Arial"/>
        </w:rPr>
        <w:t>Uncertainty over income tax treatments</w:t>
      </w:r>
    </w:p>
    <w:p w:rsidR="00B64FBC" w:rsidRDefault="00B64FBC">
      <w:pPr>
        <w:spacing w:line="240" w:lineRule="auto"/>
        <w:rPr>
          <w:rFonts w:cs="Arial"/>
          <w:lang w:val="x-none" w:eastAsia="x-none"/>
        </w:rPr>
      </w:pPr>
      <w:r>
        <w:rPr>
          <w:rFonts w:cs="Arial"/>
        </w:rPr>
        <w:br w:type="page"/>
      </w:r>
    </w:p>
    <w:p w:rsidR="00FA27CA" w:rsidRPr="00020A6A" w:rsidRDefault="00B64FBC" w:rsidP="000767BA">
      <w:pPr>
        <w:tabs>
          <w:tab w:val="left" w:pos="540"/>
        </w:tabs>
        <w:spacing w:line="240" w:lineRule="auto"/>
        <w:ind w:left="540" w:hanging="540"/>
        <w:jc w:val="both"/>
        <w:rPr>
          <w:rFonts w:eastAsia="Arial Unicode MS" w:cs="Arial"/>
          <w:b/>
          <w:bCs/>
          <w:color w:val="CF4A02"/>
          <w:lang w:val="en-GB"/>
        </w:rPr>
      </w:pPr>
      <w:r>
        <w:rPr>
          <w:rFonts w:eastAsia="Arial Unicode MS" w:cs="Arial"/>
          <w:b/>
          <w:bCs/>
          <w:color w:val="CF4A02"/>
          <w:lang w:val="en-GB"/>
        </w:rPr>
        <w:lastRenderedPageBreak/>
        <w:t>2.3</w:t>
      </w:r>
      <w:r>
        <w:rPr>
          <w:rFonts w:eastAsia="Arial Unicode MS" w:cs="Arial"/>
          <w:b/>
          <w:bCs/>
          <w:color w:val="CF4A02"/>
          <w:lang w:val="en-GB"/>
        </w:rPr>
        <w:tab/>
      </w:r>
      <w:r w:rsidR="00FA27CA" w:rsidRPr="00020A6A">
        <w:rPr>
          <w:rFonts w:eastAsia="Arial Unicode MS" w:cs="Arial"/>
          <w:b/>
          <w:bCs/>
          <w:color w:val="CF4A02"/>
          <w:lang w:val="en-GB"/>
        </w:rPr>
        <w:t>Foreign currency translation</w:t>
      </w:r>
    </w:p>
    <w:p w:rsidR="00FA27CA" w:rsidRPr="00701CE4" w:rsidRDefault="00FA27CA" w:rsidP="00020A6A">
      <w:pPr>
        <w:pStyle w:val="Header"/>
        <w:tabs>
          <w:tab w:val="clear" w:pos="4153"/>
          <w:tab w:val="clear" w:pos="8306"/>
        </w:tabs>
        <w:spacing w:line="240" w:lineRule="auto"/>
        <w:ind w:left="540"/>
        <w:jc w:val="both"/>
        <w:rPr>
          <w:rFonts w:cs="Arial"/>
        </w:rPr>
      </w:pPr>
    </w:p>
    <w:p w:rsidR="00FA27CA" w:rsidRPr="00020A6A" w:rsidRDefault="00020A6A" w:rsidP="00020A6A">
      <w:pPr>
        <w:pStyle w:val="Header"/>
        <w:tabs>
          <w:tab w:val="clear" w:pos="4153"/>
          <w:tab w:val="clear" w:pos="8306"/>
          <w:tab w:val="left" w:pos="1080"/>
        </w:tabs>
        <w:spacing w:line="240" w:lineRule="auto"/>
        <w:ind w:left="1080" w:hanging="540"/>
        <w:jc w:val="thaiDistribute"/>
        <w:rPr>
          <w:rFonts w:eastAsia="Arial Unicode MS" w:cs="Arial"/>
          <w:b/>
          <w:bCs/>
          <w:color w:val="CF4A02"/>
          <w:lang w:val="en-GB"/>
        </w:rPr>
      </w:pPr>
      <w:r w:rsidRPr="00020A6A">
        <w:rPr>
          <w:rFonts w:eastAsia="Arial Unicode MS" w:cs="Arial"/>
          <w:b/>
          <w:bCs/>
          <w:color w:val="CF4A02"/>
          <w:lang w:val="en-GB"/>
        </w:rPr>
        <w:t>a)</w:t>
      </w:r>
      <w:r>
        <w:rPr>
          <w:rFonts w:eastAsia="Arial Unicode MS" w:cs="Arial"/>
          <w:b/>
          <w:bCs/>
          <w:color w:val="CF4A02"/>
          <w:lang w:val="en-GB"/>
        </w:rPr>
        <w:tab/>
      </w:r>
      <w:r w:rsidR="00FA27CA" w:rsidRPr="00020A6A">
        <w:rPr>
          <w:rFonts w:eastAsia="Arial Unicode MS" w:cs="Arial"/>
          <w:b/>
          <w:bCs/>
          <w:color w:val="CF4A02"/>
          <w:lang w:val="en-GB"/>
        </w:rPr>
        <w:t>Functional and presentation currency</w:t>
      </w:r>
    </w:p>
    <w:p w:rsidR="00FA27CA" w:rsidRPr="00701CE4" w:rsidRDefault="00FA27CA" w:rsidP="00FA27CA">
      <w:pPr>
        <w:suppressAutoHyphens/>
        <w:spacing w:line="240" w:lineRule="auto"/>
        <w:ind w:left="1080"/>
        <w:jc w:val="both"/>
        <w:rPr>
          <w:rFonts w:cs="Arial"/>
        </w:rPr>
      </w:pPr>
    </w:p>
    <w:p w:rsidR="00FA27CA" w:rsidRDefault="001077F2" w:rsidP="00FA27CA">
      <w:pPr>
        <w:suppressAutoHyphens/>
        <w:spacing w:line="240" w:lineRule="auto"/>
        <w:ind w:left="1080"/>
        <w:jc w:val="both"/>
        <w:rPr>
          <w:rFonts w:cs="Arial"/>
          <w:spacing w:val="-4"/>
        </w:rPr>
      </w:pPr>
      <w:r w:rsidRPr="001077F2">
        <w:rPr>
          <w:rFonts w:cs="Arial"/>
          <w:spacing w:val="-4"/>
        </w:rPr>
        <w:t>The financial statements are presented in</w:t>
      </w:r>
      <w:r>
        <w:rPr>
          <w:rFonts w:cs="Arial"/>
          <w:spacing w:val="-4"/>
        </w:rPr>
        <w:t xml:space="preserve"> Thai Baht, which is the Company’s functional and presentation currency.</w:t>
      </w:r>
    </w:p>
    <w:p w:rsidR="006F0491" w:rsidRPr="00701CE4" w:rsidRDefault="006F0491" w:rsidP="00FA27CA">
      <w:pPr>
        <w:suppressAutoHyphens/>
        <w:spacing w:line="240" w:lineRule="auto"/>
        <w:ind w:left="1080"/>
        <w:jc w:val="both"/>
        <w:rPr>
          <w:rFonts w:cs="Arial"/>
        </w:rPr>
      </w:pPr>
    </w:p>
    <w:p w:rsidR="00CB65AB" w:rsidRPr="00020A6A" w:rsidRDefault="00020A6A" w:rsidP="00020A6A">
      <w:pPr>
        <w:tabs>
          <w:tab w:val="left" w:pos="1080"/>
        </w:tabs>
        <w:autoSpaceDE w:val="0"/>
        <w:autoSpaceDN w:val="0"/>
        <w:adjustRightInd w:val="0"/>
        <w:spacing w:line="240" w:lineRule="auto"/>
        <w:ind w:left="1080" w:hanging="540"/>
        <w:jc w:val="both"/>
        <w:rPr>
          <w:rFonts w:cs="Arial"/>
          <w:b/>
          <w:bCs/>
          <w:color w:val="CF4A02"/>
        </w:rPr>
      </w:pPr>
      <w:r w:rsidRPr="00020A6A">
        <w:rPr>
          <w:rFonts w:cs="Arial"/>
          <w:b/>
          <w:bCs/>
          <w:color w:val="CF4A02"/>
        </w:rPr>
        <w:t>b)</w:t>
      </w:r>
      <w:r w:rsidRPr="00020A6A">
        <w:rPr>
          <w:rFonts w:cs="Arial"/>
          <w:b/>
          <w:bCs/>
          <w:color w:val="CF4A02"/>
        </w:rPr>
        <w:tab/>
      </w:r>
      <w:r w:rsidR="00CB65AB" w:rsidRPr="00020A6A">
        <w:rPr>
          <w:rFonts w:cs="Arial"/>
          <w:b/>
          <w:bCs/>
          <w:color w:val="CF4A02"/>
        </w:rPr>
        <w:t>Transactions and balances</w:t>
      </w:r>
    </w:p>
    <w:p w:rsidR="00CB65AB" w:rsidRPr="00020A6A" w:rsidRDefault="00CB65AB" w:rsidP="00346655">
      <w:pPr>
        <w:suppressAutoHyphens/>
        <w:spacing w:line="240" w:lineRule="auto"/>
        <w:ind w:left="1080"/>
        <w:jc w:val="both"/>
        <w:rPr>
          <w:rFonts w:cs="Arial"/>
        </w:rPr>
      </w:pPr>
    </w:p>
    <w:p w:rsidR="001077F2" w:rsidRDefault="00CB65AB" w:rsidP="00346655">
      <w:pPr>
        <w:suppressAutoHyphens/>
        <w:spacing w:line="240" w:lineRule="auto"/>
        <w:ind w:left="1080"/>
        <w:jc w:val="both"/>
        <w:rPr>
          <w:rFonts w:cs="Arial"/>
        </w:rPr>
      </w:pPr>
      <w:r w:rsidRPr="00020A6A">
        <w:rPr>
          <w:rFonts w:cs="Arial"/>
          <w:spacing w:val="-4"/>
        </w:rPr>
        <w:t>Foreign currency transactions are translated into the functional currency using the exchange</w:t>
      </w:r>
      <w:r w:rsidRPr="00701CE4">
        <w:rPr>
          <w:rFonts w:cs="Arial"/>
        </w:rPr>
        <w:t xml:space="preserve"> rates prevailing at the dates of the transactions or </w:t>
      </w:r>
      <w:r w:rsidR="001077F2">
        <w:rPr>
          <w:rFonts w:cs="Arial"/>
        </w:rPr>
        <w:t xml:space="preserve">the date of </w:t>
      </w:r>
      <w:r w:rsidRPr="00701CE4">
        <w:rPr>
          <w:rFonts w:cs="Arial"/>
        </w:rPr>
        <w:t xml:space="preserve">valuation. </w:t>
      </w:r>
    </w:p>
    <w:p w:rsidR="001077F2" w:rsidRDefault="001077F2" w:rsidP="00346655">
      <w:pPr>
        <w:suppressAutoHyphens/>
        <w:spacing w:line="240" w:lineRule="auto"/>
        <w:ind w:left="1080"/>
        <w:jc w:val="both"/>
        <w:rPr>
          <w:rFonts w:cs="Arial"/>
        </w:rPr>
      </w:pPr>
    </w:p>
    <w:p w:rsidR="00CB65AB" w:rsidRPr="00701CE4" w:rsidRDefault="00CB65AB" w:rsidP="00346655">
      <w:pPr>
        <w:suppressAutoHyphens/>
        <w:spacing w:line="240" w:lineRule="auto"/>
        <w:ind w:left="1080"/>
        <w:jc w:val="both"/>
        <w:rPr>
          <w:rFonts w:cs="Arial"/>
        </w:rPr>
      </w:pPr>
      <w:r w:rsidRPr="00701CE4">
        <w:rPr>
          <w:rFonts w:cs="Arial"/>
        </w:rPr>
        <w:t xml:space="preserve">Foreign exchange gains and losses resulting from the settlement of such transactions and from the translation at year-end exchange rates of monetary assets and liabilities denominated in foreign currencies </w:t>
      </w:r>
      <w:r w:rsidR="00A95150" w:rsidRPr="00701CE4">
        <w:rPr>
          <w:rFonts w:cs="Arial"/>
        </w:rPr>
        <w:t xml:space="preserve">are </w:t>
      </w:r>
      <w:proofErr w:type="spellStart"/>
      <w:r w:rsidR="00A95150" w:rsidRPr="00701CE4">
        <w:rPr>
          <w:rFonts w:cs="Arial"/>
        </w:rPr>
        <w:t>recognised</w:t>
      </w:r>
      <w:proofErr w:type="spellEnd"/>
      <w:r w:rsidR="00A95150" w:rsidRPr="00701CE4">
        <w:rPr>
          <w:rFonts w:cs="Arial"/>
        </w:rPr>
        <w:t xml:space="preserve"> in the</w:t>
      </w:r>
      <w:r w:rsidR="001077F2" w:rsidRPr="001077F2">
        <w:rPr>
          <w:rFonts w:cs="Arial"/>
        </w:rPr>
        <w:t xml:space="preserve"> profit or loss</w:t>
      </w:r>
      <w:r w:rsidRPr="00701CE4">
        <w:rPr>
          <w:rFonts w:cs="Arial"/>
        </w:rPr>
        <w:t>.</w:t>
      </w:r>
    </w:p>
    <w:p w:rsidR="00CB65AB" w:rsidRPr="00701CE4" w:rsidRDefault="00CB65AB" w:rsidP="00346655">
      <w:pPr>
        <w:suppressAutoHyphens/>
        <w:spacing w:line="240" w:lineRule="auto"/>
        <w:ind w:left="1080"/>
        <w:jc w:val="both"/>
        <w:rPr>
          <w:rFonts w:cs="Arial"/>
        </w:rPr>
      </w:pPr>
    </w:p>
    <w:p w:rsidR="00CB65AB" w:rsidRPr="00701CE4" w:rsidRDefault="001077F2" w:rsidP="00346655">
      <w:pPr>
        <w:suppressAutoHyphens/>
        <w:spacing w:line="240" w:lineRule="auto"/>
        <w:ind w:left="1080"/>
        <w:jc w:val="both"/>
        <w:rPr>
          <w:rFonts w:cs="Arial"/>
        </w:rPr>
      </w:pPr>
      <w:r w:rsidRPr="001077F2">
        <w:rPr>
          <w:rFonts w:cs="Arial"/>
          <w:spacing w:val="-2"/>
        </w:rPr>
        <w:t xml:space="preserve">Any exchange component of gains and losses on a non-monetary item that </w:t>
      </w:r>
      <w:proofErr w:type="spellStart"/>
      <w:r w:rsidRPr="001077F2">
        <w:rPr>
          <w:rFonts w:cs="Arial"/>
          <w:spacing w:val="-2"/>
        </w:rPr>
        <w:t>recognised</w:t>
      </w:r>
      <w:proofErr w:type="spellEnd"/>
      <w:r w:rsidRPr="001077F2">
        <w:rPr>
          <w:rFonts w:cs="Arial"/>
          <w:spacing w:val="-2"/>
        </w:rPr>
        <w:t xml:space="preserve"> in profit or loss, or other comprehensive income is </w:t>
      </w:r>
      <w:proofErr w:type="spellStart"/>
      <w:r w:rsidRPr="001077F2">
        <w:rPr>
          <w:rFonts w:cs="Arial"/>
          <w:spacing w:val="-2"/>
        </w:rPr>
        <w:t>recognised</w:t>
      </w:r>
      <w:proofErr w:type="spellEnd"/>
      <w:r w:rsidRPr="001077F2">
        <w:rPr>
          <w:rFonts w:cs="Arial"/>
          <w:spacing w:val="-2"/>
        </w:rPr>
        <w:t xml:space="preserve"> following the recognition of a gain or loss on the non-monetary item</w:t>
      </w:r>
      <w:r w:rsidR="00CB65AB" w:rsidRPr="00701CE4">
        <w:rPr>
          <w:rFonts w:cs="Arial"/>
        </w:rPr>
        <w:t>.</w:t>
      </w:r>
    </w:p>
    <w:p w:rsidR="003A727B" w:rsidRPr="00701CE4" w:rsidRDefault="003A727B" w:rsidP="000767BA">
      <w:pPr>
        <w:suppressAutoHyphens/>
        <w:spacing w:line="240" w:lineRule="auto"/>
        <w:ind w:left="540"/>
        <w:jc w:val="both"/>
        <w:rPr>
          <w:rFonts w:cs="Arial"/>
        </w:rPr>
      </w:pPr>
    </w:p>
    <w:p w:rsidR="00CB65AB" w:rsidRPr="00020A6A" w:rsidRDefault="00CB65AB" w:rsidP="00346655">
      <w:pPr>
        <w:tabs>
          <w:tab w:val="left" w:pos="539"/>
          <w:tab w:val="left" w:pos="567"/>
        </w:tabs>
        <w:suppressAutoHyphens/>
        <w:spacing w:line="240" w:lineRule="auto"/>
        <w:jc w:val="both"/>
        <w:rPr>
          <w:rFonts w:cs="Arial"/>
          <w:b/>
          <w:bCs/>
          <w:color w:val="CF4A02"/>
        </w:rPr>
      </w:pPr>
      <w:r w:rsidRPr="00020A6A">
        <w:rPr>
          <w:rFonts w:cs="Arial"/>
          <w:b/>
          <w:bCs/>
          <w:color w:val="CF4A02"/>
        </w:rPr>
        <w:t>2.</w:t>
      </w:r>
      <w:r w:rsidR="00870D28" w:rsidRPr="00020A6A">
        <w:rPr>
          <w:rFonts w:cs="Arial"/>
          <w:b/>
          <w:bCs/>
          <w:color w:val="CF4A02"/>
        </w:rPr>
        <w:t>4</w:t>
      </w:r>
      <w:r w:rsidRPr="00020A6A">
        <w:rPr>
          <w:rFonts w:cs="Arial"/>
          <w:b/>
          <w:bCs/>
          <w:color w:val="CF4A02"/>
        </w:rPr>
        <w:tab/>
        <w:t>Cash and cash equivalents</w:t>
      </w:r>
    </w:p>
    <w:p w:rsidR="00CB65AB" w:rsidRPr="00701CE4" w:rsidRDefault="00CB65AB" w:rsidP="00346655">
      <w:pPr>
        <w:suppressAutoHyphens/>
        <w:spacing w:line="240" w:lineRule="auto"/>
        <w:ind w:left="540"/>
        <w:jc w:val="both"/>
        <w:rPr>
          <w:rFonts w:cs="Arial"/>
        </w:rPr>
      </w:pPr>
    </w:p>
    <w:p w:rsidR="00CB65AB" w:rsidRDefault="004A7BA3" w:rsidP="00346655">
      <w:pPr>
        <w:suppressAutoHyphens/>
        <w:spacing w:line="240" w:lineRule="auto"/>
        <w:ind w:left="540"/>
        <w:jc w:val="both"/>
        <w:rPr>
          <w:rFonts w:cs="Arial"/>
        </w:rPr>
      </w:pPr>
      <w:r w:rsidRPr="00701CE4">
        <w:rPr>
          <w:rFonts w:cs="Arial"/>
        </w:rPr>
        <w:t>In the statements of cash flows, c</w:t>
      </w:r>
      <w:r w:rsidR="00CB65AB" w:rsidRPr="00701CE4">
        <w:rPr>
          <w:rFonts w:cs="Arial"/>
        </w:rPr>
        <w:t xml:space="preserve">ash and cash equivalents </w:t>
      </w:r>
      <w:r w:rsidRPr="00701CE4">
        <w:rPr>
          <w:rFonts w:cs="Arial"/>
        </w:rPr>
        <w:t>includes</w:t>
      </w:r>
      <w:r w:rsidR="00CB65AB" w:rsidRPr="00701CE4">
        <w:rPr>
          <w:rFonts w:cs="Arial"/>
        </w:rPr>
        <w:t xml:space="preserve"> cash on hand, deposits held at call</w:t>
      </w:r>
      <w:r w:rsidR="00113F50">
        <w:rPr>
          <w:rFonts w:cs="Arial"/>
        </w:rPr>
        <w:t xml:space="preserve">, </w:t>
      </w:r>
      <w:r w:rsidR="00CB65AB" w:rsidRPr="00701CE4">
        <w:rPr>
          <w:rFonts w:cs="Arial"/>
        </w:rPr>
        <w:t>short-term highly liquid investments with maturities of three months or less from the date of acquisition.</w:t>
      </w:r>
    </w:p>
    <w:p w:rsidR="001F6A1F" w:rsidRDefault="001F6A1F" w:rsidP="00346655">
      <w:pPr>
        <w:suppressAutoHyphens/>
        <w:spacing w:line="240" w:lineRule="auto"/>
        <w:ind w:left="540"/>
        <w:jc w:val="both"/>
        <w:rPr>
          <w:rFonts w:cs="Arial"/>
        </w:rPr>
      </w:pPr>
    </w:p>
    <w:p w:rsidR="001F6A1F" w:rsidRPr="00701CE4" w:rsidRDefault="001F6A1F" w:rsidP="00346655">
      <w:pPr>
        <w:suppressAutoHyphens/>
        <w:spacing w:line="240" w:lineRule="auto"/>
        <w:ind w:left="540"/>
        <w:jc w:val="both"/>
        <w:rPr>
          <w:rFonts w:cs="Arial"/>
        </w:rPr>
      </w:pPr>
      <w:r>
        <w:rPr>
          <w:rFonts w:cs="Arial"/>
        </w:rPr>
        <w:t>In the statement of financial position, bank overdrafts are shown in current liabilities.</w:t>
      </w:r>
    </w:p>
    <w:p w:rsidR="00CB65AB" w:rsidRPr="00701CE4" w:rsidRDefault="00CB65AB" w:rsidP="00346655">
      <w:pPr>
        <w:suppressAutoHyphens/>
        <w:spacing w:line="240" w:lineRule="auto"/>
        <w:ind w:left="540"/>
        <w:jc w:val="both"/>
        <w:rPr>
          <w:rFonts w:cs="Arial"/>
        </w:rPr>
      </w:pPr>
    </w:p>
    <w:p w:rsidR="00CB65AB" w:rsidRPr="00020A6A" w:rsidRDefault="00CB65AB" w:rsidP="00346655">
      <w:pPr>
        <w:suppressAutoHyphens/>
        <w:spacing w:line="240" w:lineRule="auto"/>
        <w:ind w:left="540" w:hanging="540"/>
        <w:jc w:val="both"/>
        <w:rPr>
          <w:rFonts w:cs="Arial"/>
          <w:b/>
          <w:bCs/>
          <w:color w:val="CF4A02"/>
        </w:rPr>
      </w:pPr>
      <w:r w:rsidRPr="00020A6A">
        <w:rPr>
          <w:rFonts w:cs="Arial"/>
          <w:b/>
          <w:bCs/>
          <w:color w:val="CF4A02"/>
        </w:rPr>
        <w:t>2.</w:t>
      </w:r>
      <w:r w:rsidR="00870D28" w:rsidRPr="00020A6A">
        <w:rPr>
          <w:rFonts w:cs="Arial"/>
          <w:b/>
          <w:bCs/>
          <w:color w:val="CF4A02"/>
        </w:rPr>
        <w:t>5</w:t>
      </w:r>
      <w:r w:rsidRPr="00020A6A">
        <w:rPr>
          <w:rFonts w:cs="Arial"/>
          <w:b/>
          <w:bCs/>
          <w:color w:val="CF4A02"/>
        </w:rPr>
        <w:tab/>
        <w:t xml:space="preserve">Trade </w:t>
      </w:r>
      <w:r w:rsidR="00113F50" w:rsidRPr="00020A6A">
        <w:rPr>
          <w:rFonts w:cs="Arial"/>
          <w:b/>
          <w:bCs/>
          <w:color w:val="CF4A02"/>
        </w:rPr>
        <w:t xml:space="preserve">accounts </w:t>
      </w:r>
      <w:r w:rsidRPr="00020A6A">
        <w:rPr>
          <w:rFonts w:cs="Arial"/>
          <w:b/>
          <w:bCs/>
          <w:color w:val="CF4A02"/>
        </w:rPr>
        <w:t>receivable</w:t>
      </w:r>
    </w:p>
    <w:p w:rsidR="00CB65AB" w:rsidRPr="00701CE4" w:rsidRDefault="00CB65AB" w:rsidP="00346655">
      <w:pPr>
        <w:suppressAutoHyphens/>
        <w:spacing w:line="240" w:lineRule="auto"/>
        <w:ind w:left="540"/>
        <w:jc w:val="both"/>
        <w:rPr>
          <w:rFonts w:cs="Arial"/>
        </w:rPr>
      </w:pPr>
    </w:p>
    <w:p w:rsidR="00272BF9" w:rsidRDefault="00113F50" w:rsidP="00346655">
      <w:pPr>
        <w:suppressAutoHyphens/>
        <w:spacing w:line="240" w:lineRule="auto"/>
        <w:ind w:left="540"/>
        <w:jc w:val="both"/>
        <w:rPr>
          <w:rFonts w:cs="Arial"/>
        </w:rPr>
      </w:pPr>
      <w:r w:rsidRPr="00113F50">
        <w:rPr>
          <w:rFonts w:cs="Arial"/>
        </w:rPr>
        <w:t>Trade receivables are amounts due from customers for goods sold or service performed in the ordinary course of business.</w:t>
      </w:r>
    </w:p>
    <w:p w:rsidR="00113F50" w:rsidRDefault="00113F50" w:rsidP="00346655">
      <w:pPr>
        <w:suppressAutoHyphens/>
        <w:spacing w:line="240" w:lineRule="auto"/>
        <w:ind w:left="540"/>
        <w:jc w:val="both"/>
        <w:rPr>
          <w:rFonts w:cs="Arial"/>
        </w:rPr>
      </w:pPr>
    </w:p>
    <w:p w:rsidR="00113F50" w:rsidRDefault="00113F50" w:rsidP="00346655">
      <w:pPr>
        <w:suppressAutoHyphens/>
        <w:spacing w:line="240" w:lineRule="auto"/>
        <w:ind w:left="540"/>
        <w:jc w:val="both"/>
        <w:rPr>
          <w:rFonts w:cs="Arial"/>
        </w:rPr>
      </w:pPr>
      <w:r w:rsidRPr="00113F50">
        <w:rPr>
          <w:rFonts w:cs="Arial"/>
        </w:rPr>
        <w:t xml:space="preserve">Trade receivables are </w:t>
      </w:r>
      <w:proofErr w:type="spellStart"/>
      <w:r w:rsidRPr="00113F50">
        <w:rPr>
          <w:rFonts w:cs="Arial"/>
        </w:rPr>
        <w:t>recognised</w:t>
      </w:r>
      <w:proofErr w:type="spellEnd"/>
      <w:r w:rsidRPr="00113F50">
        <w:rPr>
          <w:rFonts w:cs="Arial"/>
        </w:rPr>
        <w:t xml:space="preserve"> initially at the amount of consideration that is unconditionally unless they contain significant financing components, when they are </w:t>
      </w:r>
      <w:proofErr w:type="spellStart"/>
      <w:r w:rsidRPr="00113F50">
        <w:rPr>
          <w:rFonts w:cs="Arial"/>
        </w:rPr>
        <w:t>recognised</w:t>
      </w:r>
      <w:proofErr w:type="spellEnd"/>
      <w:r w:rsidRPr="00113F50">
        <w:rPr>
          <w:rFonts w:cs="Arial"/>
        </w:rPr>
        <w:t xml:space="preserve"> at its present value. The </w:t>
      </w:r>
      <w:r>
        <w:rPr>
          <w:rFonts w:cs="Arial"/>
        </w:rPr>
        <w:t>Company</w:t>
      </w:r>
      <w:r w:rsidRPr="00113F50">
        <w:rPr>
          <w:rFonts w:cs="Arial"/>
        </w:rPr>
        <w:t xml:space="preserve"> presented trade receivables at cost less allowance for doubtful accounts.</w:t>
      </w:r>
    </w:p>
    <w:p w:rsidR="00020A6A" w:rsidRPr="00701CE4" w:rsidRDefault="00020A6A" w:rsidP="00346655">
      <w:pPr>
        <w:suppressAutoHyphens/>
        <w:spacing w:line="240" w:lineRule="auto"/>
        <w:ind w:left="540"/>
        <w:jc w:val="both"/>
        <w:rPr>
          <w:rFonts w:cs="Arial"/>
        </w:rPr>
      </w:pPr>
    </w:p>
    <w:p w:rsidR="007C3346" w:rsidRPr="004C4458" w:rsidRDefault="007C3346" w:rsidP="007C3346">
      <w:pPr>
        <w:suppressAutoHyphens/>
        <w:spacing w:line="240" w:lineRule="auto"/>
        <w:ind w:left="540" w:hanging="540"/>
        <w:jc w:val="both"/>
        <w:rPr>
          <w:rFonts w:cs="Arial"/>
          <w:b/>
          <w:bCs/>
          <w:color w:val="CF4A02"/>
        </w:rPr>
      </w:pPr>
      <w:r w:rsidRPr="004C4458">
        <w:rPr>
          <w:rFonts w:cs="Arial"/>
          <w:b/>
          <w:bCs/>
          <w:color w:val="CF4A02"/>
        </w:rPr>
        <w:t>2.</w:t>
      </w:r>
      <w:r w:rsidR="00870D28" w:rsidRPr="004C4458">
        <w:rPr>
          <w:rFonts w:cs="Arial"/>
          <w:b/>
          <w:bCs/>
          <w:color w:val="CF4A02"/>
        </w:rPr>
        <w:t>6</w:t>
      </w:r>
      <w:r w:rsidRPr="004C4458">
        <w:rPr>
          <w:rFonts w:cs="Arial"/>
          <w:b/>
          <w:bCs/>
          <w:color w:val="CF4A02"/>
        </w:rPr>
        <w:tab/>
        <w:t>Inventories</w:t>
      </w:r>
    </w:p>
    <w:p w:rsidR="00020A6A" w:rsidRPr="004C4458" w:rsidRDefault="00020A6A" w:rsidP="007C3346">
      <w:pPr>
        <w:suppressAutoHyphens/>
        <w:spacing w:line="240" w:lineRule="auto"/>
        <w:ind w:left="540"/>
        <w:jc w:val="both"/>
        <w:rPr>
          <w:rFonts w:cs="Arial"/>
        </w:rPr>
      </w:pPr>
    </w:p>
    <w:p w:rsidR="006E02F6" w:rsidRPr="004C4458" w:rsidRDefault="007C3346" w:rsidP="007C3346">
      <w:pPr>
        <w:suppressAutoHyphens/>
        <w:spacing w:line="240" w:lineRule="auto"/>
        <w:ind w:left="540"/>
        <w:jc w:val="both"/>
        <w:rPr>
          <w:rFonts w:cs="Cordia New"/>
        </w:rPr>
      </w:pPr>
      <w:r w:rsidRPr="004C4458">
        <w:rPr>
          <w:rFonts w:cs="Arial"/>
        </w:rPr>
        <w:t xml:space="preserve">Inventories are stated at the lower of cost or net </w:t>
      </w:r>
      <w:proofErr w:type="spellStart"/>
      <w:r w:rsidRPr="004C4458">
        <w:rPr>
          <w:rFonts w:cs="Arial"/>
        </w:rPr>
        <w:t>realisable</w:t>
      </w:r>
      <w:proofErr w:type="spellEnd"/>
      <w:r w:rsidRPr="004C4458">
        <w:rPr>
          <w:rFonts w:cs="Arial"/>
        </w:rPr>
        <w:t xml:space="preserve"> value.  </w:t>
      </w:r>
    </w:p>
    <w:p w:rsidR="001F6A1F" w:rsidRPr="004C4458" w:rsidRDefault="001F6A1F" w:rsidP="007C3346">
      <w:pPr>
        <w:suppressAutoHyphens/>
        <w:spacing w:line="240" w:lineRule="auto"/>
        <w:ind w:left="540"/>
        <w:jc w:val="both"/>
        <w:rPr>
          <w:rFonts w:cs="Cordia New"/>
        </w:rPr>
      </w:pPr>
    </w:p>
    <w:p w:rsidR="001F6A1F" w:rsidRPr="004C4458" w:rsidRDefault="001F6A1F" w:rsidP="007C3346">
      <w:pPr>
        <w:suppressAutoHyphens/>
        <w:spacing w:line="240" w:lineRule="auto"/>
        <w:ind w:left="540"/>
        <w:jc w:val="both"/>
        <w:rPr>
          <w:rFonts w:cs="Cordia New"/>
        </w:rPr>
      </w:pPr>
      <w:r w:rsidRPr="004C4458">
        <w:rPr>
          <w:rFonts w:cs="Cordia New"/>
        </w:rPr>
        <w:t xml:space="preserve">Cost of inventories is determined by weighted average method. Cost of raw materials comprise all purchase cost and costs directly attributable to the acquisition of the inventory less all attributable discounted. The cost of finished goods and work in progress comprises raw materials, direct </w:t>
      </w:r>
      <w:proofErr w:type="spellStart"/>
      <w:r w:rsidRPr="004C4458">
        <w:rPr>
          <w:rFonts w:cs="Cordia New"/>
        </w:rPr>
        <w:t>labour</w:t>
      </w:r>
      <w:proofErr w:type="spellEnd"/>
      <w:r w:rsidRPr="004C4458">
        <w:rPr>
          <w:rFonts w:cs="Cordia New"/>
        </w:rPr>
        <w:t>, other direct costs and directly attributable costs in bringing the inventories to their present location and condition.</w:t>
      </w:r>
    </w:p>
    <w:p w:rsidR="00020A6A" w:rsidRPr="004C4458" w:rsidRDefault="00020A6A" w:rsidP="007C3346">
      <w:pPr>
        <w:suppressAutoHyphens/>
        <w:spacing w:line="240" w:lineRule="auto"/>
        <w:ind w:left="540"/>
        <w:jc w:val="both"/>
        <w:rPr>
          <w:rFonts w:cs="Arial"/>
        </w:rPr>
      </w:pPr>
    </w:p>
    <w:p w:rsidR="00CB65AB" w:rsidRPr="004C4458" w:rsidRDefault="00020A6A" w:rsidP="00346655">
      <w:pPr>
        <w:suppressAutoHyphens/>
        <w:spacing w:line="240" w:lineRule="auto"/>
        <w:ind w:left="540" w:hanging="540"/>
        <w:jc w:val="both"/>
        <w:rPr>
          <w:rFonts w:cs="Arial"/>
          <w:b/>
          <w:bCs/>
          <w:color w:val="CF4A02"/>
        </w:rPr>
      </w:pPr>
      <w:r w:rsidRPr="004C4458">
        <w:rPr>
          <w:rFonts w:cs="Arial"/>
          <w:b/>
          <w:bCs/>
          <w:color w:val="CF4A02"/>
        </w:rPr>
        <w:t>2</w:t>
      </w:r>
      <w:r w:rsidR="00CB65AB" w:rsidRPr="004C4458">
        <w:rPr>
          <w:rFonts w:cs="Arial"/>
          <w:b/>
          <w:bCs/>
          <w:color w:val="CF4A02"/>
        </w:rPr>
        <w:t>.</w:t>
      </w:r>
      <w:r w:rsidR="00870D28" w:rsidRPr="004C4458">
        <w:rPr>
          <w:rFonts w:cs="Arial"/>
          <w:b/>
          <w:bCs/>
          <w:color w:val="CF4A02"/>
        </w:rPr>
        <w:t>7</w:t>
      </w:r>
      <w:r w:rsidR="00CB65AB" w:rsidRPr="004C4458">
        <w:rPr>
          <w:rFonts w:cs="Arial"/>
          <w:b/>
          <w:bCs/>
          <w:color w:val="CF4A02"/>
        </w:rPr>
        <w:tab/>
        <w:t>Property, plant and equipment</w:t>
      </w:r>
    </w:p>
    <w:p w:rsidR="00020A6A" w:rsidRPr="004C4458" w:rsidRDefault="00020A6A" w:rsidP="00346655">
      <w:pPr>
        <w:suppressAutoHyphens/>
        <w:spacing w:line="240" w:lineRule="auto"/>
        <w:ind w:left="540"/>
        <w:jc w:val="both"/>
        <w:rPr>
          <w:rFonts w:cs="Arial"/>
        </w:rPr>
      </w:pPr>
    </w:p>
    <w:p w:rsidR="00CB65AB" w:rsidRPr="004C4458" w:rsidRDefault="004E0503" w:rsidP="004E0503">
      <w:pPr>
        <w:suppressAutoHyphens/>
        <w:spacing w:line="240" w:lineRule="auto"/>
        <w:ind w:left="540"/>
        <w:jc w:val="both"/>
        <w:rPr>
          <w:rFonts w:cs="Arial"/>
        </w:rPr>
      </w:pPr>
      <w:r w:rsidRPr="004C4458">
        <w:rPr>
          <w:rFonts w:cs="Arial"/>
        </w:rPr>
        <w:t>All property, plant and equipment are stated at historical cost less accumulated depreciation and impairment losses. Historical cost includes expenditure that is directly attributable to the acquisition of the items.</w:t>
      </w:r>
    </w:p>
    <w:p w:rsidR="00020A6A" w:rsidRPr="004C4458" w:rsidRDefault="00020A6A" w:rsidP="00346655">
      <w:pPr>
        <w:suppressAutoHyphens/>
        <w:spacing w:line="240" w:lineRule="auto"/>
        <w:ind w:left="540"/>
        <w:jc w:val="both"/>
        <w:rPr>
          <w:rFonts w:cs="Arial"/>
        </w:rPr>
      </w:pPr>
    </w:p>
    <w:p w:rsidR="009F0888" w:rsidRPr="004C4458" w:rsidRDefault="00CB65AB" w:rsidP="00346655">
      <w:pPr>
        <w:suppressAutoHyphens/>
        <w:spacing w:line="240" w:lineRule="auto"/>
        <w:ind w:left="540"/>
        <w:jc w:val="both"/>
        <w:rPr>
          <w:rFonts w:cs="Arial"/>
        </w:rPr>
      </w:pPr>
      <w:r w:rsidRPr="004C4458">
        <w:rPr>
          <w:rFonts w:cs="Arial"/>
        </w:rPr>
        <w:t>Subsequent costs are included</w:t>
      </w:r>
      <w:r w:rsidR="004E0503" w:rsidRPr="004C4458">
        <w:rPr>
          <w:rFonts w:cs="Arial"/>
        </w:rPr>
        <w:t xml:space="preserve"> in the asset’s carrying amount, </w:t>
      </w:r>
      <w:r w:rsidRPr="004C4458">
        <w:rPr>
          <w:rFonts w:cs="Arial"/>
        </w:rPr>
        <w:t xml:space="preserve">only when it is probable that </w:t>
      </w:r>
      <w:r w:rsidR="004E0503" w:rsidRPr="004C4458">
        <w:rPr>
          <w:rFonts w:cs="Arial"/>
        </w:rPr>
        <w:t xml:space="preserve">there </w:t>
      </w:r>
      <w:proofErr w:type="gramStart"/>
      <w:r w:rsidR="004E0503" w:rsidRPr="004C4458">
        <w:rPr>
          <w:rFonts w:cs="Arial"/>
        </w:rPr>
        <w:t>is</w:t>
      </w:r>
      <w:proofErr w:type="gramEnd"/>
      <w:r w:rsidR="004E0503" w:rsidRPr="004C4458">
        <w:rPr>
          <w:rFonts w:cs="Arial"/>
        </w:rPr>
        <w:t xml:space="preserve"> </w:t>
      </w:r>
      <w:r w:rsidRPr="004C4458">
        <w:rPr>
          <w:rFonts w:cs="Arial"/>
        </w:rPr>
        <w:t>future economic benefits associated with the item will flow to the Company</w:t>
      </w:r>
      <w:r w:rsidR="004E0503" w:rsidRPr="004C4458">
        <w:rPr>
          <w:rFonts w:cs="Arial"/>
        </w:rPr>
        <w:t xml:space="preserve">. </w:t>
      </w:r>
      <w:r w:rsidRPr="004C4458">
        <w:rPr>
          <w:rFonts w:cs="Arial"/>
        </w:rPr>
        <w:t xml:space="preserve">The carrying amount of the replaced part is </w:t>
      </w:r>
      <w:proofErr w:type="spellStart"/>
      <w:r w:rsidRPr="004C4458">
        <w:rPr>
          <w:rFonts w:cs="Arial"/>
        </w:rPr>
        <w:t>derecognised</w:t>
      </w:r>
      <w:proofErr w:type="spellEnd"/>
      <w:r w:rsidRPr="004C4458">
        <w:rPr>
          <w:rFonts w:cs="Arial"/>
        </w:rPr>
        <w:t xml:space="preserve">. </w:t>
      </w:r>
    </w:p>
    <w:p w:rsidR="009F0888" w:rsidRPr="004C4458" w:rsidRDefault="009F0888" w:rsidP="00346655">
      <w:pPr>
        <w:suppressAutoHyphens/>
        <w:spacing w:line="240" w:lineRule="auto"/>
        <w:ind w:left="540"/>
        <w:jc w:val="both"/>
        <w:rPr>
          <w:rFonts w:cs="Arial"/>
        </w:rPr>
      </w:pPr>
    </w:p>
    <w:p w:rsidR="00CB65AB" w:rsidRPr="004C4458" w:rsidRDefault="009F0888" w:rsidP="00346655">
      <w:pPr>
        <w:suppressAutoHyphens/>
        <w:spacing w:line="240" w:lineRule="auto"/>
        <w:ind w:left="540"/>
        <w:jc w:val="both"/>
        <w:rPr>
          <w:rFonts w:cs="Arial"/>
        </w:rPr>
      </w:pPr>
      <w:r w:rsidRPr="004C4458">
        <w:rPr>
          <w:rFonts w:cs="Arial"/>
        </w:rPr>
        <w:t>All other repairs and maintenance are charged to profit or loss when incurred.</w:t>
      </w:r>
    </w:p>
    <w:p w:rsidR="00B64FBC" w:rsidRDefault="00B64FBC">
      <w:pPr>
        <w:spacing w:line="240" w:lineRule="auto"/>
        <w:rPr>
          <w:rFonts w:cs="Arial"/>
        </w:rPr>
      </w:pPr>
      <w:r>
        <w:rPr>
          <w:rFonts w:cs="Arial"/>
        </w:rPr>
        <w:br w:type="page"/>
      </w:r>
    </w:p>
    <w:p w:rsidR="00870D28" w:rsidRPr="004C4458" w:rsidRDefault="000B24E0" w:rsidP="00346655">
      <w:pPr>
        <w:suppressAutoHyphens/>
        <w:spacing w:line="240" w:lineRule="auto"/>
        <w:ind w:left="540"/>
        <w:jc w:val="both"/>
        <w:rPr>
          <w:rFonts w:cs="Arial"/>
        </w:rPr>
      </w:pPr>
      <w:r w:rsidRPr="004C4458">
        <w:rPr>
          <w:rFonts w:cs="Arial"/>
        </w:rPr>
        <w:lastRenderedPageBreak/>
        <w:t xml:space="preserve">Land is not depreciated. </w:t>
      </w:r>
      <w:r w:rsidR="00272BF9" w:rsidRPr="004C4458">
        <w:rPr>
          <w:rFonts w:cs="Arial"/>
        </w:rPr>
        <w:t>Depreciation on other assets is calculated using t</w:t>
      </w:r>
      <w:r w:rsidR="00CB65AB" w:rsidRPr="004C4458">
        <w:rPr>
          <w:rFonts w:cs="Arial"/>
        </w:rPr>
        <w:t xml:space="preserve">he straight-line method </w:t>
      </w:r>
      <w:r w:rsidR="00272BF9" w:rsidRPr="004C4458">
        <w:rPr>
          <w:rFonts w:cs="Arial"/>
        </w:rPr>
        <w:t>to allocate their costs to their residual values over their estimated useful lives, as follows:</w:t>
      </w:r>
    </w:p>
    <w:p w:rsidR="00870D28" w:rsidRPr="004C4458" w:rsidRDefault="00870D28" w:rsidP="00346655">
      <w:pPr>
        <w:suppressAutoHyphens/>
        <w:spacing w:line="240" w:lineRule="auto"/>
        <w:ind w:left="540"/>
        <w:jc w:val="both"/>
        <w:rPr>
          <w:rFonts w:cs="Arial"/>
        </w:rPr>
      </w:pPr>
    </w:p>
    <w:tbl>
      <w:tblPr>
        <w:tblW w:w="9117" w:type="dxa"/>
        <w:tblLayout w:type="fixed"/>
        <w:tblLook w:val="0000" w:firstRow="0" w:lastRow="0" w:firstColumn="0" w:lastColumn="0" w:noHBand="0" w:noVBand="0"/>
      </w:tblPr>
      <w:tblGrid>
        <w:gridCol w:w="5715"/>
        <w:gridCol w:w="1701"/>
        <w:gridCol w:w="1701"/>
      </w:tblGrid>
      <w:tr w:rsidR="00CB65AB" w:rsidRPr="004C4458" w:rsidTr="009A6F45">
        <w:trPr>
          <w:cantSplit/>
        </w:trPr>
        <w:tc>
          <w:tcPr>
            <w:tcW w:w="5715" w:type="dxa"/>
          </w:tcPr>
          <w:p w:rsidR="00CB65AB" w:rsidRPr="004C4458" w:rsidRDefault="00870D28" w:rsidP="00B64FBC">
            <w:pPr>
              <w:spacing w:line="240" w:lineRule="auto"/>
              <w:ind w:left="427"/>
              <w:rPr>
                <w:rFonts w:cs="Arial"/>
              </w:rPr>
            </w:pPr>
            <w:r w:rsidRPr="004C4458">
              <w:rPr>
                <w:rFonts w:cs="Arial"/>
              </w:rPr>
              <w:br w:type="page"/>
            </w:r>
            <w:r w:rsidRPr="004C4458">
              <w:rPr>
                <w:rFonts w:cs="Arial"/>
                <w:sz w:val="18"/>
                <w:szCs w:val="18"/>
              </w:rPr>
              <w:br w:type="page"/>
            </w:r>
            <w:r w:rsidR="00CB65AB" w:rsidRPr="004C4458">
              <w:rPr>
                <w:rFonts w:cs="Arial"/>
              </w:rPr>
              <w:t>Land improvements</w:t>
            </w:r>
          </w:p>
        </w:tc>
        <w:tc>
          <w:tcPr>
            <w:tcW w:w="1701" w:type="dxa"/>
          </w:tcPr>
          <w:p w:rsidR="00CB65AB" w:rsidRPr="004C4458" w:rsidRDefault="00CB65AB" w:rsidP="00346655">
            <w:pPr>
              <w:spacing w:line="240" w:lineRule="auto"/>
              <w:ind w:right="-72"/>
              <w:jc w:val="right"/>
              <w:rPr>
                <w:rFonts w:cs="Arial"/>
              </w:rPr>
            </w:pPr>
          </w:p>
        </w:tc>
        <w:tc>
          <w:tcPr>
            <w:tcW w:w="1701" w:type="dxa"/>
          </w:tcPr>
          <w:p w:rsidR="00CB65AB" w:rsidRPr="004C4458" w:rsidRDefault="00CB65AB" w:rsidP="00346655">
            <w:pPr>
              <w:spacing w:line="240" w:lineRule="auto"/>
              <w:ind w:right="-72"/>
              <w:jc w:val="right"/>
              <w:rPr>
                <w:rFonts w:cs="Arial"/>
              </w:rPr>
            </w:pPr>
            <w:r w:rsidRPr="004C4458">
              <w:rPr>
                <w:rFonts w:cs="Arial"/>
              </w:rPr>
              <w:t>10 - 44 years</w:t>
            </w:r>
          </w:p>
        </w:tc>
      </w:tr>
      <w:tr w:rsidR="00CB65AB" w:rsidRPr="004C4458" w:rsidTr="009A6F45">
        <w:trPr>
          <w:cantSplit/>
        </w:trPr>
        <w:tc>
          <w:tcPr>
            <w:tcW w:w="5715" w:type="dxa"/>
          </w:tcPr>
          <w:p w:rsidR="00CB65AB" w:rsidRPr="004C4458" w:rsidRDefault="00CB65AB" w:rsidP="00B64FBC">
            <w:pPr>
              <w:spacing w:line="240" w:lineRule="auto"/>
              <w:ind w:left="427"/>
              <w:rPr>
                <w:rFonts w:cs="Arial"/>
              </w:rPr>
            </w:pPr>
            <w:r w:rsidRPr="004C4458">
              <w:rPr>
                <w:rFonts w:cs="Arial"/>
              </w:rPr>
              <w:t>Building</w:t>
            </w:r>
          </w:p>
        </w:tc>
        <w:tc>
          <w:tcPr>
            <w:tcW w:w="1701" w:type="dxa"/>
          </w:tcPr>
          <w:p w:rsidR="00CB65AB" w:rsidRPr="004C4458" w:rsidRDefault="00CB65AB" w:rsidP="00346655">
            <w:pPr>
              <w:spacing w:line="240" w:lineRule="auto"/>
              <w:ind w:right="-72"/>
              <w:jc w:val="right"/>
              <w:rPr>
                <w:rFonts w:cs="Arial"/>
              </w:rPr>
            </w:pPr>
          </w:p>
        </w:tc>
        <w:tc>
          <w:tcPr>
            <w:tcW w:w="1701" w:type="dxa"/>
          </w:tcPr>
          <w:p w:rsidR="00CB65AB" w:rsidRPr="004C4458" w:rsidRDefault="00CB65AB" w:rsidP="00346655">
            <w:pPr>
              <w:spacing w:line="240" w:lineRule="auto"/>
              <w:ind w:right="-72"/>
              <w:jc w:val="right"/>
              <w:rPr>
                <w:rFonts w:cs="Arial"/>
              </w:rPr>
            </w:pPr>
            <w:r w:rsidRPr="004C4458">
              <w:rPr>
                <w:rFonts w:cs="Arial"/>
              </w:rPr>
              <w:t>10 - 40 years</w:t>
            </w:r>
          </w:p>
        </w:tc>
      </w:tr>
      <w:tr w:rsidR="00CB65AB" w:rsidRPr="004C4458" w:rsidTr="009A6F45">
        <w:trPr>
          <w:cantSplit/>
        </w:trPr>
        <w:tc>
          <w:tcPr>
            <w:tcW w:w="5715" w:type="dxa"/>
          </w:tcPr>
          <w:p w:rsidR="00CB65AB" w:rsidRPr="004C4458" w:rsidRDefault="00CB65AB" w:rsidP="00B64FBC">
            <w:pPr>
              <w:spacing w:line="240" w:lineRule="auto"/>
              <w:ind w:left="427"/>
              <w:rPr>
                <w:rFonts w:cs="Arial"/>
              </w:rPr>
            </w:pPr>
            <w:r w:rsidRPr="004C4458">
              <w:rPr>
                <w:rFonts w:cs="Arial"/>
              </w:rPr>
              <w:t>Machinery and equipment</w:t>
            </w:r>
          </w:p>
        </w:tc>
        <w:tc>
          <w:tcPr>
            <w:tcW w:w="1701" w:type="dxa"/>
          </w:tcPr>
          <w:p w:rsidR="00CB65AB" w:rsidRPr="004C4458" w:rsidRDefault="00CB65AB" w:rsidP="00346655">
            <w:pPr>
              <w:spacing w:line="240" w:lineRule="auto"/>
              <w:ind w:right="-72"/>
              <w:jc w:val="right"/>
              <w:rPr>
                <w:rFonts w:cs="Arial"/>
              </w:rPr>
            </w:pPr>
          </w:p>
        </w:tc>
        <w:tc>
          <w:tcPr>
            <w:tcW w:w="1701" w:type="dxa"/>
          </w:tcPr>
          <w:p w:rsidR="00CB65AB" w:rsidRPr="004C4458" w:rsidRDefault="00CB65AB" w:rsidP="00346655">
            <w:pPr>
              <w:spacing w:line="240" w:lineRule="auto"/>
              <w:ind w:right="-72"/>
              <w:jc w:val="right"/>
              <w:rPr>
                <w:rFonts w:cs="Arial"/>
              </w:rPr>
            </w:pPr>
            <w:r w:rsidRPr="004C4458">
              <w:rPr>
                <w:rFonts w:cs="Arial"/>
              </w:rPr>
              <w:t>3 - 30 years</w:t>
            </w:r>
          </w:p>
        </w:tc>
      </w:tr>
      <w:tr w:rsidR="00CB65AB" w:rsidRPr="004C4458" w:rsidTr="009A6F45">
        <w:trPr>
          <w:cantSplit/>
        </w:trPr>
        <w:tc>
          <w:tcPr>
            <w:tcW w:w="5715" w:type="dxa"/>
          </w:tcPr>
          <w:p w:rsidR="00CB65AB" w:rsidRPr="004C4458" w:rsidRDefault="00CB65AB" w:rsidP="00B64FBC">
            <w:pPr>
              <w:spacing w:line="240" w:lineRule="auto"/>
              <w:ind w:left="427"/>
              <w:rPr>
                <w:rFonts w:cs="Arial"/>
              </w:rPr>
            </w:pPr>
            <w:r w:rsidRPr="004C4458">
              <w:rPr>
                <w:rFonts w:cs="Arial"/>
              </w:rPr>
              <w:t>Furniture, fixtures and office equipment</w:t>
            </w:r>
          </w:p>
        </w:tc>
        <w:tc>
          <w:tcPr>
            <w:tcW w:w="1701" w:type="dxa"/>
          </w:tcPr>
          <w:p w:rsidR="00CB65AB" w:rsidRPr="004C4458" w:rsidRDefault="00CB65AB" w:rsidP="00346655">
            <w:pPr>
              <w:spacing w:line="240" w:lineRule="auto"/>
              <w:ind w:right="-72"/>
              <w:jc w:val="right"/>
              <w:rPr>
                <w:rFonts w:cs="Arial"/>
              </w:rPr>
            </w:pPr>
          </w:p>
        </w:tc>
        <w:tc>
          <w:tcPr>
            <w:tcW w:w="1701" w:type="dxa"/>
          </w:tcPr>
          <w:p w:rsidR="00CB65AB" w:rsidRPr="004C4458" w:rsidRDefault="00CB65AB" w:rsidP="00346655">
            <w:pPr>
              <w:spacing w:line="240" w:lineRule="auto"/>
              <w:ind w:right="-72"/>
              <w:jc w:val="right"/>
              <w:rPr>
                <w:rFonts w:cs="Arial"/>
              </w:rPr>
            </w:pPr>
            <w:r w:rsidRPr="004C4458">
              <w:rPr>
                <w:rFonts w:cs="Arial"/>
              </w:rPr>
              <w:t xml:space="preserve">3 - 20 years </w:t>
            </w:r>
          </w:p>
        </w:tc>
      </w:tr>
      <w:tr w:rsidR="00CB65AB" w:rsidRPr="004C4458" w:rsidTr="009A6F45">
        <w:trPr>
          <w:cantSplit/>
        </w:trPr>
        <w:tc>
          <w:tcPr>
            <w:tcW w:w="5715" w:type="dxa"/>
          </w:tcPr>
          <w:p w:rsidR="00CB65AB" w:rsidRPr="004C4458" w:rsidRDefault="00CB65AB" w:rsidP="00B64FBC">
            <w:pPr>
              <w:spacing w:line="240" w:lineRule="auto"/>
              <w:ind w:left="427"/>
              <w:rPr>
                <w:rFonts w:cs="Arial"/>
              </w:rPr>
            </w:pPr>
            <w:r w:rsidRPr="004C4458">
              <w:rPr>
                <w:rFonts w:cs="Arial"/>
              </w:rPr>
              <w:t>Motor vehicles</w:t>
            </w:r>
          </w:p>
        </w:tc>
        <w:tc>
          <w:tcPr>
            <w:tcW w:w="1701" w:type="dxa"/>
          </w:tcPr>
          <w:p w:rsidR="00CB65AB" w:rsidRPr="004C4458" w:rsidRDefault="00CB65AB" w:rsidP="00346655">
            <w:pPr>
              <w:spacing w:line="240" w:lineRule="auto"/>
              <w:ind w:right="-72"/>
              <w:jc w:val="right"/>
              <w:rPr>
                <w:rFonts w:cs="Arial"/>
              </w:rPr>
            </w:pPr>
          </w:p>
        </w:tc>
        <w:tc>
          <w:tcPr>
            <w:tcW w:w="1701" w:type="dxa"/>
          </w:tcPr>
          <w:p w:rsidR="00CB65AB" w:rsidRPr="004C4458" w:rsidRDefault="00CB65AB" w:rsidP="00346655">
            <w:pPr>
              <w:spacing w:line="240" w:lineRule="auto"/>
              <w:ind w:right="-72"/>
              <w:jc w:val="right"/>
              <w:rPr>
                <w:rFonts w:cs="Arial"/>
              </w:rPr>
            </w:pPr>
            <w:r w:rsidRPr="004C4458">
              <w:rPr>
                <w:rFonts w:cs="Arial"/>
              </w:rPr>
              <w:t>4 years</w:t>
            </w:r>
          </w:p>
        </w:tc>
      </w:tr>
    </w:tbl>
    <w:p w:rsidR="00C21A86" w:rsidRPr="004C4458" w:rsidRDefault="00C21A86" w:rsidP="00346655">
      <w:pPr>
        <w:suppressAutoHyphens/>
        <w:spacing w:line="240" w:lineRule="auto"/>
        <w:ind w:left="540"/>
        <w:jc w:val="both"/>
        <w:rPr>
          <w:rFonts w:cs="Arial"/>
        </w:rPr>
      </w:pPr>
    </w:p>
    <w:p w:rsidR="00CB65AB" w:rsidRPr="004C4458" w:rsidRDefault="00CB65AB" w:rsidP="004E0503">
      <w:pPr>
        <w:suppressAutoHyphens/>
        <w:spacing w:line="240" w:lineRule="auto"/>
        <w:ind w:left="540"/>
        <w:jc w:val="both"/>
        <w:rPr>
          <w:rFonts w:cs="Arial"/>
          <w:snapToGrid w:val="0"/>
        </w:rPr>
      </w:pPr>
      <w:r w:rsidRPr="004C4458">
        <w:rPr>
          <w:rFonts w:cs="Arial"/>
          <w:snapToGrid w:val="0"/>
        </w:rPr>
        <w:t xml:space="preserve">The assets’ residual values and useful lives are reviewed, and adjusted if appropriate, at the end of each reporting period. </w:t>
      </w:r>
    </w:p>
    <w:p w:rsidR="00CB65AB" w:rsidRPr="004C4458" w:rsidRDefault="00CB65AB" w:rsidP="00346655">
      <w:pPr>
        <w:suppressAutoHyphens/>
        <w:spacing w:line="240" w:lineRule="auto"/>
        <w:ind w:left="540"/>
        <w:jc w:val="both"/>
        <w:rPr>
          <w:rFonts w:cs="Arial"/>
        </w:rPr>
      </w:pPr>
    </w:p>
    <w:p w:rsidR="00CB65AB" w:rsidRPr="004C4458" w:rsidRDefault="00CB65AB" w:rsidP="00346655">
      <w:pPr>
        <w:spacing w:line="240" w:lineRule="auto"/>
        <w:ind w:left="540"/>
        <w:jc w:val="both"/>
        <w:rPr>
          <w:rFonts w:cs="Arial"/>
          <w:snapToGrid w:val="0"/>
        </w:rPr>
      </w:pPr>
      <w:r w:rsidRPr="004C4458">
        <w:rPr>
          <w:rFonts w:cs="Arial"/>
        </w:rPr>
        <w:t>Gains or losses on disposals are determined by comparing the proceeds with the carrying</w:t>
      </w:r>
      <w:r w:rsidRPr="004C4458">
        <w:rPr>
          <w:rFonts w:cs="Arial"/>
          <w:snapToGrid w:val="0"/>
        </w:rPr>
        <w:t xml:space="preserve"> amount and are </w:t>
      </w:r>
      <w:proofErr w:type="spellStart"/>
      <w:r w:rsidRPr="004C4458">
        <w:rPr>
          <w:rFonts w:cs="Arial"/>
          <w:snapToGrid w:val="0"/>
        </w:rPr>
        <w:t>recog</w:t>
      </w:r>
      <w:r w:rsidR="00281296" w:rsidRPr="004C4458">
        <w:rPr>
          <w:rFonts w:cs="Arial"/>
          <w:snapToGrid w:val="0"/>
        </w:rPr>
        <w:t>nised</w:t>
      </w:r>
      <w:proofErr w:type="spellEnd"/>
      <w:r w:rsidR="00281296" w:rsidRPr="004C4458">
        <w:rPr>
          <w:rFonts w:cs="Arial"/>
          <w:snapToGrid w:val="0"/>
        </w:rPr>
        <w:t xml:space="preserve"> within other income</w:t>
      </w:r>
      <w:r w:rsidR="00272BF9" w:rsidRPr="004C4458">
        <w:rPr>
          <w:rFonts w:cs="Arial"/>
          <w:snapToGrid w:val="0"/>
        </w:rPr>
        <w:t>/expenses</w:t>
      </w:r>
      <w:r w:rsidR="00281296" w:rsidRPr="004C4458">
        <w:rPr>
          <w:rFonts w:cs="Arial"/>
          <w:snapToGrid w:val="0"/>
        </w:rPr>
        <w:t xml:space="preserve"> </w:t>
      </w:r>
      <w:r w:rsidRPr="004C4458">
        <w:rPr>
          <w:rFonts w:cs="Arial"/>
          <w:snapToGrid w:val="0"/>
        </w:rPr>
        <w:t xml:space="preserve">in </w:t>
      </w:r>
      <w:r w:rsidR="00046258" w:rsidRPr="004C4458">
        <w:rPr>
          <w:rFonts w:cs="Arial"/>
          <w:snapToGrid w:val="0"/>
        </w:rPr>
        <w:t>profit or loss.</w:t>
      </w:r>
    </w:p>
    <w:p w:rsidR="003A727B" w:rsidRPr="00B64FBC" w:rsidRDefault="003A727B" w:rsidP="00346655">
      <w:pPr>
        <w:spacing w:line="240" w:lineRule="auto"/>
        <w:ind w:left="540"/>
        <w:jc w:val="both"/>
        <w:rPr>
          <w:rFonts w:cs="Arial"/>
          <w:snapToGrid w:val="0"/>
        </w:rPr>
      </w:pPr>
    </w:p>
    <w:p w:rsidR="00CB65AB" w:rsidRPr="00B64FBC" w:rsidRDefault="00CB65AB" w:rsidP="00346655">
      <w:pPr>
        <w:tabs>
          <w:tab w:val="left" w:pos="540"/>
        </w:tabs>
        <w:spacing w:line="240" w:lineRule="auto"/>
        <w:rPr>
          <w:rFonts w:cs="Arial"/>
          <w:b/>
          <w:bCs/>
          <w:color w:val="CF4A02"/>
        </w:rPr>
      </w:pPr>
      <w:r w:rsidRPr="00B64FBC">
        <w:rPr>
          <w:rFonts w:cs="Arial"/>
          <w:b/>
          <w:bCs/>
          <w:color w:val="CF4A02"/>
        </w:rPr>
        <w:t>2.</w:t>
      </w:r>
      <w:r w:rsidR="00870D28" w:rsidRPr="00B64FBC">
        <w:rPr>
          <w:rFonts w:cs="Arial"/>
          <w:b/>
          <w:bCs/>
          <w:color w:val="CF4A02"/>
        </w:rPr>
        <w:t>8</w:t>
      </w:r>
      <w:r w:rsidRPr="00B64FBC">
        <w:rPr>
          <w:rFonts w:cs="Arial"/>
          <w:b/>
          <w:bCs/>
          <w:color w:val="CF4A02"/>
        </w:rPr>
        <w:tab/>
        <w:t>Computer software</w:t>
      </w:r>
    </w:p>
    <w:p w:rsidR="00CB65AB" w:rsidRPr="00B64FBC" w:rsidRDefault="00CB65AB" w:rsidP="00B64FBC">
      <w:pPr>
        <w:spacing w:line="240" w:lineRule="auto"/>
        <w:ind w:left="540"/>
        <w:jc w:val="both"/>
        <w:rPr>
          <w:rFonts w:cs="Arial"/>
          <w:snapToGrid w:val="0"/>
        </w:rPr>
      </w:pPr>
    </w:p>
    <w:p w:rsidR="00CB65AB" w:rsidRPr="00B64FBC" w:rsidRDefault="00CB65AB" w:rsidP="00B64FBC">
      <w:pPr>
        <w:suppressAutoHyphens/>
        <w:spacing w:line="240" w:lineRule="auto"/>
        <w:ind w:left="540"/>
        <w:jc w:val="both"/>
        <w:rPr>
          <w:rFonts w:eastAsia="Cordia New" w:cs="Arial"/>
          <w:lang w:val="en-GB"/>
        </w:rPr>
      </w:pPr>
      <w:r w:rsidRPr="00B64FBC">
        <w:rPr>
          <w:rFonts w:eastAsia="Cordia New" w:cs="Arial"/>
          <w:lang w:val="en-GB"/>
        </w:rPr>
        <w:t xml:space="preserve">Costs associated with maintaining computer software programmes are recognised as an expense as incurred. </w:t>
      </w:r>
    </w:p>
    <w:p w:rsidR="00CB65AB" w:rsidRPr="00B64FBC" w:rsidRDefault="00CB65AB" w:rsidP="00B64FBC">
      <w:pPr>
        <w:tabs>
          <w:tab w:val="left" w:pos="478"/>
          <w:tab w:val="left" w:pos="567"/>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540"/>
        <w:jc w:val="both"/>
        <w:rPr>
          <w:rFonts w:eastAsia="Cordia New" w:cs="Arial"/>
          <w:lang w:val="en-GB"/>
        </w:rPr>
      </w:pPr>
    </w:p>
    <w:p w:rsidR="00CB65AB" w:rsidRPr="00B64FBC" w:rsidRDefault="00CB65AB" w:rsidP="00B64FBC">
      <w:pPr>
        <w:spacing w:line="240" w:lineRule="auto"/>
        <w:ind w:left="540"/>
        <w:jc w:val="both"/>
        <w:rPr>
          <w:rFonts w:eastAsia="Cordia New" w:cs="Arial"/>
          <w:lang w:val="en-GB"/>
        </w:rPr>
      </w:pPr>
      <w:r w:rsidRPr="00B64FBC">
        <w:rPr>
          <w:rFonts w:eastAsia="Cordia New" w:cs="Arial"/>
          <w:lang w:val="en-GB"/>
        </w:rPr>
        <w:t>Directly attributable costs that are capitalised as part of the software product include the software development employee costs and an appropriate portion of relevant overheads.</w:t>
      </w:r>
    </w:p>
    <w:p w:rsidR="00CB65AB" w:rsidRPr="00B64FBC" w:rsidRDefault="00CB65AB" w:rsidP="00B64FBC">
      <w:pPr>
        <w:spacing w:line="240" w:lineRule="auto"/>
        <w:ind w:left="540"/>
        <w:jc w:val="both"/>
        <w:rPr>
          <w:rFonts w:cs="Arial"/>
          <w:snapToGrid w:val="0"/>
        </w:rPr>
      </w:pPr>
    </w:p>
    <w:p w:rsidR="00CB65AB" w:rsidRPr="00B64FBC" w:rsidRDefault="00CB65AB" w:rsidP="00B64FBC">
      <w:pPr>
        <w:spacing w:line="240" w:lineRule="auto"/>
        <w:ind w:left="540"/>
        <w:jc w:val="both"/>
        <w:rPr>
          <w:rFonts w:eastAsia="Cordia New" w:cs="Arial"/>
          <w:lang w:val="en-GB"/>
        </w:rPr>
      </w:pPr>
      <w:r w:rsidRPr="00B64FBC">
        <w:rPr>
          <w:rFonts w:eastAsia="Cordia New" w:cs="Arial"/>
          <w:lang w:val="en-GB"/>
        </w:rPr>
        <w:t>Other development expenditures that do not meet these criteria are recognised as an expense as incurred. Development costs previously recognised as an expense are not recognised as an asset in a subsequent period.</w:t>
      </w:r>
    </w:p>
    <w:p w:rsidR="00CB65AB" w:rsidRPr="00B64FBC" w:rsidRDefault="00CB65AB" w:rsidP="00B64FBC">
      <w:pPr>
        <w:spacing w:line="240" w:lineRule="auto"/>
        <w:ind w:left="540"/>
        <w:jc w:val="both"/>
        <w:rPr>
          <w:rFonts w:cs="Arial"/>
          <w:snapToGrid w:val="0"/>
        </w:rPr>
      </w:pPr>
    </w:p>
    <w:p w:rsidR="004A7BA3" w:rsidRPr="00B64FBC" w:rsidRDefault="00CB65AB" w:rsidP="00B64FBC">
      <w:pPr>
        <w:suppressAutoHyphens/>
        <w:spacing w:line="240" w:lineRule="auto"/>
        <w:ind w:left="540"/>
        <w:jc w:val="both"/>
        <w:rPr>
          <w:rFonts w:eastAsia="Cordia New" w:cs="Arial"/>
          <w:lang w:val="en-GB"/>
        </w:rPr>
      </w:pPr>
      <w:r w:rsidRPr="00B64FBC">
        <w:rPr>
          <w:rFonts w:eastAsia="Cordia New" w:cs="Arial"/>
          <w:lang w:val="en-GB"/>
        </w:rPr>
        <w:t>Computer software development costs recognised as assets are amortised over their estimated useful lives, which does not exceed 5 years.</w:t>
      </w:r>
    </w:p>
    <w:p w:rsidR="003A727B" w:rsidRPr="00B64FBC" w:rsidRDefault="003A727B" w:rsidP="00B64FBC">
      <w:pPr>
        <w:autoSpaceDE w:val="0"/>
        <w:autoSpaceDN w:val="0"/>
        <w:adjustRightInd w:val="0"/>
        <w:spacing w:line="240" w:lineRule="auto"/>
        <w:ind w:left="540"/>
        <w:jc w:val="both"/>
        <w:rPr>
          <w:rFonts w:cs="Arial"/>
        </w:rPr>
      </w:pPr>
    </w:p>
    <w:p w:rsidR="00CB65AB" w:rsidRPr="004C4458" w:rsidRDefault="00CB65AB" w:rsidP="00346655">
      <w:pPr>
        <w:suppressAutoHyphens/>
        <w:spacing w:line="240" w:lineRule="auto"/>
        <w:ind w:left="540" w:hanging="540"/>
        <w:jc w:val="both"/>
        <w:rPr>
          <w:rFonts w:cs="Arial"/>
          <w:b/>
          <w:bCs/>
          <w:color w:val="CF4A02"/>
        </w:rPr>
      </w:pPr>
      <w:r w:rsidRPr="004C4458">
        <w:rPr>
          <w:rFonts w:cs="Arial"/>
          <w:b/>
          <w:bCs/>
          <w:color w:val="CF4A02"/>
        </w:rPr>
        <w:t>2.</w:t>
      </w:r>
      <w:r w:rsidR="00870D28" w:rsidRPr="004C4458">
        <w:rPr>
          <w:rFonts w:cs="Arial"/>
          <w:b/>
          <w:bCs/>
          <w:color w:val="CF4A02"/>
        </w:rPr>
        <w:t>9</w:t>
      </w:r>
      <w:r w:rsidRPr="004C4458">
        <w:rPr>
          <w:rFonts w:cs="Arial"/>
          <w:b/>
          <w:bCs/>
          <w:color w:val="CF4A02"/>
        </w:rPr>
        <w:tab/>
        <w:t>Impairment of assets</w:t>
      </w:r>
    </w:p>
    <w:p w:rsidR="00CB65AB" w:rsidRPr="004C4458" w:rsidRDefault="00CB65AB" w:rsidP="00B64FBC">
      <w:pPr>
        <w:suppressAutoHyphens/>
        <w:spacing w:line="240" w:lineRule="auto"/>
        <w:ind w:left="540"/>
        <w:jc w:val="both"/>
        <w:rPr>
          <w:rFonts w:cs="Arial"/>
          <w:lang w:val="en-GB"/>
        </w:rPr>
      </w:pPr>
    </w:p>
    <w:p w:rsidR="00CB65AB" w:rsidRPr="004C4458" w:rsidRDefault="00D738A9" w:rsidP="00B64FBC">
      <w:pPr>
        <w:pStyle w:val="EnvelopeReturn"/>
        <w:suppressAutoHyphens/>
        <w:ind w:left="540"/>
        <w:rPr>
          <w:rFonts w:ascii="Arial" w:eastAsia="Times New Roman" w:hAnsi="Arial" w:cs="Arial"/>
          <w:snapToGrid w:val="0"/>
          <w:sz w:val="20"/>
          <w:szCs w:val="20"/>
          <w:lang w:val="en-US"/>
        </w:rPr>
      </w:pPr>
      <w:r w:rsidRPr="004C4458">
        <w:rPr>
          <w:rFonts w:ascii="Arial" w:hAnsi="Arial" w:cs="Arial"/>
          <w:sz w:val="20"/>
          <w:szCs w:val="20"/>
        </w:rPr>
        <w:t>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w:t>
      </w:r>
      <w:r w:rsidR="00CB65AB" w:rsidRPr="004C4458">
        <w:rPr>
          <w:rFonts w:ascii="Arial" w:hAnsi="Arial" w:cs="Arial"/>
          <w:sz w:val="20"/>
          <w:szCs w:val="20"/>
        </w:rPr>
        <w:t>. For the purposes of assessing impairment, assets are grouped at the lowest level for which there are separ</w:t>
      </w:r>
      <w:r w:rsidR="0090726E" w:rsidRPr="004C4458">
        <w:rPr>
          <w:rFonts w:ascii="Arial" w:hAnsi="Arial" w:cs="Arial"/>
          <w:sz w:val="20"/>
          <w:szCs w:val="20"/>
        </w:rPr>
        <w:t xml:space="preserve">ately identifiable cash flows. </w:t>
      </w:r>
      <w:r w:rsidR="00CB65AB" w:rsidRPr="004C4458">
        <w:rPr>
          <w:rFonts w:ascii="Arial" w:hAnsi="Arial" w:cs="Arial"/>
          <w:sz w:val="20"/>
          <w:szCs w:val="20"/>
        </w:rPr>
        <w:t>Non-financial assets that suffered an impairment are reviewed for possible reversal of the impairment at each reporting date.</w:t>
      </w:r>
    </w:p>
    <w:p w:rsidR="00CB65AB" w:rsidRPr="004C4458" w:rsidRDefault="00CB65AB" w:rsidP="00B64FBC">
      <w:pPr>
        <w:suppressAutoHyphens/>
        <w:spacing w:line="240" w:lineRule="auto"/>
        <w:ind w:left="540"/>
        <w:jc w:val="both"/>
        <w:rPr>
          <w:rFonts w:cs="Arial"/>
        </w:rPr>
      </w:pPr>
    </w:p>
    <w:p w:rsidR="00CB65AB" w:rsidRPr="004C4458" w:rsidRDefault="00CB65AB" w:rsidP="00272BF9">
      <w:pPr>
        <w:suppressAutoHyphens/>
        <w:spacing w:line="240" w:lineRule="auto"/>
        <w:ind w:left="540" w:hanging="540"/>
        <w:jc w:val="both"/>
        <w:rPr>
          <w:rFonts w:eastAsia="Cordia New" w:cs="Arial"/>
          <w:b/>
          <w:bCs/>
          <w:color w:val="CF4A02"/>
          <w:lang w:val="en-GB"/>
        </w:rPr>
      </w:pPr>
      <w:r w:rsidRPr="004C4458">
        <w:rPr>
          <w:rFonts w:eastAsia="Cordia New" w:cs="Arial"/>
          <w:b/>
          <w:bCs/>
          <w:color w:val="CF4A02"/>
          <w:lang w:val="en-GB"/>
        </w:rPr>
        <w:t>2.1</w:t>
      </w:r>
      <w:r w:rsidR="00870D28" w:rsidRPr="004C4458">
        <w:rPr>
          <w:rFonts w:eastAsia="Cordia New" w:cs="Arial"/>
          <w:b/>
          <w:bCs/>
          <w:color w:val="CF4A02"/>
          <w:lang w:val="en-GB"/>
        </w:rPr>
        <w:t>0</w:t>
      </w:r>
      <w:r w:rsidRPr="004C4458">
        <w:rPr>
          <w:rFonts w:eastAsia="Cordia New" w:cs="Arial"/>
          <w:b/>
          <w:bCs/>
          <w:color w:val="CF4A02"/>
          <w:lang w:val="en-GB"/>
        </w:rPr>
        <w:tab/>
      </w:r>
      <w:r w:rsidR="0090726E" w:rsidRPr="004C4458">
        <w:rPr>
          <w:rFonts w:eastAsia="Cordia New" w:cs="Arial"/>
          <w:b/>
          <w:bCs/>
          <w:color w:val="CF4A02"/>
          <w:lang w:val="en-GB"/>
        </w:rPr>
        <w:t>Leases</w:t>
      </w:r>
      <w:r w:rsidR="00D97463" w:rsidRPr="004C4458">
        <w:rPr>
          <w:rFonts w:eastAsia="Cordia New" w:cs="Arial"/>
          <w:b/>
          <w:bCs/>
          <w:color w:val="CF4A02"/>
          <w:lang w:val="en-GB"/>
        </w:rPr>
        <w:t xml:space="preserve"> - where the Company is the lessee</w:t>
      </w:r>
    </w:p>
    <w:p w:rsidR="00D97463" w:rsidRPr="004C4458" w:rsidRDefault="00D97463" w:rsidP="00346655">
      <w:pPr>
        <w:suppressAutoHyphens/>
        <w:spacing w:line="240" w:lineRule="auto"/>
        <w:ind w:left="540"/>
        <w:jc w:val="both"/>
        <w:rPr>
          <w:rFonts w:cs="Arial"/>
          <w:lang w:val="en-GB"/>
        </w:rPr>
      </w:pPr>
    </w:p>
    <w:p w:rsidR="00D738A9" w:rsidRPr="004C4458" w:rsidRDefault="00D738A9" w:rsidP="00D738A9">
      <w:pPr>
        <w:suppressAutoHyphens/>
        <w:spacing w:line="240" w:lineRule="auto"/>
        <w:ind w:left="540"/>
        <w:jc w:val="both"/>
        <w:rPr>
          <w:rFonts w:eastAsia="Cordia New" w:cs="Arial"/>
          <w:lang w:val="en-GB"/>
        </w:rPr>
      </w:pPr>
      <w:r w:rsidRPr="004C4458">
        <w:rPr>
          <w:rFonts w:eastAsia="Cordia New" w:cs="Arial"/>
          <w:lang w:val="en-GB"/>
        </w:rPr>
        <w:t>Payments made under operating leases (net of any incentives received from the lessor) are charged to profit or loss on a straight-line basis over the period of the lease.</w:t>
      </w:r>
    </w:p>
    <w:p w:rsidR="00D738A9" w:rsidRPr="004C4458" w:rsidRDefault="00D738A9" w:rsidP="00D738A9">
      <w:pPr>
        <w:suppressAutoHyphens/>
        <w:spacing w:line="240" w:lineRule="auto"/>
        <w:ind w:left="540"/>
        <w:jc w:val="both"/>
        <w:rPr>
          <w:rFonts w:eastAsia="Cordia New" w:cs="Arial"/>
          <w:lang w:val="en-GB"/>
        </w:rPr>
      </w:pPr>
    </w:p>
    <w:p w:rsidR="00CB65AB" w:rsidRDefault="00D738A9" w:rsidP="00D738A9">
      <w:pPr>
        <w:suppressAutoHyphens/>
        <w:spacing w:line="240" w:lineRule="auto"/>
        <w:ind w:left="540"/>
        <w:jc w:val="both"/>
        <w:rPr>
          <w:rFonts w:eastAsia="Cordia New" w:cs="Arial"/>
          <w:lang w:val="en-GB"/>
        </w:rPr>
      </w:pPr>
      <w:r w:rsidRPr="004C4458">
        <w:rPr>
          <w:rFonts w:eastAsia="Cordia New" w:cs="Arial"/>
          <w:lang w:val="en-GB"/>
        </w:rPr>
        <w:t>At the inception of finance lease, the lower of the fair value of the leased property and the present value of the minimum lease payments is capitalised. Each lease payment is allocated between the liability and finance charges to achieve a constant rate on the liabilities balance outstanding. The corresponding rental obligations is presented net of finance charges. Finance cost is charged to profit or loss over the lease period.</w:t>
      </w:r>
    </w:p>
    <w:p w:rsidR="000767BA" w:rsidRDefault="000767BA" w:rsidP="00D738A9">
      <w:pPr>
        <w:suppressAutoHyphens/>
        <w:spacing w:line="240" w:lineRule="auto"/>
        <w:ind w:left="540"/>
        <w:jc w:val="both"/>
        <w:rPr>
          <w:rFonts w:eastAsia="Cordia New" w:cs="Arial"/>
          <w:lang w:val="en-GB"/>
        </w:rPr>
      </w:pPr>
    </w:p>
    <w:p w:rsidR="000767BA" w:rsidRPr="004C4458" w:rsidRDefault="000767BA" w:rsidP="00D738A9">
      <w:pPr>
        <w:suppressAutoHyphens/>
        <w:spacing w:line="240" w:lineRule="auto"/>
        <w:ind w:left="540"/>
        <w:jc w:val="both"/>
        <w:rPr>
          <w:rFonts w:eastAsia="Cordia New" w:cs="Arial"/>
          <w:lang w:val="en-GB"/>
        </w:rPr>
      </w:pPr>
    </w:p>
    <w:p w:rsidR="006F0491" w:rsidRPr="004C4458" w:rsidRDefault="006F0491" w:rsidP="00D738A9">
      <w:pPr>
        <w:suppressAutoHyphens/>
        <w:spacing w:line="240" w:lineRule="auto"/>
        <w:ind w:left="540"/>
        <w:jc w:val="both"/>
        <w:rPr>
          <w:rFonts w:eastAsia="Cordia New" w:cs="Arial"/>
          <w:lang w:val="en-GB"/>
        </w:rPr>
      </w:pPr>
    </w:p>
    <w:p w:rsidR="00B64FBC" w:rsidRDefault="00B64FBC">
      <w:pPr>
        <w:spacing w:line="240" w:lineRule="auto"/>
        <w:rPr>
          <w:rFonts w:eastAsia="Cordia New" w:cs="Arial"/>
          <w:b/>
          <w:bCs/>
          <w:color w:val="CF4A02"/>
          <w:lang w:val="en-GB"/>
        </w:rPr>
      </w:pPr>
      <w:r>
        <w:rPr>
          <w:rFonts w:eastAsia="Cordia New" w:cs="Arial"/>
          <w:b/>
          <w:bCs/>
          <w:color w:val="CF4A02"/>
          <w:lang w:val="en-GB"/>
        </w:rPr>
        <w:br w:type="page"/>
      </w:r>
    </w:p>
    <w:p w:rsidR="00D91005" w:rsidRPr="004C4458" w:rsidRDefault="00D91005" w:rsidP="00020A6A">
      <w:pPr>
        <w:suppressAutoHyphens/>
        <w:spacing w:line="240" w:lineRule="auto"/>
        <w:ind w:left="540" w:hanging="540"/>
        <w:jc w:val="both"/>
        <w:rPr>
          <w:rFonts w:eastAsia="Cordia New" w:cs="Arial"/>
          <w:b/>
          <w:bCs/>
          <w:color w:val="CF4A02"/>
          <w:lang w:val="en-GB"/>
        </w:rPr>
      </w:pPr>
      <w:r w:rsidRPr="004C4458">
        <w:rPr>
          <w:rFonts w:eastAsia="Cordia New" w:cs="Arial"/>
          <w:b/>
          <w:bCs/>
          <w:color w:val="CF4A02"/>
          <w:lang w:val="en-GB"/>
        </w:rPr>
        <w:lastRenderedPageBreak/>
        <w:t>2.1</w:t>
      </w:r>
      <w:r w:rsidR="00870D28" w:rsidRPr="004C4458">
        <w:rPr>
          <w:rFonts w:eastAsia="Cordia New" w:cs="Arial"/>
          <w:b/>
          <w:bCs/>
          <w:color w:val="CF4A02"/>
          <w:lang w:val="en-GB"/>
        </w:rPr>
        <w:t>1</w:t>
      </w:r>
      <w:r w:rsidRPr="004C4458">
        <w:rPr>
          <w:rFonts w:eastAsia="Cordia New" w:cs="Arial"/>
          <w:b/>
          <w:bCs/>
          <w:color w:val="CF4A02"/>
          <w:lang w:val="en-GB"/>
        </w:rPr>
        <w:tab/>
        <w:t>Borrowings</w:t>
      </w:r>
    </w:p>
    <w:p w:rsidR="00020A6A" w:rsidRPr="004C4458" w:rsidRDefault="00020A6A" w:rsidP="00D91005">
      <w:pPr>
        <w:suppressAutoHyphens/>
        <w:spacing w:line="240" w:lineRule="auto"/>
        <w:ind w:left="540"/>
        <w:jc w:val="both"/>
        <w:rPr>
          <w:rFonts w:cs="Arial"/>
        </w:rPr>
      </w:pPr>
    </w:p>
    <w:p w:rsidR="00D91005" w:rsidRPr="004C4458" w:rsidRDefault="00BC7B70" w:rsidP="00D91005">
      <w:pPr>
        <w:suppressAutoHyphens/>
        <w:spacing w:line="240" w:lineRule="auto"/>
        <w:ind w:left="540"/>
        <w:jc w:val="both"/>
        <w:rPr>
          <w:rFonts w:cs="Arial"/>
        </w:rPr>
      </w:pPr>
      <w:r>
        <w:rPr>
          <w:rFonts w:cs="Arial"/>
        </w:rPr>
        <w:t xml:space="preserve">Borrowings are </w:t>
      </w:r>
      <w:proofErr w:type="spellStart"/>
      <w:r>
        <w:rPr>
          <w:rFonts w:cs="Arial"/>
        </w:rPr>
        <w:t>recognised</w:t>
      </w:r>
      <w:proofErr w:type="spellEnd"/>
      <w:r>
        <w:rPr>
          <w:rFonts w:cs="Arial"/>
        </w:rPr>
        <w:t xml:space="preserve"> initially at the fair value, net of directly attributable transaction costs incurred. Borrowings are subsequently stated at </w:t>
      </w:r>
      <w:proofErr w:type="spellStart"/>
      <w:r>
        <w:rPr>
          <w:rFonts w:cs="Arial"/>
        </w:rPr>
        <w:t>amortised</w:t>
      </w:r>
      <w:proofErr w:type="spellEnd"/>
      <w:r>
        <w:rPr>
          <w:rFonts w:cs="Arial"/>
        </w:rPr>
        <w:t xml:space="preserve"> cost.</w:t>
      </w:r>
    </w:p>
    <w:p w:rsidR="004B3FD8" w:rsidRPr="004C4458" w:rsidRDefault="004B3FD8" w:rsidP="00D91005">
      <w:pPr>
        <w:suppressAutoHyphens/>
        <w:spacing w:line="240" w:lineRule="auto"/>
        <w:ind w:left="540"/>
        <w:jc w:val="both"/>
        <w:rPr>
          <w:rFonts w:cs="Arial"/>
        </w:rPr>
      </w:pPr>
    </w:p>
    <w:p w:rsidR="004B3FD8" w:rsidRPr="004C4458" w:rsidRDefault="004B3FD8" w:rsidP="004B3FD8">
      <w:pPr>
        <w:suppressAutoHyphens/>
        <w:spacing w:line="240" w:lineRule="auto"/>
        <w:ind w:left="540"/>
        <w:jc w:val="both"/>
        <w:rPr>
          <w:rFonts w:cs="Arial"/>
        </w:rPr>
      </w:pPr>
      <w:r w:rsidRPr="004C4458">
        <w:rPr>
          <w:rFonts w:cs="Arial"/>
        </w:rPr>
        <w:t xml:space="preserve">Fees paid on the establishment of loan facilities are </w:t>
      </w:r>
      <w:proofErr w:type="spellStart"/>
      <w:r w:rsidRPr="004C4458">
        <w:rPr>
          <w:rFonts w:cs="Arial"/>
        </w:rPr>
        <w:t>recognised</w:t>
      </w:r>
      <w:proofErr w:type="spellEnd"/>
      <w:r w:rsidRPr="004C4458">
        <w:rPr>
          <w:rFonts w:cs="Arial"/>
        </w:rPr>
        <w:t xml:space="preserve"> as transaction costs of the loan to the extent that it will be drawn down. The fee is deferred until the drawn down occurs and included in effective interest calculation. However, if it is probable that facility will not be drawn down, that portion of the fee paid is </w:t>
      </w:r>
      <w:proofErr w:type="spellStart"/>
      <w:r w:rsidRPr="004C4458">
        <w:rPr>
          <w:rFonts w:cs="Arial"/>
        </w:rPr>
        <w:t>recognised</w:t>
      </w:r>
      <w:proofErr w:type="spellEnd"/>
      <w:r w:rsidRPr="004C4458">
        <w:rPr>
          <w:rFonts w:cs="Arial"/>
        </w:rPr>
        <w:t xml:space="preserve"> as a prepayment and </w:t>
      </w:r>
      <w:proofErr w:type="spellStart"/>
      <w:r w:rsidRPr="004C4458">
        <w:rPr>
          <w:rFonts w:cs="Arial"/>
        </w:rPr>
        <w:t>amortised</w:t>
      </w:r>
      <w:proofErr w:type="spellEnd"/>
      <w:r w:rsidRPr="004C4458">
        <w:rPr>
          <w:rFonts w:cs="Arial"/>
        </w:rPr>
        <w:t xml:space="preserve"> over the period of related facility.</w:t>
      </w:r>
    </w:p>
    <w:p w:rsidR="004B3FD8" w:rsidRPr="004C4458" w:rsidRDefault="004B3FD8" w:rsidP="004B3FD8">
      <w:pPr>
        <w:suppressAutoHyphens/>
        <w:spacing w:line="240" w:lineRule="auto"/>
        <w:ind w:left="540"/>
        <w:jc w:val="both"/>
        <w:rPr>
          <w:rFonts w:cs="Arial"/>
        </w:rPr>
      </w:pPr>
    </w:p>
    <w:p w:rsidR="004B3FD8" w:rsidRPr="004C4458" w:rsidRDefault="004B3FD8" w:rsidP="004B3FD8">
      <w:pPr>
        <w:suppressAutoHyphens/>
        <w:spacing w:line="240" w:lineRule="auto"/>
        <w:ind w:left="540"/>
        <w:jc w:val="both"/>
        <w:rPr>
          <w:rFonts w:cs="Arial"/>
        </w:rPr>
      </w:pPr>
      <w:r w:rsidRPr="004C4458">
        <w:rPr>
          <w:rFonts w:cs="Arial"/>
        </w:rPr>
        <w:t xml:space="preserve">Borrowings are removed from the statement of financial position when the obligation specified in the contract is discharged, cancelled, or expired. The difference between the carrying amount of </w:t>
      </w:r>
      <w:r w:rsidRPr="00A9347C">
        <w:rPr>
          <w:rFonts w:cs="Arial"/>
          <w:spacing w:val="-2"/>
        </w:rPr>
        <w:t>a financial liability that has been extinguished or transferred to another party and the consideration</w:t>
      </w:r>
      <w:r w:rsidRPr="004C4458">
        <w:rPr>
          <w:rFonts w:cs="Arial"/>
        </w:rPr>
        <w:t xml:space="preserve"> paid, including any non-cash assets transferred or liabilities assumed, is </w:t>
      </w:r>
      <w:proofErr w:type="spellStart"/>
      <w:r w:rsidRPr="004C4458">
        <w:rPr>
          <w:rFonts w:cs="Arial"/>
        </w:rPr>
        <w:t>recognised</w:t>
      </w:r>
      <w:proofErr w:type="spellEnd"/>
      <w:r w:rsidRPr="004C4458">
        <w:rPr>
          <w:rFonts w:cs="Arial"/>
        </w:rPr>
        <w:t xml:space="preserve"> in profit or loss as finance costs. </w:t>
      </w:r>
    </w:p>
    <w:p w:rsidR="004B3FD8" w:rsidRPr="004C4458" w:rsidRDefault="004B3FD8" w:rsidP="004B3FD8">
      <w:pPr>
        <w:suppressAutoHyphens/>
        <w:spacing w:line="240" w:lineRule="auto"/>
        <w:ind w:left="540"/>
        <w:jc w:val="both"/>
        <w:rPr>
          <w:rFonts w:cs="Arial"/>
        </w:rPr>
      </w:pPr>
    </w:p>
    <w:p w:rsidR="004B3FD8" w:rsidRPr="004C4458" w:rsidRDefault="004B3FD8" w:rsidP="004B3FD8">
      <w:pPr>
        <w:suppressAutoHyphens/>
        <w:spacing w:line="240" w:lineRule="auto"/>
        <w:ind w:left="540"/>
        <w:jc w:val="both"/>
        <w:rPr>
          <w:rFonts w:cs="Arial"/>
        </w:rPr>
      </w:pPr>
      <w:r w:rsidRPr="004C4458">
        <w:rPr>
          <w:rFonts w:cs="Arial"/>
        </w:rPr>
        <w:t xml:space="preserve">Borrowings are classified as current liabilities unless the </w:t>
      </w:r>
      <w:r w:rsidR="00AB46E6" w:rsidRPr="004C4458">
        <w:rPr>
          <w:rFonts w:cs="Arial"/>
        </w:rPr>
        <w:t>Company</w:t>
      </w:r>
      <w:r w:rsidRPr="004C4458">
        <w:rPr>
          <w:rFonts w:cs="Arial"/>
        </w:rPr>
        <w:t xml:space="preserve"> has an unconditional right to defer settlement of the liability for at least 12 months after the reporting date.</w:t>
      </w:r>
    </w:p>
    <w:p w:rsidR="00020A6A" w:rsidRPr="004C4458" w:rsidRDefault="00020A6A" w:rsidP="00D91005">
      <w:pPr>
        <w:suppressAutoHyphens/>
        <w:spacing w:line="240" w:lineRule="auto"/>
        <w:ind w:left="540"/>
        <w:jc w:val="both"/>
        <w:rPr>
          <w:rFonts w:cs="Arial"/>
        </w:rPr>
      </w:pPr>
    </w:p>
    <w:p w:rsidR="00AB46E6" w:rsidRPr="004C4458" w:rsidRDefault="00AB46E6" w:rsidP="00AB46E6">
      <w:pPr>
        <w:suppressAutoHyphens/>
        <w:spacing w:line="240" w:lineRule="auto"/>
        <w:ind w:left="540" w:hanging="540"/>
        <w:jc w:val="both"/>
        <w:rPr>
          <w:rFonts w:eastAsia="Cordia New" w:cs="Arial"/>
          <w:b/>
          <w:bCs/>
          <w:color w:val="CF4A02"/>
          <w:lang w:val="en-GB"/>
        </w:rPr>
      </w:pPr>
      <w:r w:rsidRPr="004C4458">
        <w:rPr>
          <w:rFonts w:eastAsia="Cordia New" w:cs="Arial"/>
          <w:b/>
          <w:bCs/>
          <w:color w:val="CF4A02"/>
          <w:lang w:val="en-GB"/>
        </w:rPr>
        <w:t>2.12</w:t>
      </w:r>
      <w:r w:rsidRPr="004C4458">
        <w:rPr>
          <w:rFonts w:eastAsia="Cordia New" w:cs="Arial"/>
          <w:b/>
          <w:bCs/>
          <w:color w:val="CF4A02"/>
          <w:lang w:val="en-GB"/>
        </w:rPr>
        <w:tab/>
        <w:t>Borrowings costs</w:t>
      </w:r>
    </w:p>
    <w:p w:rsidR="00AB46E6" w:rsidRPr="004C4458" w:rsidRDefault="00AB46E6" w:rsidP="00AB46E6">
      <w:pPr>
        <w:suppressAutoHyphens/>
        <w:spacing w:line="240" w:lineRule="auto"/>
        <w:ind w:left="540"/>
        <w:jc w:val="both"/>
        <w:rPr>
          <w:rFonts w:cs="Arial"/>
        </w:rPr>
      </w:pPr>
    </w:p>
    <w:p w:rsidR="00D91005" w:rsidRPr="004C4458" w:rsidRDefault="00AB46E6" w:rsidP="00D91005">
      <w:pPr>
        <w:suppressAutoHyphens/>
        <w:spacing w:line="240" w:lineRule="auto"/>
        <w:ind w:left="540"/>
        <w:jc w:val="both"/>
        <w:rPr>
          <w:rFonts w:cs="Arial"/>
        </w:rPr>
      </w:pPr>
      <w:r w:rsidRPr="004C4458">
        <w:rPr>
          <w:rFonts w:cs="Arial"/>
        </w:rPr>
        <w:t xml:space="preserve">General and specific borrowing costs directly attributable to the acquisition, construction or production of qualifying assets are added to the cost of those assets less investment income earned from those specific borrowings. The </w:t>
      </w:r>
      <w:proofErr w:type="spellStart"/>
      <w:r w:rsidRPr="004C4458">
        <w:rPr>
          <w:rFonts w:cs="Arial"/>
        </w:rPr>
        <w:t>capitalisation</w:t>
      </w:r>
      <w:proofErr w:type="spellEnd"/>
      <w:r w:rsidRPr="004C4458">
        <w:rPr>
          <w:rFonts w:cs="Arial"/>
        </w:rPr>
        <w:t xml:space="preserve"> of borrowing costs is ceased when substantially all the activities necessary to prepare the qualifying asset for its intended use or sale are complete.</w:t>
      </w:r>
    </w:p>
    <w:p w:rsidR="00D91005" w:rsidRPr="004C4458" w:rsidRDefault="00D91005" w:rsidP="00D91005">
      <w:pPr>
        <w:suppressAutoHyphens/>
        <w:spacing w:line="240" w:lineRule="auto"/>
        <w:ind w:left="540"/>
        <w:jc w:val="both"/>
        <w:rPr>
          <w:rFonts w:cs="Arial"/>
        </w:rPr>
      </w:pPr>
    </w:p>
    <w:p w:rsidR="00AB46E6" w:rsidRPr="004C4458" w:rsidRDefault="00AB46E6" w:rsidP="00AB46E6">
      <w:pPr>
        <w:pStyle w:val="ListParagraph"/>
        <w:spacing w:after="0" w:line="240" w:lineRule="auto"/>
        <w:ind w:left="540"/>
        <w:jc w:val="both"/>
        <w:rPr>
          <w:rFonts w:ascii="Arial" w:eastAsia="Arial Unicode MS" w:hAnsi="Arial" w:cs="Arial"/>
          <w:sz w:val="20"/>
          <w:szCs w:val="20"/>
          <w:lang w:val="en-GB"/>
        </w:rPr>
      </w:pPr>
      <w:r w:rsidRPr="004C4458">
        <w:rPr>
          <w:rFonts w:ascii="Arial" w:eastAsia="Arial Unicode MS" w:hAnsi="Arial" w:cs="Arial"/>
          <w:sz w:val="20"/>
          <w:szCs w:val="20"/>
          <w:lang w:val="en-GB"/>
        </w:rPr>
        <w:t>Other borrowing costs are expensed in the period in which they are incurred.</w:t>
      </w:r>
    </w:p>
    <w:p w:rsidR="00D91005" w:rsidRPr="004C4458" w:rsidRDefault="00D91005" w:rsidP="00D91005">
      <w:pPr>
        <w:suppressAutoHyphens/>
        <w:spacing w:line="240" w:lineRule="auto"/>
        <w:ind w:left="540"/>
        <w:jc w:val="both"/>
        <w:rPr>
          <w:rFonts w:cs="Arial"/>
          <w:lang w:val="en-GB"/>
        </w:rPr>
      </w:pPr>
    </w:p>
    <w:p w:rsidR="00CB65AB" w:rsidRPr="004C4458" w:rsidRDefault="003C5326" w:rsidP="00346655">
      <w:pPr>
        <w:suppressAutoHyphens/>
        <w:spacing w:line="240" w:lineRule="auto"/>
        <w:ind w:left="540" w:hanging="540"/>
        <w:jc w:val="both"/>
        <w:rPr>
          <w:rFonts w:eastAsia="Cordia New" w:cs="Arial"/>
          <w:b/>
          <w:bCs/>
          <w:color w:val="CF4A02"/>
          <w:lang w:val="en-GB"/>
        </w:rPr>
      </w:pPr>
      <w:r w:rsidRPr="004C4458">
        <w:rPr>
          <w:rFonts w:eastAsia="Cordia New" w:cs="Arial"/>
          <w:b/>
          <w:bCs/>
          <w:color w:val="CF4A02"/>
          <w:lang w:val="en-GB"/>
        </w:rPr>
        <w:t>2.13</w:t>
      </w:r>
      <w:r w:rsidR="00CB65AB" w:rsidRPr="004C4458">
        <w:rPr>
          <w:rFonts w:eastAsia="Cordia New" w:cs="Arial"/>
          <w:b/>
          <w:bCs/>
          <w:color w:val="CF4A02"/>
          <w:lang w:val="en-GB"/>
        </w:rPr>
        <w:tab/>
        <w:t xml:space="preserve">Current and deferred income taxes </w:t>
      </w:r>
    </w:p>
    <w:p w:rsidR="00020A6A" w:rsidRPr="004C4458" w:rsidRDefault="00020A6A" w:rsidP="00020A6A">
      <w:pPr>
        <w:suppressAutoHyphens/>
        <w:spacing w:line="240" w:lineRule="auto"/>
        <w:ind w:left="540"/>
        <w:jc w:val="both"/>
        <w:rPr>
          <w:rFonts w:cs="Cordia New"/>
        </w:rPr>
      </w:pPr>
    </w:p>
    <w:p w:rsidR="004E0503" w:rsidRPr="004C4458" w:rsidRDefault="00CB65AB" w:rsidP="00020A6A">
      <w:pPr>
        <w:suppressAutoHyphens/>
        <w:spacing w:line="240" w:lineRule="auto"/>
        <w:ind w:left="540"/>
        <w:jc w:val="both"/>
        <w:rPr>
          <w:rFonts w:cs="Arial"/>
        </w:rPr>
      </w:pPr>
      <w:r w:rsidRPr="00B64FBC">
        <w:rPr>
          <w:rFonts w:cs="Arial"/>
          <w:spacing w:val="-4"/>
        </w:rPr>
        <w:t xml:space="preserve">The tax expense for the period comprises current and deferred tax. Tax is </w:t>
      </w:r>
      <w:proofErr w:type="spellStart"/>
      <w:r w:rsidRPr="00B64FBC">
        <w:rPr>
          <w:rFonts w:cs="Arial"/>
          <w:spacing w:val="-4"/>
        </w:rPr>
        <w:t>recognised</w:t>
      </w:r>
      <w:proofErr w:type="spellEnd"/>
      <w:r w:rsidRPr="00B64FBC">
        <w:rPr>
          <w:rFonts w:cs="Arial"/>
          <w:spacing w:val="-4"/>
        </w:rPr>
        <w:t xml:space="preserve"> in </w:t>
      </w:r>
      <w:r w:rsidR="00281296" w:rsidRPr="00B64FBC">
        <w:rPr>
          <w:rFonts w:cs="Arial"/>
          <w:spacing w:val="-4"/>
        </w:rPr>
        <w:t xml:space="preserve">the </w:t>
      </w:r>
      <w:r w:rsidRPr="00B64FBC">
        <w:rPr>
          <w:rFonts w:cs="Arial"/>
          <w:spacing w:val="-4"/>
        </w:rPr>
        <w:t>statement</w:t>
      </w:r>
      <w:r w:rsidRPr="004C4458">
        <w:rPr>
          <w:rFonts w:cs="Arial"/>
        </w:rPr>
        <w:t xml:space="preserve"> of income, except to the extent that it relates to items </w:t>
      </w:r>
      <w:proofErr w:type="spellStart"/>
      <w:r w:rsidRPr="004C4458">
        <w:rPr>
          <w:rFonts w:cs="Arial"/>
        </w:rPr>
        <w:t>recognised</w:t>
      </w:r>
      <w:proofErr w:type="spellEnd"/>
      <w:r w:rsidRPr="004C4458">
        <w:rPr>
          <w:rFonts w:cs="Arial"/>
        </w:rPr>
        <w:t xml:space="preserve"> in other comprehensive income or directly in equity. </w:t>
      </w:r>
    </w:p>
    <w:p w:rsidR="004E0503" w:rsidRPr="004C4458" w:rsidRDefault="004E0503" w:rsidP="00020A6A">
      <w:pPr>
        <w:suppressAutoHyphens/>
        <w:spacing w:line="240" w:lineRule="auto"/>
        <w:ind w:left="540"/>
        <w:jc w:val="both"/>
        <w:rPr>
          <w:rFonts w:cs="Arial"/>
        </w:rPr>
      </w:pPr>
    </w:p>
    <w:p w:rsidR="004E0503" w:rsidRPr="004C4458" w:rsidRDefault="004E0503" w:rsidP="00020A6A">
      <w:pPr>
        <w:suppressAutoHyphens/>
        <w:spacing w:line="240" w:lineRule="auto"/>
        <w:ind w:left="540"/>
        <w:jc w:val="both"/>
        <w:rPr>
          <w:rFonts w:cs="Arial"/>
          <w:color w:val="CF4A02"/>
        </w:rPr>
      </w:pPr>
      <w:r w:rsidRPr="004C4458">
        <w:rPr>
          <w:rFonts w:cs="Arial"/>
          <w:color w:val="CF4A02"/>
        </w:rPr>
        <w:t>Current income tax</w:t>
      </w:r>
    </w:p>
    <w:p w:rsidR="004E0503" w:rsidRPr="004C4458" w:rsidRDefault="004E0503" w:rsidP="00020A6A">
      <w:pPr>
        <w:suppressAutoHyphens/>
        <w:spacing w:line="240" w:lineRule="auto"/>
        <w:ind w:left="540"/>
        <w:jc w:val="both"/>
        <w:rPr>
          <w:rFonts w:cs="Arial"/>
        </w:rPr>
      </w:pPr>
    </w:p>
    <w:p w:rsidR="00CB65AB" w:rsidRPr="004C4458" w:rsidRDefault="00887BA2" w:rsidP="00A9347C">
      <w:pPr>
        <w:suppressAutoHyphens/>
        <w:spacing w:line="240" w:lineRule="auto"/>
        <w:ind w:left="540"/>
        <w:jc w:val="both"/>
        <w:rPr>
          <w:rFonts w:cs="Arial"/>
        </w:rPr>
      </w:pPr>
      <w:r w:rsidRPr="004C4458">
        <w:rPr>
          <w:rFonts w:cs="Arial"/>
        </w:rPr>
        <w:t xml:space="preserve">The current income tax is calculated </w:t>
      </w:r>
      <w:proofErr w:type="gramStart"/>
      <w:r w:rsidRPr="004C4458">
        <w:rPr>
          <w:rFonts w:cs="Arial"/>
        </w:rPr>
        <w:t>on the basis of</w:t>
      </w:r>
      <w:proofErr w:type="gramEnd"/>
      <w:r w:rsidRPr="004C4458">
        <w:rPr>
          <w:rFonts w:cs="Arial"/>
        </w:rPr>
        <w:t xml:space="preserve"> the tax laws enacted or substantively enacted at the end of the reporting period. Management periodically evaluates positions taken in tax returns with respect to situations in which applicable tax regulation is subject to interpretation. </w:t>
      </w:r>
      <w:r w:rsidR="00A9347C">
        <w:rPr>
          <w:rFonts w:cs="Arial"/>
        </w:rPr>
        <w:br/>
      </w:r>
      <w:r w:rsidRPr="004C4458">
        <w:rPr>
          <w:rFonts w:cs="Arial"/>
        </w:rPr>
        <w:t xml:space="preserve">It establishes provisions where appropriate </w:t>
      </w:r>
      <w:proofErr w:type="gramStart"/>
      <w:r w:rsidRPr="004C4458">
        <w:rPr>
          <w:rFonts w:cs="Arial"/>
        </w:rPr>
        <w:t>on the basis of</w:t>
      </w:r>
      <w:proofErr w:type="gramEnd"/>
      <w:r w:rsidRPr="004C4458">
        <w:rPr>
          <w:rFonts w:cs="Arial"/>
        </w:rPr>
        <w:t xml:space="preserve"> amounts expected to be paid to the tax authorities.</w:t>
      </w:r>
    </w:p>
    <w:p w:rsidR="004E0503" w:rsidRPr="004C4458" w:rsidRDefault="004E0503" w:rsidP="00346655">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540"/>
        <w:jc w:val="both"/>
        <w:rPr>
          <w:rFonts w:cs="Arial"/>
        </w:rPr>
      </w:pPr>
    </w:p>
    <w:p w:rsidR="004E0503" w:rsidRPr="004C4458" w:rsidRDefault="004E0503" w:rsidP="00346655">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540"/>
        <w:jc w:val="both"/>
        <w:rPr>
          <w:rFonts w:cs="Arial"/>
          <w:color w:val="CF4A02"/>
        </w:rPr>
      </w:pPr>
      <w:r w:rsidRPr="004C4458">
        <w:rPr>
          <w:rFonts w:cs="Arial"/>
          <w:color w:val="CF4A02"/>
        </w:rPr>
        <w:t>Deferred income tax</w:t>
      </w:r>
    </w:p>
    <w:p w:rsidR="00CB65AB" w:rsidRPr="004C4458" w:rsidRDefault="00CB65AB" w:rsidP="00346655">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540"/>
        <w:jc w:val="both"/>
        <w:rPr>
          <w:rFonts w:cs="Arial"/>
        </w:rPr>
      </w:pPr>
    </w:p>
    <w:p w:rsidR="0034412C" w:rsidRPr="004C4458" w:rsidRDefault="00CB65AB" w:rsidP="00A9347C">
      <w:pPr>
        <w:suppressAutoHyphens/>
        <w:spacing w:line="240" w:lineRule="auto"/>
        <w:ind w:left="540"/>
        <w:jc w:val="both"/>
        <w:rPr>
          <w:rFonts w:cs="Arial"/>
        </w:rPr>
      </w:pPr>
      <w:r w:rsidRPr="004C4458">
        <w:rPr>
          <w:rFonts w:cs="Arial"/>
        </w:rPr>
        <w:t xml:space="preserve">Deferred income tax is </w:t>
      </w:r>
      <w:proofErr w:type="spellStart"/>
      <w:r w:rsidR="0034412C" w:rsidRPr="004C4458">
        <w:rPr>
          <w:rFonts w:cs="Arial"/>
        </w:rPr>
        <w:t>recogni</w:t>
      </w:r>
      <w:r w:rsidR="00020A6A" w:rsidRPr="004C4458">
        <w:rPr>
          <w:rFonts w:cs="Arial"/>
        </w:rPr>
        <w:t>s</w:t>
      </w:r>
      <w:r w:rsidR="0034412C" w:rsidRPr="004C4458">
        <w:rPr>
          <w:rFonts w:cs="Arial"/>
        </w:rPr>
        <w:t>ed</w:t>
      </w:r>
      <w:proofErr w:type="spellEnd"/>
      <w:r w:rsidR="0034412C" w:rsidRPr="004C4458">
        <w:rPr>
          <w:rFonts w:cs="Arial"/>
        </w:rPr>
        <w:t xml:space="preserve"> </w:t>
      </w:r>
      <w:r w:rsidRPr="004C4458">
        <w:rPr>
          <w:rFonts w:cs="Arial"/>
        </w:rPr>
        <w:t>on temporary differences arising from differences between the tax base of assets and liabilities and their carrying amoun</w:t>
      </w:r>
      <w:r w:rsidR="00272BF9" w:rsidRPr="004C4458">
        <w:rPr>
          <w:rFonts w:cs="Arial"/>
        </w:rPr>
        <w:t>ts in the financial statements.</w:t>
      </w:r>
    </w:p>
    <w:p w:rsidR="0034412C" w:rsidRPr="004C4458" w:rsidRDefault="0034412C" w:rsidP="00020A6A">
      <w:pPr>
        <w:pStyle w:val="Header"/>
        <w:tabs>
          <w:tab w:val="clear" w:pos="4153"/>
          <w:tab w:val="clear" w:pos="8306"/>
        </w:tabs>
        <w:spacing w:line="240" w:lineRule="auto"/>
        <w:ind w:left="540"/>
        <w:jc w:val="thaiDistribute"/>
        <w:rPr>
          <w:rFonts w:cs="Browallia New"/>
          <w:szCs w:val="25"/>
          <w:lang w:val="en-US"/>
        </w:rPr>
      </w:pPr>
    </w:p>
    <w:p w:rsidR="0034412C" w:rsidRPr="004C4458" w:rsidRDefault="0034412C" w:rsidP="00020A6A">
      <w:pPr>
        <w:suppressAutoHyphens/>
        <w:spacing w:line="240" w:lineRule="auto"/>
        <w:ind w:left="540"/>
        <w:jc w:val="both"/>
        <w:rPr>
          <w:rFonts w:cs="Arial"/>
        </w:rPr>
      </w:pPr>
      <w:r w:rsidRPr="004C4458">
        <w:rPr>
          <w:rFonts w:cs="Arial"/>
        </w:rPr>
        <w:t>Deferred income tax is measured using tax rates of the period in which temporary difference is expected to be reversed, based on tax rates and laws that have been enacted or substantially enacted by the end of the reporting period.</w:t>
      </w:r>
    </w:p>
    <w:p w:rsidR="00B64FBC" w:rsidRDefault="00B64FBC">
      <w:pPr>
        <w:spacing w:line="240" w:lineRule="auto"/>
        <w:rPr>
          <w:rFonts w:cs="Browallia New"/>
          <w:szCs w:val="25"/>
          <w:lang w:eastAsia="x-none"/>
        </w:rPr>
      </w:pPr>
      <w:r>
        <w:rPr>
          <w:rFonts w:cs="Browallia New"/>
          <w:szCs w:val="25"/>
        </w:rPr>
        <w:br w:type="page"/>
      </w:r>
    </w:p>
    <w:p w:rsidR="00A21578" w:rsidRPr="004C4458" w:rsidRDefault="00A21578" w:rsidP="00020A6A">
      <w:pPr>
        <w:suppressAutoHyphens/>
        <w:spacing w:line="240" w:lineRule="auto"/>
        <w:ind w:left="540"/>
        <w:jc w:val="both"/>
        <w:rPr>
          <w:rFonts w:cs="Arial"/>
        </w:rPr>
      </w:pPr>
      <w:r w:rsidRPr="004C4458">
        <w:rPr>
          <w:rFonts w:cs="Arial"/>
        </w:rPr>
        <w:lastRenderedPageBreak/>
        <w:t xml:space="preserve">Deferred tax assets are </w:t>
      </w:r>
      <w:proofErr w:type="spellStart"/>
      <w:r w:rsidRPr="004C4458">
        <w:rPr>
          <w:rFonts w:cs="Arial"/>
        </w:rPr>
        <w:t>recognised</w:t>
      </w:r>
      <w:proofErr w:type="spellEnd"/>
      <w:r w:rsidRPr="004C4458">
        <w:rPr>
          <w:rFonts w:cs="Arial"/>
        </w:rPr>
        <w:t xml:space="preserve"> only to the extent that it is probable that future taxable profit will be available against which the temporary differences can be </w:t>
      </w:r>
      <w:proofErr w:type="spellStart"/>
      <w:r w:rsidRPr="004C4458">
        <w:rPr>
          <w:rFonts w:cs="Arial"/>
        </w:rPr>
        <w:t>utilised</w:t>
      </w:r>
      <w:proofErr w:type="spellEnd"/>
      <w:r w:rsidRPr="004C4458">
        <w:rPr>
          <w:rFonts w:cs="Arial"/>
        </w:rPr>
        <w:t>.</w:t>
      </w:r>
    </w:p>
    <w:p w:rsidR="00A21578" w:rsidRPr="004C4458" w:rsidRDefault="00A21578" w:rsidP="00020A6A">
      <w:pPr>
        <w:suppressAutoHyphens/>
        <w:spacing w:line="240" w:lineRule="auto"/>
        <w:ind w:left="540"/>
        <w:jc w:val="both"/>
        <w:rPr>
          <w:rFonts w:cs="Arial"/>
        </w:rPr>
      </w:pPr>
    </w:p>
    <w:p w:rsidR="00CB65AB" w:rsidRPr="004C4458" w:rsidRDefault="00A21578" w:rsidP="00020A6A">
      <w:pPr>
        <w:suppressAutoHyphens/>
        <w:spacing w:line="240" w:lineRule="auto"/>
        <w:ind w:left="540"/>
        <w:jc w:val="both"/>
        <w:rPr>
          <w:rFonts w:cs="Arial"/>
        </w:rPr>
      </w:pPr>
      <w:r w:rsidRPr="004C4458">
        <w:rPr>
          <w:rFonts w:cs="Arial"/>
        </w:rPr>
        <w:t xml:space="preserve">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w:t>
      </w:r>
      <w:proofErr w:type="spellStart"/>
      <w:r w:rsidRPr="004C4458">
        <w:rPr>
          <w:rFonts w:cs="Arial"/>
        </w:rPr>
        <w:t>realise</w:t>
      </w:r>
      <w:proofErr w:type="spellEnd"/>
      <w:r w:rsidRPr="004C4458">
        <w:rPr>
          <w:rFonts w:cs="Arial"/>
        </w:rPr>
        <w:t xml:space="preserve"> the asset and settle the liability simultaneously.</w:t>
      </w:r>
    </w:p>
    <w:p w:rsidR="006F0491" w:rsidRPr="004C4458" w:rsidRDefault="006F0491" w:rsidP="00020A6A">
      <w:pPr>
        <w:suppressAutoHyphens/>
        <w:spacing w:line="240" w:lineRule="auto"/>
        <w:ind w:left="540"/>
        <w:jc w:val="both"/>
        <w:rPr>
          <w:rFonts w:cs="Arial"/>
        </w:rPr>
      </w:pPr>
    </w:p>
    <w:p w:rsidR="00CB65AB" w:rsidRPr="004C4458" w:rsidRDefault="00CB65AB" w:rsidP="00020A6A">
      <w:pPr>
        <w:tabs>
          <w:tab w:val="left" w:pos="540"/>
        </w:tabs>
        <w:suppressAutoHyphens/>
        <w:spacing w:line="240" w:lineRule="auto"/>
        <w:ind w:left="540" w:hanging="540"/>
        <w:jc w:val="both"/>
        <w:rPr>
          <w:rFonts w:cs="Arial"/>
          <w:b/>
          <w:bCs/>
          <w:color w:val="CF4A02"/>
        </w:rPr>
      </w:pPr>
      <w:r w:rsidRPr="004C4458">
        <w:rPr>
          <w:rFonts w:cs="Arial"/>
          <w:b/>
          <w:bCs/>
          <w:color w:val="CF4A02"/>
        </w:rPr>
        <w:t>2.1</w:t>
      </w:r>
      <w:r w:rsidR="00D91005" w:rsidRPr="004C4458">
        <w:rPr>
          <w:rFonts w:cs="Arial"/>
          <w:b/>
          <w:bCs/>
          <w:color w:val="CF4A02"/>
        </w:rPr>
        <w:t>4</w:t>
      </w:r>
      <w:r w:rsidRPr="004C4458">
        <w:rPr>
          <w:rFonts w:cs="Arial"/>
          <w:b/>
          <w:bCs/>
          <w:color w:val="CF4A02"/>
        </w:rPr>
        <w:tab/>
        <w:t>Employee benefits</w:t>
      </w:r>
    </w:p>
    <w:p w:rsidR="00CB65AB" w:rsidRPr="004C4458" w:rsidRDefault="00CB65AB" w:rsidP="00020A6A">
      <w:pPr>
        <w:suppressAutoHyphens/>
        <w:spacing w:line="240" w:lineRule="auto"/>
        <w:ind w:left="540"/>
        <w:jc w:val="both"/>
        <w:rPr>
          <w:rFonts w:cs="Arial"/>
          <w:sz w:val="18"/>
          <w:szCs w:val="18"/>
          <w:lang w:val="en-GB"/>
        </w:rPr>
      </w:pPr>
    </w:p>
    <w:p w:rsidR="00B17B24" w:rsidRPr="004C4458" w:rsidRDefault="00C4446C" w:rsidP="00020A6A">
      <w:pPr>
        <w:tabs>
          <w:tab w:val="left" w:pos="1080"/>
        </w:tabs>
        <w:suppressAutoHyphens/>
        <w:spacing w:line="240" w:lineRule="auto"/>
        <w:ind w:left="540"/>
        <w:jc w:val="both"/>
        <w:rPr>
          <w:rFonts w:cs="Arial"/>
          <w:color w:val="CF4A02"/>
        </w:rPr>
      </w:pPr>
      <w:r w:rsidRPr="004C4458">
        <w:rPr>
          <w:rFonts w:eastAsia="Arial Unicode MS" w:cs="Arial"/>
          <w:color w:val="CF4A02"/>
          <w:lang w:val="en-GB"/>
        </w:rPr>
        <w:t>a)</w:t>
      </w:r>
      <w:r w:rsidRPr="004C4458">
        <w:rPr>
          <w:rFonts w:eastAsia="Arial Unicode MS" w:cs="Arial"/>
          <w:color w:val="CF4A02"/>
          <w:lang w:val="en-GB"/>
        </w:rPr>
        <w:tab/>
      </w:r>
      <w:r w:rsidR="003B4B99" w:rsidRPr="004C4458">
        <w:rPr>
          <w:rFonts w:eastAsia="Arial Unicode MS" w:cs="Arial"/>
          <w:color w:val="CF4A02"/>
        </w:rPr>
        <w:t>Short-term employee benefits</w:t>
      </w:r>
    </w:p>
    <w:p w:rsidR="00CB65AB" w:rsidRPr="004C4458" w:rsidRDefault="00CB65AB" w:rsidP="00B64FBC">
      <w:pPr>
        <w:tabs>
          <w:tab w:val="left" w:pos="1080"/>
        </w:tabs>
        <w:suppressAutoHyphens/>
        <w:spacing w:line="240" w:lineRule="auto"/>
        <w:ind w:left="1080"/>
        <w:jc w:val="both"/>
        <w:rPr>
          <w:rFonts w:cs="Arial"/>
        </w:rPr>
      </w:pPr>
    </w:p>
    <w:p w:rsidR="003B4B99" w:rsidRPr="004C4458" w:rsidRDefault="003B4B99" w:rsidP="00B64FBC">
      <w:pPr>
        <w:tabs>
          <w:tab w:val="left" w:pos="1080"/>
        </w:tabs>
        <w:suppressAutoHyphens/>
        <w:spacing w:line="240" w:lineRule="auto"/>
        <w:ind w:left="1080"/>
        <w:jc w:val="both"/>
        <w:rPr>
          <w:rFonts w:eastAsia="Arial Unicode MS" w:cs="Cordia New"/>
        </w:rPr>
      </w:pPr>
      <w:r w:rsidRPr="004C4458">
        <w:rPr>
          <w:rFonts w:eastAsia="Arial Unicode MS" w:cs="Arial"/>
        </w:rPr>
        <w:t xml:space="preserve">Liabilities for short-term employee benefits such as wages, salaries and bonuses that are expected to be settled wholly within 12 months after the end of the period are </w:t>
      </w:r>
      <w:proofErr w:type="spellStart"/>
      <w:r w:rsidRPr="004C4458">
        <w:rPr>
          <w:rFonts w:eastAsia="Arial Unicode MS" w:cs="Arial"/>
        </w:rPr>
        <w:t>recognised</w:t>
      </w:r>
      <w:proofErr w:type="spellEnd"/>
      <w:r w:rsidRPr="004C4458">
        <w:rPr>
          <w:rFonts w:eastAsia="Arial Unicode MS" w:cs="Arial"/>
        </w:rPr>
        <w:t xml:space="preserve"> in respect of employees’ service up to the end of the reporting period. They are measured at the amount expected to be paid.</w:t>
      </w:r>
    </w:p>
    <w:p w:rsidR="003B4B99" w:rsidRPr="004C4458" w:rsidRDefault="003B4B99" w:rsidP="00B64FBC">
      <w:pPr>
        <w:tabs>
          <w:tab w:val="left" w:pos="1080"/>
        </w:tabs>
        <w:suppressAutoHyphens/>
        <w:spacing w:line="240" w:lineRule="auto"/>
        <w:ind w:left="1080"/>
        <w:jc w:val="both"/>
        <w:rPr>
          <w:rFonts w:cs="Cordia New"/>
        </w:rPr>
      </w:pPr>
    </w:p>
    <w:p w:rsidR="0088564E" w:rsidRPr="004C4458" w:rsidRDefault="00C4446C" w:rsidP="00C4446C">
      <w:pPr>
        <w:tabs>
          <w:tab w:val="left" w:pos="1077"/>
          <w:tab w:val="left" w:pos="1134"/>
        </w:tabs>
        <w:spacing w:line="240" w:lineRule="auto"/>
        <w:ind w:left="540"/>
        <w:jc w:val="both"/>
        <w:rPr>
          <w:rFonts w:eastAsia="Arial Unicode MS" w:cs="Arial"/>
          <w:color w:val="CF4A02"/>
          <w:lang w:val="en-GB"/>
        </w:rPr>
      </w:pPr>
      <w:r w:rsidRPr="004C4458">
        <w:rPr>
          <w:rFonts w:eastAsia="Arial Unicode MS" w:cs="Arial"/>
          <w:color w:val="CF4A02"/>
          <w:lang w:val="en-GB"/>
        </w:rPr>
        <w:t>b)</w:t>
      </w:r>
      <w:r w:rsidRPr="004C4458">
        <w:rPr>
          <w:rFonts w:eastAsia="Arial Unicode MS" w:cs="Arial"/>
          <w:color w:val="CF4A02"/>
          <w:lang w:val="en-GB"/>
        </w:rPr>
        <w:tab/>
      </w:r>
      <w:r w:rsidR="0088564E" w:rsidRPr="004C4458">
        <w:rPr>
          <w:rFonts w:cs="Arial"/>
          <w:color w:val="CF4A02"/>
        </w:rPr>
        <w:t>Defined contribution plan</w:t>
      </w:r>
    </w:p>
    <w:p w:rsidR="0088564E" w:rsidRPr="004C4458" w:rsidRDefault="0088564E" w:rsidP="00020A6A">
      <w:pPr>
        <w:spacing w:line="240" w:lineRule="auto"/>
        <w:ind w:left="540"/>
        <w:jc w:val="both"/>
        <w:rPr>
          <w:rFonts w:eastAsia="Arial Unicode MS" w:cs="Cordia New"/>
          <w:i/>
          <w:iCs/>
          <w:color w:val="323E4F"/>
          <w:lang w:val="en-GB"/>
        </w:rPr>
      </w:pPr>
    </w:p>
    <w:p w:rsidR="003B4B99" w:rsidRPr="004C4458" w:rsidRDefault="0088564E" w:rsidP="00B64FBC">
      <w:pPr>
        <w:tabs>
          <w:tab w:val="left" w:pos="1080"/>
        </w:tabs>
        <w:suppressAutoHyphens/>
        <w:spacing w:line="240" w:lineRule="auto"/>
        <w:ind w:left="1080"/>
        <w:jc w:val="both"/>
        <w:rPr>
          <w:rFonts w:cs="Cordia New"/>
        </w:rPr>
      </w:pPr>
      <w:r w:rsidRPr="004C4458">
        <w:rPr>
          <w:rFonts w:eastAsia="Arial Unicode MS" w:cs="Arial"/>
        </w:rPr>
        <w:t xml:space="preserve">The </w:t>
      </w:r>
      <w:r w:rsidRPr="004C4458">
        <w:rPr>
          <w:rFonts w:eastAsia="Arial Unicode MS" w:cs="Browallia New"/>
          <w:szCs w:val="25"/>
          <w:lang w:val="en-GB"/>
        </w:rPr>
        <w:t>Company</w:t>
      </w:r>
      <w:r w:rsidRPr="004C4458">
        <w:rPr>
          <w:rFonts w:eastAsia="Arial Unicode MS" w:cs="Arial"/>
        </w:rPr>
        <w:t xml:space="preserve"> pays contributions to </w:t>
      </w:r>
      <w:r w:rsidRPr="004C4458">
        <w:rPr>
          <w:rFonts w:eastAsia="Arial Unicode MS" w:cs="Browallia New"/>
          <w:szCs w:val="25"/>
          <w:lang w:val="en-GB"/>
        </w:rPr>
        <w:t>a separate fund</w:t>
      </w:r>
      <w:r w:rsidRPr="004C4458">
        <w:rPr>
          <w:rFonts w:eastAsia="Arial Unicode MS" w:cs="Arial"/>
        </w:rPr>
        <w:t xml:space="preserve"> on a voluntary basis. The Company has no further payment obligations once the contributions have been paid. The contributions are </w:t>
      </w:r>
      <w:proofErr w:type="spellStart"/>
      <w:r w:rsidRPr="004C4458">
        <w:rPr>
          <w:rFonts w:eastAsia="Arial Unicode MS" w:cs="Arial"/>
        </w:rPr>
        <w:t>recognised</w:t>
      </w:r>
      <w:proofErr w:type="spellEnd"/>
      <w:r w:rsidRPr="004C4458">
        <w:rPr>
          <w:rFonts w:eastAsia="Arial Unicode MS" w:cs="Arial"/>
        </w:rPr>
        <w:t xml:space="preserve"> as employee benefit expense when they are due.</w:t>
      </w:r>
    </w:p>
    <w:p w:rsidR="003B4B99" w:rsidRPr="004C4458" w:rsidRDefault="003B4B99" w:rsidP="00B64FBC">
      <w:pPr>
        <w:tabs>
          <w:tab w:val="left" w:pos="1080"/>
        </w:tabs>
        <w:suppressAutoHyphens/>
        <w:spacing w:line="240" w:lineRule="auto"/>
        <w:ind w:left="1080"/>
        <w:jc w:val="both"/>
        <w:rPr>
          <w:rFonts w:cs="Arial"/>
        </w:rPr>
      </w:pPr>
    </w:p>
    <w:p w:rsidR="0088564E" w:rsidRPr="004C4458" w:rsidRDefault="00C4446C" w:rsidP="000767BA">
      <w:pPr>
        <w:tabs>
          <w:tab w:val="left" w:pos="1077"/>
        </w:tabs>
        <w:spacing w:line="240" w:lineRule="auto"/>
        <w:ind w:left="540"/>
        <w:jc w:val="both"/>
        <w:rPr>
          <w:rFonts w:cs="Arial"/>
          <w:color w:val="CF4A02"/>
          <w:szCs w:val="25"/>
        </w:rPr>
      </w:pPr>
      <w:r w:rsidRPr="004C4458">
        <w:rPr>
          <w:rFonts w:eastAsia="Arial Unicode MS" w:cs="Arial"/>
          <w:color w:val="CF4A02"/>
          <w:lang w:val="en-GB"/>
        </w:rPr>
        <w:t>c)</w:t>
      </w:r>
      <w:r w:rsidRPr="004C4458">
        <w:rPr>
          <w:rFonts w:eastAsia="Arial Unicode MS" w:cs="Arial"/>
          <w:color w:val="CF4A02"/>
          <w:lang w:val="en-GB"/>
        </w:rPr>
        <w:tab/>
      </w:r>
      <w:r w:rsidR="0088564E" w:rsidRPr="004C4458">
        <w:rPr>
          <w:rFonts w:cs="Arial"/>
          <w:color w:val="CF4A02"/>
          <w:szCs w:val="25"/>
        </w:rPr>
        <w:t>Defined benefit plans</w:t>
      </w:r>
    </w:p>
    <w:p w:rsidR="0088564E" w:rsidRPr="004C4458" w:rsidRDefault="0088564E" w:rsidP="00B64FBC">
      <w:pPr>
        <w:tabs>
          <w:tab w:val="left" w:pos="1080"/>
        </w:tabs>
        <w:suppressAutoHyphens/>
        <w:spacing w:line="240" w:lineRule="auto"/>
        <w:ind w:left="1080"/>
        <w:jc w:val="both"/>
        <w:rPr>
          <w:rFonts w:eastAsia="Arial Unicode MS" w:cs="Arial"/>
        </w:rPr>
      </w:pPr>
    </w:p>
    <w:p w:rsidR="0088564E" w:rsidRPr="004C4458" w:rsidRDefault="0088564E" w:rsidP="00B64FBC">
      <w:pPr>
        <w:tabs>
          <w:tab w:val="left" w:pos="1080"/>
        </w:tabs>
        <w:suppressAutoHyphens/>
        <w:spacing w:line="240" w:lineRule="auto"/>
        <w:ind w:left="1080"/>
        <w:jc w:val="both"/>
        <w:rPr>
          <w:rFonts w:eastAsia="Arial Unicode MS" w:cs="Arial"/>
        </w:rPr>
      </w:pPr>
      <w:r w:rsidRPr="004C4458">
        <w:rPr>
          <w:rFonts w:eastAsia="Arial Unicode MS" w:cs="Arial"/>
        </w:rPr>
        <w:t xml:space="preserve">Amount of retirement benefits is defined by the agreed benefits the employees will receive after the completion of employment. It usually depends on factors such as age, years of service and an employee’s latest compensation at retirement. </w:t>
      </w:r>
    </w:p>
    <w:p w:rsidR="0088564E" w:rsidRPr="004C4458" w:rsidRDefault="0088564E" w:rsidP="00B64FBC">
      <w:pPr>
        <w:tabs>
          <w:tab w:val="left" w:pos="1080"/>
        </w:tabs>
        <w:suppressAutoHyphens/>
        <w:spacing w:line="240" w:lineRule="auto"/>
        <w:ind w:left="1080"/>
        <w:jc w:val="both"/>
        <w:rPr>
          <w:rFonts w:eastAsia="Arial Unicode MS" w:cs="Arial"/>
        </w:rPr>
      </w:pPr>
    </w:p>
    <w:p w:rsidR="0088564E" w:rsidRPr="004C4458" w:rsidRDefault="0088564E" w:rsidP="00B64FBC">
      <w:pPr>
        <w:tabs>
          <w:tab w:val="left" w:pos="1080"/>
        </w:tabs>
        <w:suppressAutoHyphens/>
        <w:spacing w:line="240" w:lineRule="auto"/>
        <w:ind w:left="1080"/>
        <w:jc w:val="both"/>
        <w:rPr>
          <w:rFonts w:eastAsia="Arial Unicode MS" w:cs="Arial"/>
        </w:rPr>
      </w:pPr>
      <w:r w:rsidRPr="004C4458">
        <w:rPr>
          <w:rFonts w:eastAsia="Arial Unicode MS" w:cs="Arial"/>
        </w:rPr>
        <w:t>The defined benefit obligation is calculated annually</w:t>
      </w:r>
      <w:r w:rsidRPr="00B64FBC">
        <w:rPr>
          <w:rFonts w:eastAsia="Arial Unicode MS" w:cs="Arial"/>
        </w:rPr>
        <w:t xml:space="preserve"> </w:t>
      </w:r>
      <w:r w:rsidRPr="004C4458">
        <w:rPr>
          <w:rFonts w:eastAsia="Arial Unicode MS" w:cs="Arial"/>
        </w:rPr>
        <w:t>by an independent actuary using the projected unit credit method. The present value of the defined benefit obligation is determined by discounting the estimated future cash outflows using market yield of government bonds</w:t>
      </w:r>
      <w:r w:rsidRPr="00B64FBC">
        <w:rPr>
          <w:rFonts w:eastAsia="Arial Unicode MS" w:cs="Arial"/>
        </w:rPr>
        <w:t xml:space="preserve"> </w:t>
      </w:r>
      <w:r w:rsidRPr="004C4458">
        <w:rPr>
          <w:rFonts w:eastAsia="Arial Unicode MS" w:cs="Arial"/>
        </w:rPr>
        <w:t>that matches the terms and currency of the expected cash outflows.</w:t>
      </w:r>
    </w:p>
    <w:p w:rsidR="0088564E" w:rsidRPr="004C4458" w:rsidRDefault="0088564E" w:rsidP="00B64FBC">
      <w:pPr>
        <w:tabs>
          <w:tab w:val="left" w:pos="1080"/>
        </w:tabs>
        <w:suppressAutoHyphens/>
        <w:spacing w:line="240" w:lineRule="auto"/>
        <w:ind w:left="1080"/>
        <w:jc w:val="both"/>
        <w:rPr>
          <w:rFonts w:eastAsia="Arial Unicode MS" w:cs="Arial"/>
        </w:rPr>
      </w:pPr>
    </w:p>
    <w:p w:rsidR="0088564E" w:rsidRPr="004C4458" w:rsidRDefault="0088564E" w:rsidP="00B64FBC">
      <w:pPr>
        <w:tabs>
          <w:tab w:val="left" w:pos="1080"/>
        </w:tabs>
        <w:suppressAutoHyphens/>
        <w:spacing w:line="240" w:lineRule="auto"/>
        <w:ind w:left="1080"/>
        <w:jc w:val="both"/>
        <w:rPr>
          <w:rFonts w:eastAsia="Arial Unicode MS" w:cs="Arial"/>
        </w:rPr>
      </w:pPr>
      <w:r w:rsidRPr="004C4458">
        <w:rPr>
          <w:rFonts w:eastAsia="Arial Unicode MS" w:cs="Arial"/>
        </w:rPr>
        <w:t xml:space="preserve">Remeasurement gains and losses are </w:t>
      </w:r>
      <w:proofErr w:type="spellStart"/>
      <w:r w:rsidRPr="004C4458">
        <w:rPr>
          <w:rFonts w:eastAsia="Arial Unicode MS" w:cs="Arial"/>
        </w:rPr>
        <w:t>recognised</w:t>
      </w:r>
      <w:proofErr w:type="spellEnd"/>
      <w:r w:rsidRPr="004C4458">
        <w:rPr>
          <w:rFonts w:eastAsia="Arial Unicode MS" w:cs="Arial"/>
        </w:rPr>
        <w:t xml:space="preserve"> directly to other comprehensive income in the period in which they arise. They are included in retained earnings in the statements of changes in equity</w:t>
      </w:r>
      <w:r w:rsidR="007718EE" w:rsidRPr="004C4458">
        <w:rPr>
          <w:rFonts w:eastAsia="Arial Unicode MS" w:cs="Arial"/>
        </w:rPr>
        <w:t>.</w:t>
      </w:r>
    </w:p>
    <w:p w:rsidR="0088564E" w:rsidRPr="004C4458" w:rsidRDefault="0088564E" w:rsidP="00B64FBC">
      <w:pPr>
        <w:tabs>
          <w:tab w:val="left" w:pos="1080"/>
        </w:tabs>
        <w:suppressAutoHyphens/>
        <w:spacing w:line="240" w:lineRule="auto"/>
        <w:ind w:left="1080"/>
        <w:jc w:val="both"/>
        <w:rPr>
          <w:rFonts w:eastAsia="Arial Unicode MS" w:cs="Arial"/>
        </w:rPr>
      </w:pPr>
    </w:p>
    <w:p w:rsidR="0088564E" w:rsidRPr="00B64FBC" w:rsidRDefault="0088564E" w:rsidP="00B64FBC">
      <w:pPr>
        <w:tabs>
          <w:tab w:val="left" w:pos="1080"/>
        </w:tabs>
        <w:suppressAutoHyphens/>
        <w:spacing w:line="240" w:lineRule="auto"/>
        <w:ind w:left="1080"/>
        <w:jc w:val="both"/>
        <w:rPr>
          <w:rFonts w:eastAsia="Arial Unicode MS" w:cs="Arial"/>
        </w:rPr>
      </w:pPr>
      <w:r w:rsidRPr="004C4458">
        <w:rPr>
          <w:rFonts w:eastAsia="Arial Unicode MS" w:cs="Arial"/>
        </w:rPr>
        <w:t xml:space="preserve">Past-service costs are </w:t>
      </w:r>
      <w:proofErr w:type="spellStart"/>
      <w:r w:rsidRPr="004C4458">
        <w:rPr>
          <w:rFonts w:eastAsia="Arial Unicode MS" w:cs="Arial"/>
        </w:rPr>
        <w:t>recognised</w:t>
      </w:r>
      <w:proofErr w:type="spellEnd"/>
      <w:r w:rsidRPr="004C4458">
        <w:rPr>
          <w:rFonts w:eastAsia="Arial Unicode MS" w:cs="Arial"/>
        </w:rPr>
        <w:t xml:space="preserve"> immediately in profit or loss.</w:t>
      </w:r>
    </w:p>
    <w:p w:rsidR="00EA11D3" w:rsidRPr="00B64FBC" w:rsidRDefault="00EA11D3" w:rsidP="00B64FBC">
      <w:pPr>
        <w:tabs>
          <w:tab w:val="left" w:pos="1080"/>
        </w:tabs>
        <w:suppressAutoHyphens/>
        <w:spacing w:line="240" w:lineRule="auto"/>
        <w:ind w:left="1080"/>
        <w:jc w:val="both"/>
        <w:rPr>
          <w:rFonts w:eastAsia="Arial Unicode MS" w:cs="Arial"/>
        </w:rPr>
      </w:pPr>
    </w:p>
    <w:p w:rsidR="00E16248" w:rsidRPr="004C4458" w:rsidRDefault="00C4446C" w:rsidP="000767BA">
      <w:pPr>
        <w:tabs>
          <w:tab w:val="left" w:pos="1077"/>
        </w:tabs>
        <w:spacing w:line="240" w:lineRule="auto"/>
        <w:ind w:left="540"/>
        <w:jc w:val="both"/>
        <w:rPr>
          <w:rFonts w:eastAsia="Arial Unicode MS" w:cs="Arial"/>
          <w:color w:val="CF4A02"/>
          <w:lang w:val="en-GB"/>
        </w:rPr>
      </w:pPr>
      <w:r w:rsidRPr="004C4458">
        <w:rPr>
          <w:rFonts w:eastAsia="Arial Unicode MS" w:cs="Arial"/>
          <w:color w:val="CF4A02"/>
          <w:lang w:val="en-GB"/>
        </w:rPr>
        <w:t>d)</w:t>
      </w:r>
      <w:r w:rsidRPr="004C4458">
        <w:rPr>
          <w:rFonts w:eastAsia="Arial Unicode MS" w:cs="Arial"/>
          <w:color w:val="CF4A02"/>
          <w:lang w:val="en-GB"/>
        </w:rPr>
        <w:tab/>
      </w:r>
      <w:r w:rsidR="00E16248" w:rsidRPr="004C4458">
        <w:rPr>
          <w:rFonts w:cs="Arial"/>
          <w:color w:val="CF4A02"/>
        </w:rPr>
        <w:t>Termination benefits</w:t>
      </w:r>
    </w:p>
    <w:p w:rsidR="00E16248" w:rsidRPr="00B64FBC" w:rsidRDefault="00E16248" w:rsidP="00B64FBC">
      <w:pPr>
        <w:tabs>
          <w:tab w:val="left" w:pos="1080"/>
        </w:tabs>
        <w:suppressAutoHyphens/>
        <w:spacing w:line="240" w:lineRule="auto"/>
        <w:ind w:left="1080"/>
        <w:jc w:val="both"/>
        <w:rPr>
          <w:rFonts w:eastAsia="Arial Unicode MS" w:cs="Arial"/>
        </w:rPr>
      </w:pPr>
    </w:p>
    <w:p w:rsidR="00E16248" w:rsidRPr="00B64FBC" w:rsidRDefault="00E16248" w:rsidP="00B64FBC">
      <w:pPr>
        <w:tabs>
          <w:tab w:val="left" w:pos="1080"/>
        </w:tabs>
        <w:suppressAutoHyphens/>
        <w:spacing w:line="240" w:lineRule="auto"/>
        <w:ind w:left="1080"/>
        <w:jc w:val="both"/>
        <w:rPr>
          <w:rFonts w:eastAsia="Arial Unicode MS" w:cs="Arial"/>
        </w:rPr>
      </w:pPr>
      <w:r w:rsidRPr="00B64FBC">
        <w:rPr>
          <w:rFonts w:eastAsia="Arial Unicode MS" w:cs="Arial"/>
        </w:rPr>
        <w:t xml:space="preserve">The </w:t>
      </w:r>
      <w:r w:rsidR="002905E2" w:rsidRPr="00B64FBC">
        <w:rPr>
          <w:rFonts w:eastAsia="Arial Unicode MS" w:cs="Arial"/>
        </w:rPr>
        <w:t>Company</w:t>
      </w:r>
      <w:r w:rsidRPr="00B64FBC">
        <w:rPr>
          <w:rFonts w:eastAsia="Arial Unicode MS" w:cs="Arial"/>
        </w:rPr>
        <w:t xml:space="preserve"> </w:t>
      </w:r>
      <w:proofErr w:type="spellStart"/>
      <w:r w:rsidRPr="00B64FBC">
        <w:rPr>
          <w:rFonts w:eastAsia="Arial Unicode MS" w:cs="Arial"/>
        </w:rPr>
        <w:t>recognises</w:t>
      </w:r>
      <w:proofErr w:type="spellEnd"/>
      <w:r w:rsidRPr="00B64FBC">
        <w:rPr>
          <w:rFonts w:eastAsia="Arial Unicode MS" w:cs="Arial"/>
        </w:rPr>
        <w:t xml:space="preserve"> termination benefits at the earlier of (a) when the </w:t>
      </w:r>
      <w:r w:rsidR="006522BD" w:rsidRPr="00B64FBC">
        <w:rPr>
          <w:rFonts w:eastAsia="Arial Unicode MS" w:cs="Arial"/>
        </w:rPr>
        <w:t>Company</w:t>
      </w:r>
      <w:r w:rsidRPr="00B64FBC">
        <w:rPr>
          <w:rFonts w:eastAsia="Arial Unicode MS" w:cs="Arial"/>
        </w:rPr>
        <w:t xml:space="preserve"> can no longer withdraw the offer of those benefits; and (b) when the entity </w:t>
      </w:r>
      <w:proofErr w:type="spellStart"/>
      <w:r w:rsidRPr="00B64FBC">
        <w:rPr>
          <w:rFonts w:eastAsia="Arial Unicode MS" w:cs="Arial"/>
        </w:rPr>
        <w:t>recognises</w:t>
      </w:r>
      <w:proofErr w:type="spellEnd"/>
      <w:r w:rsidRPr="00B64FBC">
        <w:rPr>
          <w:rFonts w:eastAsia="Arial Unicode MS" w:cs="Arial"/>
        </w:rPr>
        <w:t xml:space="preserve"> costs for the related restructuring.  Benefits due more than 12 months are discounted to their present value.</w:t>
      </w:r>
    </w:p>
    <w:p w:rsidR="003B4B99" w:rsidRPr="00B64FBC" w:rsidRDefault="003B4B99" w:rsidP="00B64FBC">
      <w:pPr>
        <w:tabs>
          <w:tab w:val="left" w:pos="1080"/>
        </w:tabs>
        <w:suppressAutoHyphens/>
        <w:spacing w:line="240" w:lineRule="auto"/>
        <w:ind w:left="1080"/>
        <w:jc w:val="both"/>
        <w:rPr>
          <w:rFonts w:eastAsia="Arial Unicode MS" w:cs="Arial"/>
        </w:rPr>
      </w:pPr>
    </w:p>
    <w:p w:rsidR="00272BF9" w:rsidRPr="004C4458" w:rsidRDefault="00D91005" w:rsidP="00272BF9">
      <w:pPr>
        <w:tabs>
          <w:tab w:val="left" w:pos="1080"/>
        </w:tabs>
        <w:suppressAutoHyphens/>
        <w:spacing w:line="240" w:lineRule="auto"/>
        <w:ind w:left="540" w:hanging="540"/>
        <w:jc w:val="both"/>
        <w:rPr>
          <w:rFonts w:cs="Arial"/>
          <w:b/>
          <w:bCs/>
          <w:color w:val="CF4A02"/>
        </w:rPr>
      </w:pPr>
      <w:r w:rsidRPr="004C4458">
        <w:rPr>
          <w:rFonts w:cs="Arial"/>
          <w:b/>
          <w:bCs/>
          <w:color w:val="CF4A02"/>
        </w:rPr>
        <w:t>2.15</w:t>
      </w:r>
      <w:r w:rsidR="00272BF9" w:rsidRPr="004C4458">
        <w:rPr>
          <w:rFonts w:cs="Arial"/>
          <w:b/>
          <w:bCs/>
          <w:color w:val="CF4A02"/>
        </w:rPr>
        <w:tab/>
        <w:t>Provisions</w:t>
      </w:r>
    </w:p>
    <w:p w:rsidR="00272BF9" w:rsidRPr="004C4458" w:rsidRDefault="00272BF9" w:rsidP="006C2C38">
      <w:pPr>
        <w:suppressAutoHyphens/>
        <w:spacing w:line="240" w:lineRule="auto"/>
        <w:ind w:left="540"/>
        <w:jc w:val="both"/>
        <w:rPr>
          <w:rFonts w:cs="Arial"/>
          <w:lang w:val="en-GB"/>
        </w:rPr>
      </w:pPr>
    </w:p>
    <w:p w:rsidR="002905E2" w:rsidRPr="004C4458" w:rsidRDefault="002905E2" w:rsidP="006C2C38">
      <w:pPr>
        <w:pStyle w:val="BlockText"/>
        <w:ind w:left="540" w:right="0"/>
        <w:rPr>
          <w:rFonts w:ascii="Arial" w:hAnsi="Arial" w:cs="Arial"/>
          <w:lang w:val="en-GB"/>
        </w:rPr>
      </w:pPr>
      <w:r w:rsidRPr="004C4458">
        <w:rPr>
          <w:rFonts w:ascii="Arial" w:hAnsi="Arial" w:cs="Arial"/>
          <w:lang w:val="en-GB"/>
        </w:rPr>
        <w:t xml:space="preserve">Provisions are recognised when the </w:t>
      </w:r>
      <w:r w:rsidRPr="004C4458">
        <w:rPr>
          <w:rFonts w:ascii="Arial" w:hAnsi="Arial" w:cs="Browallia New"/>
          <w:szCs w:val="25"/>
          <w:lang w:val="en-GB"/>
        </w:rPr>
        <w:t>Company</w:t>
      </w:r>
      <w:r w:rsidRPr="004C4458">
        <w:rPr>
          <w:rFonts w:ascii="Arial" w:hAnsi="Arial" w:cs="Arial"/>
          <w:lang w:val="en-GB"/>
        </w:rPr>
        <w:t xml:space="preserve"> has a present legal or constructive obligation as a result of past events; it is probable that an outflow of resources will be required to settle the obligation; and the amount has been reliably estimated.</w:t>
      </w:r>
    </w:p>
    <w:p w:rsidR="002905E2" w:rsidRPr="004C4458" w:rsidRDefault="002905E2" w:rsidP="006C2C38">
      <w:pPr>
        <w:pStyle w:val="BlockText"/>
        <w:ind w:left="540" w:right="0"/>
        <w:rPr>
          <w:rFonts w:ascii="Arial" w:hAnsi="Arial" w:cs="Arial"/>
          <w:lang w:val="en-GB"/>
        </w:rPr>
      </w:pPr>
    </w:p>
    <w:p w:rsidR="002905E2" w:rsidRPr="004C4458" w:rsidRDefault="002905E2" w:rsidP="006C2C38">
      <w:pPr>
        <w:pStyle w:val="BlockText"/>
        <w:ind w:left="540" w:right="0"/>
        <w:rPr>
          <w:rFonts w:ascii="Arial" w:hAnsi="Arial" w:cs="Arial"/>
          <w:lang w:val="en-GB"/>
        </w:rPr>
      </w:pPr>
      <w:r w:rsidRPr="004C4458">
        <w:rPr>
          <w:rFonts w:ascii="Arial" w:hAnsi="Arial" w:cs="Arial"/>
          <w:lang w:val="en-GB"/>
        </w:rPr>
        <w:t>Provisions are measured at the present value of the expenditures expected to be required to settle the obligation. The increase in the provision due to passage of time is recognised as interest expense.</w:t>
      </w:r>
    </w:p>
    <w:p w:rsidR="00EA11D3" w:rsidRPr="004C4458" w:rsidRDefault="00EA11D3" w:rsidP="006C2C38">
      <w:pPr>
        <w:pStyle w:val="BlockText"/>
        <w:ind w:left="540" w:right="0"/>
        <w:rPr>
          <w:rFonts w:ascii="Arial" w:hAnsi="Arial" w:cs="Arial"/>
          <w:lang w:val="en-GB"/>
        </w:rPr>
      </w:pPr>
    </w:p>
    <w:p w:rsidR="00B64FBC" w:rsidRDefault="00B64FBC">
      <w:pPr>
        <w:spacing w:line="240" w:lineRule="auto"/>
        <w:rPr>
          <w:rFonts w:cs="Arial"/>
          <w:b/>
          <w:bCs/>
          <w:color w:val="CF4A02"/>
        </w:rPr>
      </w:pPr>
      <w:r>
        <w:rPr>
          <w:rFonts w:cs="Arial"/>
          <w:b/>
          <w:bCs/>
          <w:color w:val="CF4A02"/>
        </w:rPr>
        <w:br w:type="page"/>
      </w:r>
    </w:p>
    <w:p w:rsidR="00FB4F6A" w:rsidRPr="004C4458" w:rsidRDefault="00196D7C" w:rsidP="00FB4F6A">
      <w:pPr>
        <w:suppressAutoHyphens/>
        <w:spacing w:line="240" w:lineRule="auto"/>
        <w:ind w:left="540" w:hanging="540"/>
        <w:jc w:val="both"/>
        <w:rPr>
          <w:rFonts w:cs="Arial"/>
          <w:b/>
          <w:bCs/>
          <w:color w:val="CF4A02"/>
        </w:rPr>
      </w:pPr>
      <w:r w:rsidRPr="004C4458">
        <w:rPr>
          <w:rFonts w:cs="Arial"/>
          <w:b/>
          <w:bCs/>
          <w:color w:val="CF4A02"/>
        </w:rPr>
        <w:lastRenderedPageBreak/>
        <w:t>2.1</w:t>
      </w:r>
      <w:r w:rsidR="00D91005" w:rsidRPr="004C4458">
        <w:rPr>
          <w:rFonts w:cs="Arial"/>
          <w:b/>
          <w:bCs/>
          <w:color w:val="CF4A02"/>
        </w:rPr>
        <w:t>6</w:t>
      </w:r>
      <w:r w:rsidR="00FB4F6A" w:rsidRPr="004C4458">
        <w:rPr>
          <w:rFonts w:cs="Arial"/>
          <w:b/>
          <w:bCs/>
          <w:color w:val="CF4A02"/>
        </w:rPr>
        <w:tab/>
        <w:t>Share capital</w:t>
      </w:r>
    </w:p>
    <w:p w:rsidR="00FB4F6A" w:rsidRPr="00B64FBC" w:rsidRDefault="00FB4F6A" w:rsidP="00FB4F6A">
      <w:pPr>
        <w:suppressAutoHyphens/>
        <w:spacing w:line="240" w:lineRule="auto"/>
        <w:ind w:left="540"/>
        <w:jc w:val="both"/>
        <w:rPr>
          <w:rFonts w:cs="Arial"/>
          <w:sz w:val="16"/>
          <w:szCs w:val="16"/>
        </w:rPr>
      </w:pPr>
    </w:p>
    <w:p w:rsidR="00FB4F6A" w:rsidRPr="004C4458" w:rsidRDefault="00FB4F6A" w:rsidP="00FB4F6A">
      <w:pPr>
        <w:suppressAutoHyphens/>
        <w:spacing w:line="240" w:lineRule="auto"/>
        <w:ind w:left="540"/>
        <w:jc w:val="both"/>
        <w:rPr>
          <w:rFonts w:cs="Arial"/>
        </w:rPr>
      </w:pPr>
      <w:r w:rsidRPr="004C4458">
        <w:rPr>
          <w:rFonts w:cs="Arial"/>
        </w:rPr>
        <w:t>Ordinary shares with discretionary dividends are classified as equity. Incremental costs directly attributable to the issue of new shares are shown in equity as a deduction, net of tax, from the proceeds.</w:t>
      </w:r>
    </w:p>
    <w:p w:rsidR="000F0ED3" w:rsidRPr="00B64FBC" w:rsidRDefault="000F0ED3" w:rsidP="00FB4F6A">
      <w:pPr>
        <w:suppressAutoHyphens/>
        <w:spacing w:line="240" w:lineRule="auto"/>
        <w:ind w:left="540"/>
        <w:jc w:val="both"/>
        <w:rPr>
          <w:rFonts w:cs="Arial"/>
          <w:sz w:val="16"/>
          <w:szCs w:val="16"/>
        </w:rPr>
      </w:pPr>
    </w:p>
    <w:p w:rsidR="00CB65AB" w:rsidRPr="004C4458" w:rsidRDefault="00D91005" w:rsidP="00346655">
      <w:pPr>
        <w:suppressAutoHyphens/>
        <w:spacing w:line="240" w:lineRule="auto"/>
        <w:ind w:left="540" w:hanging="540"/>
        <w:jc w:val="both"/>
        <w:rPr>
          <w:rFonts w:cs="Arial"/>
          <w:b/>
          <w:bCs/>
          <w:color w:val="CF4A02"/>
        </w:rPr>
      </w:pPr>
      <w:r w:rsidRPr="004C4458">
        <w:rPr>
          <w:rFonts w:cs="Arial"/>
          <w:b/>
          <w:bCs/>
          <w:color w:val="CF4A02"/>
        </w:rPr>
        <w:t>2.17</w:t>
      </w:r>
      <w:r w:rsidR="00CB65AB" w:rsidRPr="004C4458">
        <w:rPr>
          <w:rFonts w:cs="Arial"/>
          <w:b/>
          <w:bCs/>
          <w:color w:val="CF4A02"/>
        </w:rPr>
        <w:tab/>
        <w:t>Revenue recognition</w:t>
      </w:r>
    </w:p>
    <w:p w:rsidR="00CB65AB" w:rsidRPr="00B64FBC" w:rsidRDefault="00CB65AB" w:rsidP="006C2C38">
      <w:pPr>
        <w:suppressAutoHyphens/>
        <w:spacing w:line="240" w:lineRule="auto"/>
        <w:ind w:left="540"/>
        <w:jc w:val="both"/>
        <w:rPr>
          <w:rFonts w:cs="Cordia New"/>
          <w:sz w:val="16"/>
          <w:szCs w:val="16"/>
        </w:rPr>
      </w:pPr>
    </w:p>
    <w:p w:rsidR="00EA11D3" w:rsidRPr="004C4458" w:rsidRDefault="00EA11D3" w:rsidP="00EA11D3">
      <w:pPr>
        <w:suppressAutoHyphens/>
        <w:spacing w:line="240" w:lineRule="auto"/>
        <w:ind w:left="540"/>
        <w:jc w:val="both"/>
        <w:rPr>
          <w:rFonts w:cs="Cordia New"/>
        </w:rPr>
      </w:pPr>
      <w:r w:rsidRPr="004C4458">
        <w:rPr>
          <w:rFonts w:cs="Cordia New"/>
        </w:rPr>
        <w:t xml:space="preserve">The Company </w:t>
      </w:r>
      <w:proofErr w:type="spellStart"/>
      <w:r w:rsidRPr="004C4458">
        <w:rPr>
          <w:rFonts w:cs="Cordia New"/>
        </w:rPr>
        <w:t>recognises</w:t>
      </w:r>
      <w:proofErr w:type="spellEnd"/>
      <w:r w:rsidRPr="004C4458">
        <w:rPr>
          <w:rFonts w:cs="Cordia New"/>
        </w:rPr>
        <w:t xml:space="preserve"> revenue from sales of goods at point in time when control of the goods transferred to the customer, which depending on the terms of the underlying contract.  In the case that a customer receives control of the goods at the shipping point, the Company will separate revenue from transportation as another performance obligation and </w:t>
      </w:r>
      <w:proofErr w:type="spellStart"/>
      <w:r w:rsidRPr="004C4458">
        <w:rPr>
          <w:rFonts w:cs="Cordia New"/>
        </w:rPr>
        <w:t>recognise</w:t>
      </w:r>
      <w:proofErr w:type="spellEnd"/>
      <w:r w:rsidRPr="004C4458">
        <w:rPr>
          <w:rFonts w:cs="Cordia New"/>
        </w:rPr>
        <w:t xml:space="preserve"> revenue over time of promises to deliver goods to a customer.  If a customer receives control of the goods at the </w:t>
      </w:r>
      <w:r w:rsidRPr="00B64FBC">
        <w:rPr>
          <w:rFonts w:cs="Cordia New"/>
          <w:spacing w:val="-6"/>
        </w:rPr>
        <w:t xml:space="preserve">destination, the Company will </w:t>
      </w:r>
      <w:proofErr w:type="spellStart"/>
      <w:r w:rsidRPr="00B64FBC">
        <w:rPr>
          <w:rFonts w:cs="Cordia New"/>
          <w:spacing w:val="-6"/>
        </w:rPr>
        <w:t>recognise</w:t>
      </w:r>
      <w:proofErr w:type="spellEnd"/>
      <w:r w:rsidRPr="00B64FBC">
        <w:rPr>
          <w:rFonts w:cs="Cordia New"/>
          <w:spacing w:val="-6"/>
        </w:rPr>
        <w:t xml:space="preserve"> the shipping costs in bringing the product to the destination</w:t>
      </w:r>
      <w:r w:rsidRPr="004C4458">
        <w:rPr>
          <w:rFonts w:cs="Cordia New"/>
        </w:rPr>
        <w:t xml:space="preserve"> as cost incurred to complete the promise to transfer goods, which is not a separate performance obligation. The shipping cost will be </w:t>
      </w:r>
      <w:proofErr w:type="spellStart"/>
      <w:r w:rsidRPr="004C4458">
        <w:rPr>
          <w:rFonts w:cs="Cordia New"/>
        </w:rPr>
        <w:t>recognised</w:t>
      </w:r>
      <w:proofErr w:type="spellEnd"/>
      <w:r w:rsidRPr="004C4458">
        <w:rPr>
          <w:rFonts w:cs="Cordia New"/>
        </w:rPr>
        <w:t xml:space="preserve"> in the period that sales of goods incurred.</w:t>
      </w:r>
    </w:p>
    <w:p w:rsidR="00EA11D3" w:rsidRPr="00B64FBC" w:rsidRDefault="00EA11D3" w:rsidP="00EA11D3">
      <w:pPr>
        <w:suppressAutoHyphens/>
        <w:spacing w:line="240" w:lineRule="auto"/>
        <w:ind w:left="540"/>
        <w:jc w:val="both"/>
        <w:rPr>
          <w:rFonts w:cs="Cordia New"/>
          <w:sz w:val="16"/>
          <w:szCs w:val="16"/>
        </w:rPr>
      </w:pPr>
    </w:p>
    <w:p w:rsidR="00EA11D3" w:rsidRPr="004C4458" w:rsidRDefault="00EA11D3" w:rsidP="00EA11D3">
      <w:pPr>
        <w:suppressAutoHyphens/>
        <w:spacing w:line="240" w:lineRule="auto"/>
        <w:ind w:left="540"/>
        <w:jc w:val="both"/>
        <w:rPr>
          <w:rFonts w:cs="Cordia New"/>
        </w:rPr>
      </w:pPr>
      <w:r w:rsidRPr="004C4458">
        <w:rPr>
          <w:rFonts w:cs="Cordia New"/>
        </w:rPr>
        <w:t xml:space="preserve">The Company </w:t>
      </w:r>
      <w:proofErr w:type="spellStart"/>
      <w:r w:rsidRPr="004C4458">
        <w:rPr>
          <w:rFonts w:cs="Cordia New"/>
        </w:rPr>
        <w:t>recognises</w:t>
      </w:r>
      <w:proofErr w:type="spellEnd"/>
      <w:r w:rsidRPr="004C4458">
        <w:rPr>
          <w:rFonts w:cs="Cordia New"/>
        </w:rPr>
        <w:t xml:space="preserve"> revenue from sales of goods at the price, which is entitled in exchange for the goods, net of value-added tax, returns and discounts.  For the contract with more than one performance obligations, the transaction price will be allocated to each distinct performance obligation based on the relative standalone-selling price of the goods and other performance obligations.</w:t>
      </w:r>
    </w:p>
    <w:p w:rsidR="00EA11D3" w:rsidRPr="00B64FBC" w:rsidRDefault="00EA11D3" w:rsidP="006C2C38">
      <w:pPr>
        <w:suppressAutoHyphens/>
        <w:spacing w:line="240" w:lineRule="auto"/>
        <w:ind w:left="540"/>
        <w:jc w:val="both"/>
        <w:rPr>
          <w:rFonts w:cs="Cordia New"/>
          <w:sz w:val="16"/>
          <w:szCs w:val="16"/>
        </w:rPr>
      </w:pPr>
    </w:p>
    <w:p w:rsidR="004A7BA3" w:rsidRPr="004C4458" w:rsidRDefault="003C5326" w:rsidP="00346655">
      <w:pPr>
        <w:suppressAutoHyphens/>
        <w:spacing w:line="240" w:lineRule="auto"/>
        <w:ind w:left="540" w:hanging="540"/>
        <w:jc w:val="both"/>
        <w:rPr>
          <w:rFonts w:cs="Arial"/>
          <w:b/>
          <w:bCs/>
          <w:color w:val="CF4A02"/>
        </w:rPr>
      </w:pPr>
      <w:r w:rsidRPr="004C4458">
        <w:rPr>
          <w:rFonts w:cs="Arial"/>
          <w:b/>
          <w:bCs/>
          <w:color w:val="CF4A02"/>
        </w:rPr>
        <w:t>2.1</w:t>
      </w:r>
      <w:r w:rsidR="00D91005" w:rsidRPr="004C4458">
        <w:rPr>
          <w:rFonts w:cs="Arial"/>
          <w:b/>
          <w:bCs/>
          <w:color w:val="CF4A02"/>
        </w:rPr>
        <w:t>8</w:t>
      </w:r>
      <w:r w:rsidR="00FB4F6A" w:rsidRPr="004C4458">
        <w:rPr>
          <w:rFonts w:cs="Arial"/>
          <w:b/>
          <w:bCs/>
          <w:color w:val="CF4A02"/>
        </w:rPr>
        <w:tab/>
        <w:t>Dividends distribution</w:t>
      </w:r>
    </w:p>
    <w:p w:rsidR="004A7BA3" w:rsidRPr="00B64FBC" w:rsidRDefault="004A7BA3" w:rsidP="00346655">
      <w:pPr>
        <w:suppressAutoHyphens/>
        <w:spacing w:line="240" w:lineRule="auto"/>
        <w:ind w:left="540"/>
        <w:jc w:val="both"/>
        <w:rPr>
          <w:rFonts w:cs="Arial"/>
          <w:sz w:val="16"/>
          <w:szCs w:val="16"/>
        </w:rPr>
      </w:pPr>
    </w:p>
    <w:p w:rsidR="004A7BA3" w:rsidRPr="004C4458" w:rsidRDefault="008F016C" w:rsidP="00346655">
      <w:pPr>
        <w:suppressAutoHyphens/>
        <w:spacing w:line="240" w:lineRule="auto"/>
        <w:ind w:left="540"/>
        <w:jc w:val="both"/>
        <w:rPr>
          <w:rFonts w:cs="Arial"/>
          <w:lang w:val="en-GB"/>
        </w:rPr>
      </w:pPr>
      <w:r w:rsidRPr="004C4458">
        <w:rPr>
          <w:rFonts w:cs="Arial"/>
        </w:rPr>
        <w:t xml:space="preserve">Dividend distributed to the Company’s shareholders is </w:t>
      </w:r>
      <w:proofErr w:type="spellStart"/>
      <w:r w:rsidRPr="004C4458">
        <w:rPr>
          <w:rFonts w:cs="Arial"/>
        </w:rPr>
        <w:t>recognised</w:t>
      </w:r>
      <w:proofErr w:type="spellEnd"/>
      <w:r w:rsidRPr="004C4458">
        <w:rPr>
          <w:rFonts w:cs="Arial"/>
        </w:rPr>
        <w:t xml:space="preserve"> as a liability when interim dividends are approved by the Board of Directors, and when the annual dividends are approved by the shareholders</w:t>
      </w:r>
      <w:r w:rsidR="004A7BA3" w:rsidRPr="004C4458">
        <w:rPr>
          <w:rFonts w:cs="Arial"/>
          <w:lang w:val="en-GB"/>
        </w:rPr>
        <w:t>.</w:t>
      </w:r>
    </w:p>
    <w:p w:rsidR="004A7BA3" w:rsidRPr="00B64FBC" w:rsidRDefault="004A7BA3" w:rsidP="00346655">
      <w:pPr>
        <w:suppressAutoHyphens/>
        <w:spacing w:line="240" w:lineRule="auto"/>
        <w:ind w:left="540" w:hanging="540"/>
        <w:jc w:val="both"/>
        <w:rPr>
          <w:rFonts w:cs="Arial"/>
          <w:sz w:val="16"/>
          <w:szCs w:val="16"/>
          <w:lang w:val="en-GB"/>
        </w:rPr>
      </w:pPr>
    </w:p>
    <w:p w:rsidR="006C2C38" w:rsidRPr="00B64FBC" w:rsidRDefault="006C2C38" w:rsidP="00346655">
      <w:pPr>
        <w:suppressAutoHyphens/>
        <w:spacing w:line="240" w:lineRule="auto"/>
        <w:ind w:left="540" w:hanging="540"/>
        <w:jc w:val="both"/>
        <w:rPr>
          <w:rFonts w:cs="Arial"/>
          <w:sz w:val="16"/>
          <w:szCs w:val="16"/>
          <w:lang w:val="en-GB"/>
        </w:rPr>
      </w:pPr>
    </w:p>
    <w:tbl>
      <w:tblPr>
        <w:tblW w:w="9072" w:type="dxa"/>
        <w:shd w:val="clear" w:color="auto" w:fill="FFA543"/>
        <w:tblLook w:val="04A0" w:firstRow="1" w:lastRow="0" w:firstColumn="1" w:lastColumn="0" w:noHBand="0" w:noVBand="1"/>
      </w:tblPr>
      <w:tblGrid>
        <w:gridCol w:w="9072"/>
      </w:tblGrid>
      <w:tr w:rsidR="006C2C38" w:rsidRPr="00026D97" w:rsidTr="004C4458">
        <w:trPr>
          <w:trHeight w:val="380"/>
        </w:trPr>
        <w:tc>
          <w:tcPr>
            <w:tcW w:w="9072" w:type="dxa"/>
            <w:shd w:val="clear" w:color="auto" w:fill="FFA543"/>
            <w:vAlign w:val="center"/>
          </w:tcPr>
          <w:p w:rsidR="006C2C38" w:rsidRPr="00026D97" w:rsidRDefault="006C2C38" w:rsidP="00065E9C">
            <w:pPr>
              <w:ind w:left="504" w:hanging="504"/>
              <w:jc w:val="both"/>
              <w:rPr>
                <w:rFonts w:eastAsia="Arial Unicode MS" w:cs="Arial"/>
                <w:b/>
                <w:bCs/>
                <w:color w:val="FFFFFF"/>
                <w:cs/>
              </w:rPr>
            </w:pPr>
            <w:r w:rsidRPr="006C2C38">
              <w:rPr>
                <w:rFonts w:cs="Arial"/>
                <w:b/>
                <w:bCs/>
                <w:color w:val="FFFFFF"/>
              </w:rPr>
              <w:t>3</w:t>
            </w:r>
            <w:r w:rsidRPr="006C2C38">
              <w:rPr>
                <w:rFonts w:cs="Arial"/>
                <w:b/>
                <w:bCs/>
                <w:color w:val="FFFFFF"/>
              </w:rPr>
              <w:tab/>
              <w:t>Financial instruments</w:t>
            </w:r>
          </w:p>
        </w:tc>
      </w:tr>
    </w:tbl>
    <w:p w:rsidR="004A7BA3" w:rsidRPr="00B64FBC" w:rsidRDefault="004A7BA3" w:rsidP="006C2C38">
      <w:pPr>
        <w:suppressAutoHyphens/>
        <w:spacing w:line="240" w:lineRule="auto"/>
        <w:jc w:val="both"/>
        <w:rPr>
          <w:rFonts w:cs="Cordia New"/>
          <w:sz w:val="16"/>
          <w:szCs w:val="16"/>
          <w:lang w:val="en-GB"/>
        </w:rPr>
      </w:pPr>
    </w:p>
    <w:p w:rsidR="00EA11D3" w:rsidRPr="006C2C38" w:rsidRDefault="00EA11D3" w:rsidP="00EA11D3">
      <w:pPr>
        <w:suppressAutoHyphens/>
        <w:spacing w:line="240" w:lineRule="auto"/>
        <w:ind w:left="540" w:hanging="540"/>
        <w:jc w:val="both"/>
        <w:rPr>
          <w:rFonts w:cs="Arial"/>
          <w:b/>
          <w:bCs/>
          <w:color w:val="CF4A02"/>
        </w:rPr>
      </w:pPr>
      <w:r>
        <w:rPr>
          <w:rFonts w:cs="Arial"/>
          <w:b/>
          <w:bCs/>
          <w:color w:val="CF4A02"/>
        </w:rPr>
        <w:t>3.1</w:t>
      </w:r>
      <w:r w:rsidRPr="006C2C38">
        <w:rPr>
          <w:rFonts w:cs="Arial"/>
          <w:b/>
          <w:bCs/>
          <w:color w:val="CF4A02"/>
        </w:rPr>
        <w:tab/>
      </w:r>
      <w:r>
        <w:rPr>
          <w:rFonts w:cs="Arial"/>
          <w:b/>
          <w:bCs/>
          <w:color w:val="CF4A02"/>
        </w:rPr>
        <w:t>Financial risk factors</w:t>
      </w:r>
    </w:p>
    <w:p w:rsidR="00EA11D3" w:rsidRPr="00B64FBC" w:rsidRDefault="00EA11D3" w:rsidP="00EA11D3">
      <w:pPr>
        <w:spacing w:line="240" w:lineRule="auto"/>
        <w:ind w:left="540"/>
        <w:jc w:val="both"/>
        <w:rPr>
          <w:rFonts w:cs="Arial"/>
          <w:sz w:val="16"/>
          <w:szCs w:val="16"/>
        </w:rPr>
      </w:pPr>
    </w:p>
    <w:p w:rsidR="00D80704" w:rsidRPr="00342F6F" w:rsidRDefault="00667AF1" w:rsidP="00D80704">
      <w:pPr>
        <w:pStyle w:val="Header"/>
        <w:tabs>
          <w:tab w:val="clear" w:pos="4153"/>
          <w:tab w:val="clear" w:pos="8306"/>
          <w:tab w:val="left" w:pos="1080"/>
        </w:tabs>
        <w:spacing w:line="240" w:lineRule="auto"/>
        <w:ind w:left="540"/>
        <w:jc w:val="thaiDistribute"/>
        <w:rPr>
          <w:rFonts w:cs="Arial"/>
          <w:b/>
          <w:bCs/>
          <w:color w:val="CF4A02"/>
        </w:rPr>
      </w:pPr>
      <w:proofErr w:type="spellStart"/>
      <w:r w:rsidRPr="00030A69">
        <w:rPr>
          <w:rFonts w:eastAsia="Arial Unicode MS" w:cs="Cordia New"/>
          <w:b/>
          <w:bCs/>
          <w:color w:val="CF4A02"/>
          <w:lang w:val="en-US"/>
        </w:rPr>
        <w:t>i</w:t>
      </w:r>
      <w:proofErr w:type="spellEnd"/>
      <w:r w:rsidR="00D80704" w:rsidRPr="00342F6F">
        <w:rPr>
          <w:rFonts w:eastAsia="Arial Unicode MS" w:cs="Arial"/>
          <w:b/>
          <w:bCs/>
          <w:color w:val="CF4A02"/>
          <w:lang w:val="en-GB"/>
        </w:rPr>
        <w:t>)</w:t>
      </w:r>
      <w:r w:rsidR="00D80704" w:rsidRPr="00342F6F">
        <w:rPr>
          <w:rFonts w:eastAsia="Arial Unicode MS" w:cs="Arial"/>
          <w:b/>
          <w:bCs/>
          <w:color w:val="CF4A02"/>
          <w:lang w:val="en-GB"/>
        </w:rPr>
        <w:tab/>
      </w:r>
      <w:r w:rsidR="00D80704">
        <w:rPr>
          <w:rFonts w:eastAsia="Arial Unicode MS" w:cs="Arial"/>
          <w:b/>
          <w:bCs/>
          <w:color w:val="CF4A02"/>
          <w:lang w:val="en-GB"/>
        </w:rPr>
        <w:t>Foreign exchange risk</w:t>
      </w:r>
    </w:p>
    <w:p w:rsidR="00D80704" w:rsidRPr="00B64FBC" w:rsidRDefault="00D80704" w:rsidP="00D80704">
      <w:pPr>
        <w:autoSpaceDE w:val="0"/>
        <w:autoSpaceDN w:val="0"/>
        <w:adjustRightInd w:val="0"/>
        <w:spacing w:line="240" w:lineRule="auto"/>
        <w:ind w:left="1080"/>
        <w:jc w:val="both"/>
        <w:rPr>
          <w:rFonts w:cs="Arial"/>
          <w:sz w:val="16"/>
          <w:szCs w:val="16"/>
        </w:rPr>
      </w:pPr>
    </w:p>
    <w:p w:rsidR="00667AF1" w:rsidRDefault="00D80704" w:rsidP="00621A98">
      <w:pPr>
        <w:autoSpaceDE w:val="0"/>
        <w:autoSpaceDN w:val="0"/>
        <w:adjustRightInd w:val="0"/>
        <w:spacing w:line="240" w:lineRule="auto"/>
        <w:ind w:left="1080"/>
        <w:jc w:val="both"/>
        <w:rPr>
          <w:rFonts w:cs="Arial"/>
        </w:rPr>
      </w:pPr>
      <w:r>
        <w:rPr>
          <w:rFonts w:cs="Arial"/>
        </w:rPr>
        <w:t xml:space="preserve">The Company’s primary functional currency is Thai Baht. </w:t>
      </w:r>
      <w:r w:rsidR="006D204F" w:rsidRPr="00701CE4">
        <w:rPr>
          <w:rFonts w:cs="Arial"/>
        </w:rPr>
        <w:t>The Company has no policy to use financial derivatives to locally manage the risks arising from fluctuations in currency exchange rates. However, management may consider the use of foreign currency forward contract to hedge, on a case by case basis, the risks arising from fluctuati</w:t>
      </w:r>
      <w:r w:rsidR="00667AF1">
        <w:rPr>
          <w:rFonts w:cs="Arial"/>
        </w:rPr>
        <w:t>ons in currency exchange rates.</w:t>
      </w:r>
    </w:p>
    <w:p w:rsidR="00667AF1" w:rsidRPr="00B64FBC" w:rsidRDefault="00667AF1" w:rsidP="00621A98">
      <w:pPr>
        <w:autoSpaceDE w:val="0"/>
        <w:autoSpaceDN w:val="0"/>
        <w:adjustRightInd w:val="0"/>
        <w:spacing w:line="240" w:lineRule="auto"/>
        <w:ind w:left="1080"/>
        <w:jc w:val="both"/>
        <w:rPr>
          <w:rFonts w:cs="Arial"/>
          <w:sz w:val="16"/>
          <w:szCs w:val="16"/>
        </w:rPr>
      </w:pPr>
    </w:p>
    <w:p w:rsidR="006D204F" w:rsidRDefault="006D204F" w:rsidP="00621A98">
      <w:pPr>
        <w:autoSpaceDE w:val="0"/>
        <w:autoSpaceDN w:val="0"/>
        <w:adjustRightInd w:val="0"/>
        <w:spacing w:line="240" w:lineRule="auto"/>
        <w:ind w:left="1080"/>
        <w:jc w:val="both"/>
        <w:rPr>
          <w:rFonts w:cs="Arial"/>
        </w:rPr>
      </w:pPr>
      <w:r w:rsidRPr="00701CE4">
        <w:rPr>
          <w:rFonts w:cs="Arial"/>
        </w:rPr>
        <w:t xml:space="preserve">The Company has no open forward exchange contracts at 31 December </w:t>
      </w:r>
      <w:r w:rsidR="00667AF1">
        <w:rPr>
          <w:rFonts w:cs="Arial"/>
          <w:lang w:val="en-GB"/>
        </w:rPr>
        <w:t>2019.</w:t>
      </w:r>
    </w:p>
    <w:p w:rsidR="00621A98" w:rsidRPr="00B64FBC" w:rsidRDefault="00621A98" w:rsidP="006C2C38">
      <w:pPr>
        <w:spacing w:line="240" w:lineRule="auto"/>
        <w:ind w:left="540"/>
        <w:jc w:val="both"/>
        <w:rPr>
          <w:rFonts w:cs="Arial"/>
          <w:sz w:val="16"/>
          <w:szCs w:val="16"/>
        </w:rPr>
      </w:pPr>
    </w:p>
    <w:p w:rsidR="006D204F" w:rsidRPr="00030A69" w:rsidRDefault="006D204F" w:rsidP="00667AF1">
      <w:pPr>
        <w:pStyle w:val="Header"/>
        <w:tabs>
          <w:tab w:val="clear" w:pos="4153"/>
          <w:tab w:val="clear" w:pos="8306"/>
          <w:tab w:val="left" w:pos="1080"/>
        </w:tabs>
        <w:spacing w:line="240" w:lineRule="auto"/>
        <w:ind w:left="540"/>
        <w:jc w:val="thaiDistribute"/>
        <w:rPr>
          <w:rFonts w:eastAsia="Arial Unicode MS" w:cs="Cordia New"/>
          <w:b/>
          <w:bCs/>
          <w:color w:val="CF4A02"/>
          <w:lang w:val="en-US"/>
        </w:rPr>
      </w:pPr>
      <w:r w:rsidRPr="00030A69">
        <w:rPr>
          <w:rFonts w:eastAsia="Arial Unicode MS" w:cs="Cordia New"/>
          <w:b/>
          <w:bCs/>
          <w:color w:val="CF4A02"/>
          <w:lang w:val="en-US"/>
        </w:rPr>
        <w:t>ii)</w:t>
      </w:r>
      <w:r w:rsidRPr="00030A69">
        <w:rPr>
          <w:rFonts w:eastAsia="Arial Unicode MS" w:cs="Cordia New"/>
          <w:b/>
          <w:bCs/>
          <w:color w:val="CF4A02"/>
          <w:lang w:val="en-US"/>
        </w:rPr>
        <w:tab/>
        <w:t>Interest rate risk</w:t>
      </w:r>
    </w:p>
    <w:p w:rsidR="006D204F" w:rsidRPr="00B64FBC" w:rsidRDefault="006D204F" w:rsidP="006C2C38">
      <w:pPr>
        <w:spacing w:line="240" w:lineRule="auto"/>
        <w:ind w:left="540"/>
        <w:jc w:val="both"/>
        <w:rPr>
          <w:rFonts w:cs="Arial"/>
          <w:sz w:val="16"/>
          <w:szCs w:val="16"/>
        </w:rPr>
      </w:pPr>
    </w:p>
    <w:p w:rsidR="006D204F" w:rsidRPr="00701CE4" w:rsidRDefault="006D204F" w:rsidP="00667AF1">
      <w:pPr>
        <w:autoSpaceDE w:val="0"/>
        <w:autoSpaceDN w:val="0"/>
        <w:adjustRightInd w:val="0"/>
        <w:spacing w:line="240" w:lineRule="auto"/>
        <w:ind w:left="1080"/>
        <w:jc w:val="both"/>
        <w:rPr>
          <w:rFonts w:cs="Arial"/>
        </w:rPr>
      </w:pPr>
      <w:r w:rsidRPr="00701CE4">
        <w:rPr>
          <w:rFonts w:cs="Arial"/>
        </w:rPr>
        <w:t>The Company earns interest on cash and cash equivalents,</w:t>
      </w:r>
      <w:r w:rsidRPr="00667AF1">
        <w:rPr>
          <w:rFonts w:cs="Arial"/>
        </w:rPr>
        <w:t xml:space="preserve"> and</w:t>
      </w:r>
      <w:r w:rsidRPr="00701CE4">
        <w:rPr>
          <w:rFonts w:cs="Arial"/>
        </w:rPr>
        <w:t xml:space="preserve"> short-term investment. </w:t>
      </w:r>
      <w:r w:rsidRPr="00B64FBC">
        <w:rPr>
          <w:rFonts w:cs="Arial"/>
          <w:spacing w:val="-6"/>
        </w:rPr>
        <w:t>The Company manages its interest rate risks by placing cash, cash equivalents and investments</w:t>
      </w:r>
      <w:r w:rsidRPr="00701CE4">
        <w:rPr>
          <w:rFonts w:cs="Arial"/>
        </w:rPr>
        <w:t xml:space="preserve"> </w:t>
      </w:r>
      <w:r w:rsidRPr="00B64FBC">
        <w:rPr>
          <w:rFonts w:cs="Arial"/>
          <w:spacing w:val="-6"/>
        </w:rPr>
        <w:t>on various maturities and interest rates.</w:t>
      </w:r>
      <w:r w:rsidR="00667AF1" w:rsidRPr="00B64FBC">
        <w:rPr>
          <w:rFonts w:cs="Arial"/>
          <w:spacing w:val="-6"/>
        </w:rPr>
        <w:t xml:space="preserve"> The Company has no significant interest-bearing assets</w:t>
      </w:r>
      <w:r w:rsidR="00667AF1">
        <w:rPr>
          <w:rFonts w:cs="Arial"/>
        </w:rPr>
        <w:t>.</w:t>
      </w:r>
    </w:p>
    <w:p w:rsidR="006D204F" w:rsidRPr="00B64FBC" w:rsidRDefault="006D204F" w:rsidP="006C2C38">
      <w:pPr>
        <w:spacing w:line="240" w:lineRule="auto"/>
        <w:ind w:left="540"/>
        <w:jc w:val="both"/>
        <w:rPr>
          <w:rFonts w:cs="Arial"/>
          <w:sz w:val="16"/>
          <w:szCs w:val="16"/>
          <w:lang w:val="en-GB"/>
        </w:rPr>
      </w:pPr>
    </w:p>
    <w:p w:rsidR="006D204F" w:rsidRPr="00030A69" w:rsidRDefault="006D204F" w:rsidP="00667AF1">
      <w:pPr>
        <w:pStyle w:val="Header"/>
        <w:tabs>
          <w:tab w:val="clear" w:pos="4153"/>
          <w:tab w:val="clear" w:pos="8306"/>
          <w:tab w:val="left" w:pos="1080"/>
        </w:tabs>
        <w:spacing w:line="240" w:lineRule="auto"/>
        <w:ind w:left="540"/>
        <w:jc w:val="thaiDistribute"/>
        <w:rPr>
          <w:rFonts w:eastAsia="Arial Unicode MS" w:cs="Cordia New"/>
          <w:b/>
          <w:bCs/>
          <w:color w:val="CF4A02"/>
          <w:lang w:val="en-US"/>
        </w:rPr>
      </w:pPr>
      <w:r w:rsidRPr="00030A69">
        <w:rPr>
          <w:rFonts w:eastAsia="Arial Unicode MS" w:cs="Cordia New"/>
          <w:b/>
          <w:bCs/>
          <w:color w:val="CF4A02"/>
          <w:lang w:val="en-US"/>
        </w:rPr>
        <w:t>iii)</w:t>
      </w:r>
      <w:r w:rsidRPr="00030A69">
        <w:rPr>
          <w:rFonts w:eastAsia="Arial Unicode MS" w:cs="Cordia New"/>
          <w:b/>
          <w:bCs/>
          <w:color w:val="CF4A02"/>
          <w:lang w:val="en-US"/>
        </w:rPr>
        <w:tab/>
        <w:t>Credit risk</w:t>
      </w:r>
    </w:p>
    <w:p w:rsidR="006D204F" w:rsidRPr="00B64FBC" w:rsidRDefault="006D204F" w:rsidP="00B64FBC">
      <w:pPr>
        <w:spacing w:line="240" w:lineRule="auto"/>
        <w:ind w:left="1080"/>
        <w:jc w:val="both"/>
        <w:rPr>
          <w:rFonts w:cs="Arial"/>
          <w:sz w:val="16"/>
          <w:szCs w:val="16"/>
        </w:rPr>
      </w:pPr>
    </w:p>
    <w:p w:rsidR="006D204F" w:rsidRPr="00701CE4" w:rsidRDefault="006D204F" w:rsidP="00B64FBC">
      <w:pPr>
        <w:autoSpaceDE w:val="0"/>
        <w:autoSpaceDN w:val="0"/>
        <w:adjustRightInd w:val="0"/>
        <w:spacing w:line="240" w:lineRule="auto"/>
        <w:ind w:left="1080"/>
        <w:jc w:val="both"/>
        <w:rPr>
          <w:rFonts w:cs="Arial"/>
        </w:rPr>
      </w:pPr>
      <w:r w:rsidRPr="006C2C38">
        <w:rPr>
          <w:rFonts w:cs="Arial"/>
        </w:rPr>
        <w:t xml:space="preserve">Concentrations of credit risk with respect to trade accounts receivable are limited since the </w:t>
      </w:r>
      <w:r w:rsidRPr="00667AF1">
        <w:rPr>
          <w:rFonts w:cs="Arial"/>
        </w:rPr>
        <w:t>Company has large number of customers, covering manufacturing, distribution and end customers.</w:t>
      </w:r>
      <w:r w:rsidRPr="00701CE4">
        <w:rPr>
          <w:rFonts w:cs="Arial"/>
        </w:rPr>
        <w:t xml:space="preserve"> Management believes that no additional credit risk apart from the amounts provided for collection losses in the Company’s trade accounts receivable.</w:t>
      </w:r>
    </w:p>
    <w:p w:rsidR="006D204F" w:rsidRPr="00B64FBC" w:rsidRDefault="006D204F" w:rsidP="00B64FBC">
      <w:pPr>
        <w:autoSpaceDE w:val="0"/>
        <w:autoSpaceDN w:val="0"/>
        <w:adjustRightInd w:val="0"/>
        <w:spacing w:line="240" w:lineRule="auto"/>
        <w:ind w:left="1080"/>
        <w:jc w:val="both"/>
        <w:rPr>
          <w:rFonts w:cs="Arial"/>
          <w:sz w:val="16"/>
          <w:szCs w:val="16"/>
        </w:rPr>
      </w:pPr>
    </w:p>
    <w:p w:rsidR="006D204F" w:rsidRPr="00030A69" w:rsidRDefault="006D204F" w:rsidP="00B64FBC">
      <w:pPr>
        <w:autoSpaceDE w:val="0"/>
        <w:autoSpaceDN w:val="0"/>
        <w:adjustRightInd w:val="0"/>
        <w:spacing w:line="240" w:lineRule="auto"/>
        <w:ind w:left="1080"/>
        <w:jc w:val="both"/>
        <w:rPr>
          <w:rFonts w:cs="Cordia New"/>
        </w:rPr>
      </w:pPr>
      <w:r w:rsidRPr="00701CE4">
        <w:rPr>
          <w:rFonts w:cs="Arial"/>
        </w:rPr>
        <w:t xml:space="preserve">The Company does not expose to certain concentration of credit risk relating to its cash and cash equivalents.  The Company places its cash with several </w:t>
      </w:r>
      <w:proofErr w:type="gramStart"/>
      <w:r w:rsidRPr="00701CE4">
        <w:rPr>
          <w:rFonts w:cs="Arial"/>
        </w:rPr>
        <w:t>high quality</w:t>
      </w:r>
      <w:proofErr w:type="gramEnd"/>
      <w:r w:rsidRPr="00701CE4">
        <w:rPr>
          <w:rFonts w:cs="Arial"/>
        </w:rPr>
        <w:t xml:space="preserve"> institutions.  The Company’s policy is not to invest with any one institution but invest with various institutions. The Company places its excess cash in low risk accounts, high credit quality </w:t>
      </w:r>
      <w:r w:rsidRPr="00B64FBC">
        <w:rPr>
          <w:rFonts w:cs="Cordia New"/>
          <w:spacing w:val="-6"/>
        </w:rPr>
        <w:t>accounts that matured 90 days.  The Company has not experienced any losses on such accounts.</w:t>
      </w:r>
    </w:p>
    <w:p w:rsidR="00B64FBC" w:rsidRDefault="00B64FBC">
      <w:pPr>
        <w:spacing w:line="240" w:lineRule="auto"/>
        <w:rPr>
          <w:rFonts w:cs="Cordia New"/>
        </w:rPr>
      </w:pPr>
      <w:r>
        <w:rPr>
          <w:rFonts w:cs="Cordia New"/>
        </w:rPr>
        <w:br w:type="page"/>
      </w:r>
    </w:p>
    <w:p w:rsidR="00667AF1" w:rsidRPr="00667AF1" w:rsidRDefault="00667AF1" w:rsidP="00667AF1">
      <w:pPr>
        <w:pStyle w:val="Header"/>
        <w:tabs>
          <w:tab w:val="clear" w:pos="4153"/>
          <w:tab w:val="clear" w:pos="8306"/>
          <w:tab w:val="left" w:pos="1080"/>
        </w:tabs>
        <w:spacing w:line="240" w:lineRule="auto"/>
        <w:ind w:left="540"/>
        <w:jc w:val="thaiDistribute"/>
        <w:rPr>
          <w:rFonts w:eastAsia="Arial Unicode MS" w:cs="Cordia New"/>
          <w:b/>
          <w:bCs/>
          <w:color w:val="CF4A02"/>
          <w:lang w:val="en-US"/>
        </w:rPr>
      </w:pPr>
      <w:r>
        <w:rPr>
          <w:rFonts w:eastAsia="Arial Unicode MS" w:cs="Cordia New"/>
          <w:b/>
          <w:bCs/>
          <w:color w:val="CF4A02"/>
          <w:lang w:val="en-US"/>
        </w:rPr>
        <w:lastRenderedPageBreak/>
        <w:t>iv</w:t>
      </w:r>
      <w:r w:rsidRPr="00667AF1">
        <w:rPr>
          <w:rFonts w:eastAsia="Arial Unicode MS" w:cs="Cordia New"/>
          <w:b/>
          <w:bCs/>
          <w:color w:val="CF4A02"/>
          <w:lang w:val="en-US"/>
        </w:rPr>
        <w:t>)</w:t>
      </w:r>
      <w:r w:rsidRPr="00667AF1">
        <w:rPr>
          <w:rFonts w:eastAsia="Arial Unicode MS" w:cs="Cordia New"/>
          <w:b/>
          <w:bCs/>
          <w:color w:val="CF4A02"/>
          <w:lang w:val="en-US"/>
        </w:rPr>
        <w:tab/>
      </w:r>
      <w:r>
        <w:rPr>
          <w:rFonts w:eastAsia="Arial Unicode MS" w:cs="Cordia New"/>
          <w:b/>
          <w:bCs/>
          <w:color w:val="CF4A02"/>
          <w:lang w:val="en-US"/>
        </w:rPr>
        <w:t>Liquidity risk</w:t>
      </w:r>
    </w:p>
    <w:p w:rsidR="00667AF1" w:rsidRPr="00701CE4" w:rsidRDefault="00667AF1" w:rsidP="00B64FBC">
      <w:pPr>
        <w:spacing w:line="240" w:lineRule="auto"/>
        <w:ind w:left="1080"/>
        <w:jc w:val="both"/>
        <w:rPr>
          <w:rFonts w:cs="Arial"/>
        </w:rPr>
      </w:pPr>
    </w:p>
    <w:p w:rsidR="00667AF1" w:rsidRPr="00701CE4" w:rsidRDefault="00667AF1" w:rsidP="00B64FBC">
      <w:pPr>
        <w:autoSpaceDE w:val="0"/>
        <w:autoSpaceDN w:val="0"/>
        <w:adjustRightInd w:val="0"/>
        <w:spacing w:line="240" w:lineRule="auto"/>
        <w:ind w:left="1080"/>
        <w:jc w:val="both"/>
        <w:rPr>
          <w:rFonts w:cs="Arial"/>
        </w:rPr>
      </w:pPr>
      <w:r>
        <w:rPr>
          <w:rFonts w:cs="Arial"/>
        </w:rPr>
        <w:t xml:space="preserve">The Company manages </w:t>
      </w:r>
      <w:proofErr w:type="gramStart"/>
      <w:r>
        <w:rPr>
          <w:rFonts w:cs="Arial"/>
        </w:rPr>
        <w:t>sufficient</w:t>
      </w:r>
      <w:proofErr w:type="gramEnd"/>
      <w:r>
        <w:rPr>
          <w:rFonts w:cs="Arial"/>
        </w:rPr>
        <w:t xml:space="preserve"> cash, the availability of funding through an adequate amount of committed credit facilities, and the ability to close out market questions.</w:t>
      </w:r>
    </w:p>
    <w:p w:rsidR="00667AF1" w:rsidRPr="000767BA" w:rsidRDefault="00667AF1" w:rsidP="000767BA">
      <w:pPr>
        <w:spacing w:line="240" w:lineRule="auto"/>
        <w:ind w:left="540"/>
        <w:jc w:val="both"/>
        <w:rPr>
          <w:rFonts w:cs="Arial"/>
          <w:lang w:val="en-GB"/>
        </w:rPr>
      </w:pPr>
    </w:p>
    <w:p w:rsidR="006D204F" w:rsidRPr="006C2C38" w:rsidRDefault="00667AF1" w:rsidP="006C2C38">
      <w:pPr>
        <w:suppressAutoHyphens/>
        <w:spacing w:line="240" w:lineRule="auto"/>
        <w:ind w:left="540" w:hanging="540"/>
        <w:jc w:val="both"/>
        <w:rPr>
          <w:rFonts w:cs="Arial"/>
          <w:b/>
          <w:bCs/>
          <w:color w:val="CF4A02"/>
        </w:rPr>
      </w:pPr>
      <w:r>
        <w:rPr>
          <w:rFonts w:cs="Arial"/>
          <w:b/>
          <w:bCs/>
          <w:color w:val="CF4A02"/>
        </w:rPr>
        <w:t>3.2</w:t>
      </w:r>
      <w:r w:rsidR="006D204F" w:rsidRPr="006C2C38">
        <w:rPr>
          <w:rFonts w:cs="Arial"/>
          <w:b/>
          <w:bCs/>
          <w:color w:val="CF4A02"/>
        </w:rPr>
        <w:tab/>
        <w:t>Fair values</w:t>
      </w:r>
    </w:p>
    <w:p w:rsidR="006D204F" w:rsidRPr="00701CE4" w:rsidRDefault="006D204F" w:rsidP="006C2C38">
      <w:pPr>
        <w:spacing w:line="240" w:lineRule="auto"/>
        <w:ind w:left="540"/>
        <w:jc w:val="both"/>
        <w:rPr>
          <w:rFonts w:cs="Arial"/>
          <w:lang w:val="en-GB"/>
        </w:rPr>
      </w:pPr>
    </w:p>
    <w:p w:rsidR="006D204F" w:rsidRPr="00701CE4" w:rsidRDefault="006D204F" w:rsidP="006C2C38">
      <w:pPr>
        <w:spacing w:line="240" w:lineRule="auto"/>
        <w:ind w:left="540"/>
        <w:jc w:val="both"/>
        <w:rPr>
          <w:rFonts w:cs="Arial"/>
        </w:rPr>
      </w:pPr>
      <w:r w:rsidRPr="00701CE4">
        <w:rPr>
          <w:rFonts w:cs="Arial"/>
        </w:rPr>
        <w:t>The carrying amounts of the following financial assets and financial liabilities approximate to their fair values: cash and cash equivalents, trade accounts receivable and payable, amounts due from and to related parties, other receivables and payable which are current assets and current liabilities.</w:t>
      </w:r>
    </w:p>
    <w:p w:rsidR="006D204F" w:rsidRPr="00701CE4" w:rsidRDefault="006D204F" w:rsidP="006C2C38">
      <w:pPr>
        <w:spacing w:line="240" w:lineRule="auto"/>
        <w:ind w:left="540"/>
        <w:jc w:val="both"/>
        <w:rPr>
          <w:rFonts w:cs="Arial"/>
        </w:rPr>
      </w:pPr>
    </w:p>
    <w:p w:rsidR="006D204F" w:rsidRPr="006C2C38" w:rsidRDefault="00667AF1" w:rsidP="006C2C38">
      <w:pPr>
        <w:suppressAutoHyphens/>
        <w:spacing w:line="240" w:lineRule="auto"/>
        <w:ind w:left="540" w:hanging="540"/>
        <w:jc w:val="both"/>
        <w:rPr>
          <w:rFonts w:cs="Arial"/>
          <w:b/>
          <w:bCs/>
          <w:color w:val="CF4A02"/>
        </w:rPr>
      </w:pPr>
      <w:r>
        <w:rPr>
          <w:rFonts w:cs="Arial"/>
          <w:b/>
          <w:bCs/>
          <w:color w:val="CF4A02"/>
        </w:rPr>
        <w:t>3.3</w:t>
      </w:r>
      <w:r w:rsidR="006D204F" w:rsidRPr="006C2C38">
        <w:rPr>
          <w:rFonts w:cs="Arial"/>
          <w:b/>
          <w:bCs/>
          <w:color w:val="CF4A02"/>
        </w:rPr>
        <w:tab/>
        <w:t>Capital risk management</w:t>
      </w:r>
    </w:p>
    <w:p w:rsidR="006D204F" w:rsidRPr="00701CE4" w:rsidRDefault="006D204F" w:rsidP="006C2C38">
      <w:pPr>
        <w:spacing w:line="240" w:lineRule="auto"/>
        <w:ind w:left="540"/>
        <w:jc w:val="both"/>
        <w:rPr>
          <w:rFonts w:cs="Arial"/>
        </w:rPr>
      </w:pPr>
    </w:p>
    <w:p w:rsidR="006D204F" w:rsidRPr="00030A69" w:rsidRDefault="006D204F" w:rsidP="006C2C38">
      <w:pPr>
        <w:spacing w:line="240" w:lineRule="auto"/>
        <w:ind w:left="540"/>
        <w:jc w:val="both"/>
        <w:rPr>
          <w:rFonts w:cs="Cordia New"/>
        </w:rPr>
      </w:pPr>
      <w:r w:rsidRPr="00701CE4">
        <w:rPr>
          <w:rFonts w:cs="Arial"/>
        </w:rPr>
        <w:t>The Company’s objectives when managing capital are to safeguard the Company’s ability to continue as a going concern in order to provide returns for shareholders and benefits for other stakeholders and to maintain an optimal capital structure to reduce the cost of capital.</w:t>
      </w:r>
    </w:p>
    <w:p w:rsidR="006D204F" w:rsidRDefault="006D204F" w:rsidP="006C2C38">
      <w:pPr>
        <w:tabs>
          <w:tab w:val="left" w:pos="540"/>
        </w:tabs>
        <w:spacing w:line="240" w:lineRule="auto"/>
        <w:ind w:left="540"/>
        <w:jc w:val="both"/>
        <w:rPr>
          <w:rFonts w:cs="Arial"/>
          <w:highlight w:val="yellow"/>
        </w:rPr>
      </w:pPr>
    </w:p>
    <w:p w:rsidR="006C2C38" w:rsidRPr="006C2C38" w:rsidRDefault="006C2C38" w:rsidP="006C2C38">
      <w:pPr>
        <w:tabs>
          <w:tab w:val="left" w:pos="540"/>
        </w:tabs>
        <w:spacing w:line="240" w:lineRule="auto"/>
        <w:ind w:left="540"/>
        <w:jc w:val="both"/>
        <w:rPr>
          <w:rFonts w:cs="Arial"/>
          <w:highlight w:val="yellow"/>
        </w:rPr>
      </w:pPr>
    </w:p>
    <w:tbl>
      <w:tblPr>
        <w:tblW w:w="9072" w:type="dxa"/>
        <w:shd w:val="clear" w:color="auto" w:fill="FFA543"/>
        <w:tblLook w:val="04A0" w:firstRow="1" w:lastRow="0" w:firstColumn="1" w:lastColumn="0" w:noHBand="0" w:noVBand="1"/>
      </w:tblPr>
      <w:tblGrid>
        <w:gridCol w:w="9072"/>
      </w:tblGrid>
      <w:tr w:rsidR="006C2C38" w:rsidRPr="004C4458" w:rsidTr="004C4458">
        <w:trPr>
          <w:trHeight w:val="380"/>
        </w:trPr>
        <w:tc>
          <w:tcPr>
            <w:tcW w:w="9072" w:type="dxa"/>
            <w:shd w:val="clear" w:color="auto" w:fill="FFA543"/>
            <w:vAlign w:val="center"/>
          </w:tcPr>
          <w:p w:rsidR="006C2C38" w:rsidRPr="004C4458" w:rsidRDefault="006C2C38" w:rsidP="00065E9C">
            <w:pPr>
              <w:ind w:left="504" w:hanging="504"/>
              <w:jc w:val="both"/>
              <w:rPr>
                <w:rFonts w:eastAsia="Arial Unicode MS" w:cs="Arial"/>
                <w:b/>
                <w:bCs/>
                <w:color w:val="FFFFFF"/>
                <w:cs/>
              </w:rPr>
            </w:pPr>
            <w:r w:rsidRPr="004C4458">
              <w:rPr>
                <w:rFonts w:cs="Arial"/>
                <w:b/>
                <w:bCs/>
                <w:color w:val="FFFFFF"/>
              </w:rPr>
              <w:t>4</w:t>
            </w:r>
            <w:r w:rsidRPr="004C4458">
              <w:rPr>
                <w:rFonts w:cs="Arial"/>
                <w:b/>
                <w:bCs/>
                <w:color w:val="FFFFFF"/>
              </w:rPr>
              <w:tab/>
              <w:t>Critical accounting estimates, and judgments</w:t>
            </w:r>
          </w:p>
        </w:tc>
      </w:tr>
    </w:tbl>
    <w:p w:rsidR="00CB65AB" w:rsidRPr="004C4458" w:rsidRDefault="00CB65AB" w:rsidP="006C2C38">
      <w:pPr>
        <w:autoSpaceDE w:val="0"/>
        <w:autoSpaceDN w:val="0"/>
        <w:adjustRightInd w:val="0"/>
        <w:spacing w:line="240" w:lineRule="auto"/>
        <w:jc w:val="thaiDistribute"/>
        <w:rPr>
          <w:rFonts w:cs="Arial"/>
        </w:rPr>
      </w:pPr>
    </w:p>
    <w:p w:rsidR="00CB65AB" w:rsidRPr="004C4458" w:rsidRDefault="003D7CFD" w:rsidP="006C2C38">
      <w:pPr>
        <w:spacing w:line="240" w:lineRule="auto"/>
        <w:jc w:val="both"/>
        <w:rPr>
          <w:rFonts w:cs="Cordia New"/>
          <w:lang w:val="en-GB"/>
        </w:rPr>
      </w:pPr>
      <w:r w:rsidRPr="004C4458">
        <w:rPr>
          <w:rFonts w:cs="Arial"/>
        </w:rPr>
        <w:t xml:space="preserve">Estimates and </w:t>
      </w:r>
      <w:r w:rsidR="00A9347C">
        <w:rPr>
          <w:rFonts w:cs="Arial"/>
        </w:rPr>
        <w:t>judgment</w:t>
      </w:r>
      <w:r w:rsidRPr="004C4458">
        <w:rPr>
          <w:rFonts w:cs="Arial"/>
        </w:rPr>
        <w:t xml:space="preserve">s are continually evaluated and are based on historical experience and other </w:t>
      </w:r>
      <w:r w:rsidRPr="000767BA">
        <w:rPr>
          <w:rFonts w:cs="Arial"/>
          <w:spacing w:val="-4"/>
        </w:rPr>
        <w:t>factors, including expectations of future events that are believed to be reasonable under the circumstances.</w:t>
      </w:r>
    </w:p>
    <w:p w:rsidR="00264A0A" w:rsidRPr="004C4458" w:rsidRDefault="00264A0A" w:rsidP="006C2C38">
      <w:pPr>
        <w:spacing w:line="240" w:lineRule="auto"/>
        <w:jc w:val="both"/>
        <w:rPr>
          <w:rFonts w:cs="Cordia New"/>
        </w:rPr>
      </w:pPr>
    </w:p>
    <w:p w:rsidR="00CB65AB" w:rsidRPr="004C4458" w:rsidRDefault="00EE4585" w:rsidP="006C2C38">
      <w:pPr>
        <w:suppressAutoHyphens/>
        <w:spacing w:line="240" w:lineRule="auto"/>
        <w:ind w:left="540" w:hanging="540"/>
        <w:jc w:val="both"/>
        <w:rPr>
          <w:rFonts w:cs="Arial"/>
          <w:b/>
          <w:bCs/>
          <w:color w:val="CF4A02"/>
        </w:rPr>
      </w:pPr>
      <w:r w:rsidRPr="004C4458">
        <w:rPr>
          <w:rFonts w:cs="Arial"/>
          <w:b/>
          <w:bCs/>
          <w:color w:val="CF4A02"/>
        </w:rPr>
        <w:t>4.1</w:t>
      </w:r>
      <w:r w:rsidR="000B7A38" w:rsidRPr="004C4458">
        <w:rPr>
          <w:rFonts w:cs="Arial"/>
          <w:b/>
          <w:bCs/>
          <w:color w:val="CF4A02"/>
        </w:rPr>
        <w:tab/>
      </w:r>
      <w:r w:rsidR="00CB65AB" w:rsidRPr="004C4458">
        <w:rPr>
          <w:rFonts w:cs="Arial"/>
          <w:b/>
          <w:bCs/>
          <w:color w:val="CF4A02"/>
        </w:rPr>
        <w:t>Carrying value of property, plant and equipment</w:t>
      </w:r>
    </w:p>
    <w:p w:rsidR="001B2539" w:rsidRPr="004C4458" w:rsidRDefault="001B2539" w:rsidP="006C2C38">
      <w:pPr>
        <w:spacing w:line="240" w:lineRule="auto"/>
        <w:ind w:left="539" w:firstLine="1"/>
        <w:jc w:val="both"/>
        <w:rPr>
          <w:rFonts w:cs="Arial"/>
        </w:rPr>
      </w:pPr>
    </w:p>
    <w:p w:rsidR="00CB65AB" w:rsidRPr="004C4458" w:rsidRDefault="00CB65AB" w:rsidP="000B7A38">
      <w:pPr>
        <w:spacing w:line="240" w:lineRule="auto"/>
        <w:ind w:left="540"/>
        <w:jc w:val="both"/>
        <w:rPr>
          <w:rFonts w:cs="Arial"/>
        </w:rPr>
      </w:pPr>
      <w:r w:rsidRPr="004C4458">
        <w:rPr>
          <w:rFonts w:cs="Arial"/>
        </w:rPr>
        <w:t xml:space="preserve">The estimated useful economic lives and residual values of property, plant and equipment are based upon management’s </w:t>
      </w:r>
      <w:r w:rsidR="00D46C22" w:rsidRPr="004C4458">
        <w:rPr>
          <w:rFonts w:cs="Arial"/>
        </w:rPr>
        <w:t>judgment</w:t>
      </w:r>
      <w:r w:rsidRPr="004C4458">
        <w:rPr>
          <w:rFonts w:cs="Arial"/>
        </w:rPr>
        <w:t xml:space="preserve"> and experience. When management identifies that actual useful lives and residual values differ materially from the estimates used to calculate depreciation, that charge is adjusted prospectively. Due to the significance of investment in property, plant and equipment by the Company, variations between actual and estimated useful l</w:t>
      </w:r>
      <w:r w:rsidR="00FE0435" w:rsidRPr="004C4458">
        <w:rPr>
          <w:rFonts w:cs="Arial"/>
        </w:rPr>
        <w:t>ives and residual values could affect</w:t>
      </w:r>
      <w:r w:rsidRPr="004C4458">
        <w:rPr>
          <w:rFonts w:cs="Arial"/>
        </w:rPr>
        <w:t xml:space="preserve"> operating results both positively or negatively.</w:t>
      </w:r>
    </w:p>
    <w:p w:rsidR="000767BA" w:rsidRDefault="000767BA" w:rsidP="000B7A38">
      <w:pPr>
        <w:spacing w:line="240" w:lineRule="auto"/>
        <w:ind w:left="540"/>
        <w:jc w:val="both"/>
        <w:rPr>
          <w:rFonts w:cs="Arial"/>
        </w:rPr>
      </w:pPr>
    </w:p>
    <w:p w:rsidR="006C7982" w:rsidRPr="004C4458" w:rsidRDefault="009721DB" w:rsidP="000B7A38">
      <w:pPr>
        <w:spacing w:line="240" w:lineRule="auto"/>
        <w:ind w:left="540"/>
        <w:jc w:val="both"/>
        <w:rPr>
          <w:rFonts w:cs="Arial"/>
        </w:rPr>
      </w:pPr>
      <w:r w:rsidRPr="004C4458">
        <w:rPr>
          <w:rFonts w:cs="Arial"/>
        </w:rPr>
        <w:t>M</w:t>
      </w:r>
      <w:r w:rsidR="003A72E0" w:rsidRPr="004C4458">
        <w:rPr>
          <w:rFonts w:cs="Arial"/>
        </w:rPr>
        <w:t>anagement considers</w:t>
      </w:r>
      <w:r w:rsidRPr="004C4458">
        <w:rPr>
          <w:rFonts w:cs="Arial"/>
        </w:rPr>
        <w:t xml:space="preserve"> the recoverable am</w:t>
      </w:r>
      <w:r w:rsidR="00C2184D" w:rsidRPr="004C4458">
        <w:rPr>
          <w:rFonts w:cs="Arial"/>
        </w:rPr>
        <w:t>ount of machinery and equipment</w:t>
      </w:r>
      <w:r w:rsidR="003A72E0" w:rsidRPr="004C4458">
        <w:rPr>
          <w:rFonts w:cs="Arial"/>
        </w:rPr>
        <w:t xml:space="preserve"> by assessing the </w:t>
      </w:r>
      <w:r w:rsidR="003A72E0" w:rsidRPr="00A9347C">
        <w:rPr>
          <w:rFonts w:cs="Arial"/>
          <w:spacing w:val="-2"/>
        </w:rPr>
        <w:t xml:space="preserve">impairment indicators from internal and external </w:t>
      </w:r>
      <w:r w:rsidR="00B704A1" w:rsidRPr="00A9347C">
        <w:rPr>
          <w:rFonts w:cs="Arial"/>
          <w:spacing w:val="-2"/>
        </w:rPr>
        <w:t>source of information. For example, the significant</w:t>
      </w:r>
      <w:r w:rsidR="00B704A1" w:rsidRPr="004C4458">
        <w:rPr>
          <w:rFonts w:cs="Arial"/>
        </w:rPr>
        <w:t xml:space="preserve"> change which has negative effect to the Company during the period or </w:t>
      </w:r>
      <w:proofErr w:type="gramStart"/>
      <w:r w:rsidR="00B704A1" w:rsidRPr="004C4458">
        <w:rPr>
          <w:rFonts w:cs="Arial"/>
        </w:rPr>
        <w:t>in the near future</w:t>
      </w:r>
      <w:proofErr w:type="gramEnd"/>
      <w:r w:rsidR="00B704A1" w:rsidRPr="004C4458">
        <w:rPr>
          <w:rFonts w:cs="Arial"/>
        </w:rPr>
        <w:t>,</w:t>
      </w:r>
      <w:r w:rsidRPr="004C4458">
        <w:rPr>
          <w:rFonts w:cs="Arial"/>
        </w:rPr>
        <w:t xml:space="preserve"> and</w:t>
      </w:r>
      <w:r w:rsidR="00B704A1" w:rsidRPr="004C4458">
        <w:rPr>
          <w:rFonts w:cs="Arial"/>
        </w:rPr>
        <w:t xml:space="preserve"> the </w:t>
      </w:r>
      <w:r w:rsidR="00B704A1" w:rsidRPr="00A9347C">
        <w:rPr>
          <w:rFonts w:cs="Arial"/>
          <w:spacing w:val="-5"/>
        </w:rPr>
        <w:t xml:space="preserve">obsolescence or physical damage. These factors may </w:t>
      </w:r>
      <w:r w:rsidR="00FE0435" w:rsidRPr="00A9347C">
        <w:rPr>
          <w:rFonts w:cs="Arial"/>
          <w:spacing w:val="-5"/>
        </w:rPr>
        <w:t>affect</w:t>
      </w:r>
      <w:r w:rsidR="00B704A1" w:rsidRPr="00A9347C">
        <w:rPr>
          <w:rFonts w:cs="Arial"/>
          <w:spacing w:val="-5"/>
        </w:rPr>
        <w:t xml:space="preserve"> to the </w:t>
      </w:r>
      <w:r w:rsidR="00331AB2" w:rsidRPr="00A9347C">
        <w:rPr>
          <w:rFonts w:cs="Arial"/>
          <w:spacing w:val="-5"/>
        </w:rPr>
        <w:t>recoverable amount or impairment.</w:t>
      </w:r>
      <w:r w:rsidR="00331AB2" w:rsidRPr="004C4458">
        <w:rPr>
          <w:rFonts w:cs="Arial"/>
        </w:rPr>
        <w:t xml:space="preserve"> </w:t>
      </w:r>
    </w:p>
    <w:p w:rsidR="00BC1F32" w:rsidRPr="004C4458" w:rsidRDefault="00BC1F32" w:rsidP="006C2C38">
      <w:pPr>
        <w:spacing w:line="240" w:lineRule="auto"/>
        <w:ind w:left="539" w:firstLine="1"/>
        <w:jc w:val="both"/>
        <w:rPr>
          <w:rFonts w:cs="Arial"/>
        </w:rPr>
      </w:pPr>
    </w:p>
    <w:p w:rsidR="001B2539" w:rsidRPr="004C4458" w:rsidRDefault="00EE4585" w:rsidP="006C2C38">
      <w:pPr>
        <w:suppressAutoHyphens/>
        <w:spacing w:line="240" w:lineRule="auto"/>
        <w:ind w:left="540" w:hanging="540"/>
        <w:jc w:val="both"/>
        <w:rPr>
          <w:rFonts w:cs="Arial"/>
          <w:b/>
          <w:bCs/>
          <w:color w:val="CF4A02"/>
        </w:rPr>
      </w:pPr>
      <w:r w:rsidRPr="004C4458">
        <w:rPr>
          <w:rFonts w:cs="Arial"/>
          <w:b/>
          <w:bCs/>
          <w:color w:val="CF4A02"/>
        </w:rPr>
        <w:t>4.2</w:t>
      </w:r>
      <w:r w:rsidR="000B7A38" w:rsidRPr="004C4458">
        <w:rPr>
          <w:rFonts w:cs="Arial"/>
          <w:b/>
          <w:bCs/>
          <w:color w:val="CF4A02"/>
        </w:rPr>
        <w:tab/>
      </w:r>
      <w:r w:rsidR="001B2539" w:rsidRPr="004C4458">
        <w:rPr>
          <w:rFonts w:cs="Arial"/>
          <w:b/>
          <w:bCs/>
          <w:color w:val="CF4A02"/>
        </w:rPr>
        <w:t>Impairment of property, plant and equipment</w:t>
      </w:r>
    </w:p>
    <w:p w:rsidR="001B2539" w:rsidRPr="004C4458" w:rsidRDefault="001B2539" w:rsidP="006C2C38">
      <w:pPr>
        <w:spacing w:line="240" w:lineRule="auto"/>
        <w:ind w:left="539" w:firstLine="1"/>
        <w:jc w:val="both"/>
        <w:rPr>
          <w:rFonts w:cs="Arial"/>
        </w:rPr>
      </w:pPr>
    </w:p>
    <w:p w:rsidR="001B2539" w:rsidRPr="004C4458" w:rsidRDefault="00C859D6" w:rsidP="000B7A38">
      <w:pPr>
        <w:spacing w:line="240" w:lineRule="auto"/>
        <w:ind w:left="540"/>
        <w:jc w:val="both"/>
        <w:rPr>
          <w:rFonts w:cs="Cordia New"/>
        </w:rPr>
      </w:pPr>
      <w:r w:rsidRPr="004C4458">
        <w:rPr>
          <w:rFonts w:cs="Arial"/>
        </w:rPr>
        <w:t xml:space="preserve">The Company tests impairment of property, plant and equipment whenever events or changes in circumstances indicate that the carrying amount of asset is greater than its estimated recoverable amount. </w:t>
      </w:r>
      <w:r w:rsidR="001B2539" w:rsidRPr="004C4458">
        <w:rPr>
          <w:rFonts w:cs="Arial"/>
        </w:rPr>
        <w:t>The recoverable amounts of cash-generating units have been determined based on value-in-use calculations. The calculations use cash flow projections based on financial budget approved by management covering a five-year period.</w:t>
      </w:r>
    </w:p>
    <w:p w:rsidR="008B6BBC" w:rsidRPr="004C4458" w:rsidRDefault="008B6BBC" w:rsidP="006C2C38">
      <w:pPr>
        <w:spacing w:line="240" w:lineRule="auto"/>
        <w:ind w:left="539" w:firstLine="1"/>
        <w:jc w:val="both"/>
        <w:rPr>
          <w:rFonts w:cs="Arial"/>
        </w:rPr>
      </w:pPr>
    </w:p>
    <w:p w:rsidR="00BC1F32" w:rsidRPr="004C4458" w:rsidRDefault="00EE4585" w:rsidP="006C2C38">
      <w:pPr>
        <w:suppressAutoHyphens/>
        <w:spacing w:line="240" w:lineRule="auto"/>
        <w:ind w:left="540" w:hanging="540"/>
        <w:jc w:val="both"/>
        <w:rPr>
          <w:rFonts w:cs="Arial"/>
          <w:b/>
          <w:bCs/>
          <w:color w:val="CF4A02"/>
        </w:rPr>
      </w:pPr>
      <w:r w:rsidRPr="004C4458">
        <w:rPr>
          <w:rFonts w:cs="Arial"/>
          <w:b/>
          <w:bCs/>
          <w:color w:val="CF4A02"/>
        </w:rPr>
        <w:t>4.3</w:t>
      </w:r>
      <w:r w:rsidR="000B7A38" w:rsidRPr="004C4458">
        <w:rPr>
          <w:rFonts w:cs="Arial"/>
          <w:b/>
          <w:bCs/>
          <w:color w:val="CF4A02"/>
        </w:rPr>
        <w:tab/>
      </w:r>
      <w:proofErr w:type="spellStart"/>
      <w:r w:rsidR="00BF7483" w:rsidRPr="004C4458">
        <w:rPr>
          <w:rFonts w:cs="Arial"/>
          <w:b/>
          <w:bCs/>
          <w:color w:val="CF4A02"/>
        </w:rPr>
        <w:t>C</w:t>
      </w:r>
      <w:r w:rsidR="00BC1F32" w:rsidRPr="004C4458">
        <w:rPr>
          <w:rFonts w:cs="Arial"/>
          <w:b/>
          <w:bCs/>
          <w:color w:val="CF4A02"/>
        </w:rPr>
        <w:t>apitalisation</w:t>
      </w:r>
      <w:proofErr w:type="spellEnd"/>
      <w:r w:rsidR="00BC1F32" w:rsidRPr="004C4458">
        <w:rPr>
          <w:rFonts w:cs="Arial"/>
          <w:b/>
          <w:bCs/>
          <w:color w:val="CF4A02"/>
        </w:rPr>
        <w:t xml:space="preserve"> of factory, machinery and equipment</w:t>
      </w:r>
    </w:p>
    <w:p w:rsidR="00BC1F32" w:rsidRPr="004C4458" w:rsidRDefault="00BC1F32" w:rsidP="00BC1F32">
      <w:pPr>
        <w:spacing w:line="240" w:lineRule="auto"/>
        <w:ind w:left="540"/>
        <w:jc w:val="both"/>
        <w:rPr>
          <w:rFonts w:cs="Arial"/>
        </w:rPr>
      </w:pPr>
    </w:p>
    <w:p w:rsidR="00BC1F32" w:rsidRDefault="00BC1F32" w:rsidP="000B7A38">
      <w:pPr>
        <w:spacing w:line="240" w:lineRule="auto"/>
        <w:ind w:left="540"/>
        <w:jc w:val="both"/>
        <w:rPr>
          <w:rFonts w:cs="Arial"/>
          <w:lang w:val="en-GB"/>
        </w:rPr>
      </w:pPr>
      <w:r w:rsidRPr="004C4458">
        <w:rPr>
          <w:rFonts w:cs="Arial"/>
        </w:rPr>
        <w:t xml:space="preserve">The </w:t>
      </w:r>
      <w:proofErr w:type="spellStart"/>
      <w:r w:rsidRPr="004C4458">
        <w:rPr>
          <w:rFonts w:cs="Arial"/>
        </w:rPr>
        <w:t>capitalisation</w:t>
      </w:r>
      <w:proofErr w:type="spellEnd"/>
      <w:r w:rsidRPr="004C4458">
        <w:rPr>
          <w:rFonts w:cs="Arial"/>
        </w:rPr>
        <w:t xml:space="preserve"> </w:t>
      </w:r>
      <w:r w:rsidR="00251414" w:rsidRPr="004C4458">
        <w:rPr>
          <w:rFonts w:cs="Arial"/>
          <w:lang w:val="en-GB"/>
        </w:rPr>
        <w:t>of factory, machinery and equipment includes purchases of new machinery and equipment and other expenses related to the construction.  This requires management’s judgment to consider whether these expenses should be capitalised as cost</w:t>
      </w:r>
      <w:r w:rsidR="00BF7483" w:rsidRPr="004C4458">
        <w:rPr>
          <w:rFonts w:cs="Arial"/>
          <w:lang w:val="en-GB"/>
        </w:rPr>
        <w:t xml:space="preserve"> of assets under Thai Accounting Standard No. 16, Property, plant and equipment.</w:t>
      </w:r>
    </w:p>
    <w:p w:rsidR="000767BA" w:rsidRPr="004C4458" w:rsidRDefault="000767BA" w:rsidP="000B7A38">
      <w:pPr>
        <w:spacing w:line="240" w:lineRule="auto"/>
        <w:ind w:left="540"/>
        <w:jc w:val="both"/>
        <w:rPr>
          <w:rFonts w:cs="Arial"/>
          <w:lang w:val="en-GB"/>
        </w:rPr>
      </w:pPr>
    </w:p>
    <w:p w:rsidR="00FB4F6A" w:rsidRPr="004C4458" w:rsidRDefault="00FB4F6A" w:rsidP="00346655">
      <w:pPr>
        <w:spacing w:line="240" w:lineRule="auto"/>
        <w:ind w:left="540"/>
        <w:jc w:val="both"/>
        <w:rPr>
          <w:rFonts w:cs="Arial"/>
        </w:rPr>
      </w:pPr>
    </w:p>
    <w:p w:rsidR="00B64FBC" w:rsidRDefault="00B64FBC">
      <w:pPr>
        <w:spacing w:line="240" w:lineRule="auto"/>
        <w:rPr>
          <w:rFonts w:cs="Arial"/>
          <w:b/>
          <w:bCs/>
          <w:color w:val="CF4A02"/>
        </w:rPr>
      </w:pPr>
      <w:r>
        <w:rPr>
          <w:rFonts w:cs="Arial"/>
          <w:b/>
          <w:bCs/>
          <w:color w:val="CF4A02"/>
        </w:rPr>
        <w:br w:type="page"/>
      </w:r>
    </w:p>
    <w:p w:rsidR="001E7035" w:rsidRPr="004C4458" w:rsidRDefault="00EE4585" w:rsidP="006C2C38">
      <w:pPr>
        <w:suppressAutoHyphens/>
        <w:spacing w:line="240" w:lineRule="auto"/>
        <w:ind w:left="540" w:hanging="540"/>
        <w:jc w:val="both"/>
        <w:rPr>
          <w:rFonts w:cs="Arial"/>
          <w:b/>
          <w:bCs/>
          <w:color w:val="CF4A02"/>
        </w:rPr>
      </w:pPr>
      <w:r w:rsidRPr="004C4458">
        <w:rPr>
          <w:rFonts w:cs="Arial"/>
          <w:b/>
          <w:bCs/>
          <w:color w:val="CF4A02"/>
        </w:rPr>
        <w:lastRenderedPageBreak/>
        <w:t>4.4</w:t>
      </w:r>
      <w:r w:rsidR="000B7A38" w:rsidRPr="004C4458">
        <w:rPr>
          <w:rFonts w:cs="Arial"/>
          <w:b/>
          <w:bCs/>
          <w:color w:val="CF4A02"/>
        </w:rPr>
        <w:tab/>
      </w:r>
      <w:r w:rsidR="001E7035" w:rsidRPr="004C4458">
        <w:rPr>
          <w:rFonts w:cs="Arial"/>
          <w:b/>
          <w:bCs/>
          <w:color w:val="CF4A02"/>
        </w:rPr>
        <w:t>Employee benefit obligations</w:t>
      </w:r>
    </w:p>
    <w:p w:rsidR="00FB4F6A" w:rsidRPr="004C4458" w:rsidRDefault="00FB4F6A" w:rsidP="00B64FBC">
      <w:pPr>
        <w:spacing w:line="240" w:lineRule="auto"/>
        <w:ind w:left="540"/>
        <w:jc w:val="both"/>
        <w:rPr>
          <w:rFonts w:cs="Arial"/>
        </w:rPr>
      </w:pPr>
    </w:p>
    <w:p w:rsidR="00FB4F6A" w:rsidRPr="004C4458" w:rsidRDefault="00FB4F6A" w:rsidP="00B64FBC">
      <w:pPr>
        <w:spacing w:line="240" w:lineRule="auto"/>
        <w:ind w:left="540"/>
        <w:jc w:val="both"/>
        <w:rPr>
          <w:rFonts w:cs="Arial"/>
        </w:rPr>
      </w:pPr>
      <w:r w:rsidRPr="004C4458">
        <w:rPr>
          <w:rFonts w:cs="Arial"/>
        </w:rPr>
        <w:t xml:space="preserve">The present value of the employee benefit obligations depends on </w:t>
      </w:r>
      <w:proofErr w:type="gramStart"/>
      <w:r w:rsidRPr="004C4458">
        <w:rPr>
          <w:rFonts w:cs="Arial"/>
        </w:rPr>
        <w:t>a number of</w:t>
      </w:r>
      <w:proofErr w:type="gramEnd"/>
      <w:r w:rsidRPr="004C4458">
        <w:rPr>
          <w:rFonts w:cs="Arial"/>
        </w:rPr>
        <w:t xml:space="preserve"> factors that are determined on an actuarial basis using a number of assumptions, including the discount rate. Any changes in these assumptions will have an impact on the carrying amount of pension obligations.</w:t>
      </w:r>
    </w:p>
    <w:p w:rsidR="006C2C38" w:rsidRPr="004C4458" w:rsidRDefault="006C2C38" w:rsidP="00B64FBC">
      <w:pPr>
        <w:spacing w:line="240" w:lineRule="auto"/>
        <w:ind w:left="540"/>
        <w:jc w:val="both"/>
        <w:rPr>
          <w:rFonts w:cs="Arial"/>
        </w:rPr>
      </w:pPr>
    </w:p>
    <w:p w:rsidR="00FB4F6A" w:rsidRPr="004C4458" w:rsidRDefault="00FB4F6A" w:rsidP="00B64FBC">
      <w:pPr>
        <w:spacing w:line="240" w:lineRule="auto"/>
        <w:ind w:left="540"/>
        <w:jc w:val="both"/>
        <w:rPr>
          <w:rFonts w:cs="Arial"/>
        </w:rPr>
      </w:pPr>
      <w:r w:rsidRPr="004C4458">
        <w:rPr>
          <w:rFonts w:cs="Arial"/>
        </w:rPr>
        <w:t xml:space="preserve">The Company determines the appropriate discount rate at the end of each year. This </w:t>
      </w:r>
      <w:r w:rsidR="00FE0435" w:rsidRPr="004C4458">
        <w:rPr>
          <w:rFonts w:cs="Arial"/>
        </w:rPr>
        <w:t>interest rate</w:t>
      </w:r>
      <w:r w:rsidRPr="004C4458">
        <w:rPr>
          <w:rFonts w:cs="Arial"/>
        </w:rPr>
        <w:t xml:space="preserve"> should be used to determine the present value of estimated future cash outflows expected to be required to settle the pension obligations. In determining the appropriate discount rate, the Company considers market yield of government bonds that are denominated in the currency in which the benefits will be paid, and that have terms to maturity approximating the terms of the related pension liability.</w:t>
      </w:r>
    </w:p>
    <w:p w:rsidR="006C2C38" w:rsidRPr="004C4458" w:rsidRDefault="006C2C38" w:rsidP="00B64FBC">
      <w:pPr>
        <w:spacing w:line="240" w:lineRule="auto"/>
        <w:ind w:left="540"/>
        <w:jc w:val="both"/>
        <w:rPr>
          <w:rFonts w:cs="Arial"/>
        </w:rPr>
      </w:pPr>
    </w:p>
    <w:p w:rsidR="00FB4F6A" w:rsidRPr="004C4458" w:rsidRDefault="00FB4F6A" w:rsidP="00B64FBC">
      <w:pPr>
        <w:spacing w:line="240" w:lineRule="auto"/>
        <w:ind w:left="540"/>
        <w:jc w:val="both"/>
        <w:rPr>
          <w:rFonts w:cs="Arial"/>
        </w:rPr>
      </w:pPr>
      <w:r w:rsidRPr="004C4458">
        <w:rPr>
          <w:rFonts w:cs="Arial"/>
        </w:rPr>
        <w:t>Additional information of other key assumptions for retirement benefits obligations is disclosed in Note 12.</w:t>
      </w:r>
    </w:p>
    <w:p w:rsidR="00682128" w:rsidRDefault="00682128">
      <w:pPr>
        <w:spacing w:line="240" w:lineRule="auto"/>
        <w:rPr>
          <w:rFonts w:cs="Arial"/>
        </w:rPr>
      </w:pPr>
    </w:p>
    <w:p w:rsidR="00B64FBC" w:rsidRPr="004C4458" w:rsidRDefault="00B64FBC">
      <w:pPr>
        <w:spacing w:line="240" w:lineRule="auto"/>
        <w:rPr>
          <w:rFonts w:cs="Arial"/>
        </w:rPr>
      </w:pPr>
    </w:p>
    <w:tbl>
      <w:tblPr>
        <w:tblW w:w="9072" w:type="dxa"/>
        <w:shd w:val="clear" w:color="auto" w:fill="FFA543"/>
        <w:tblLook w:val="04A0" w:firstRow="1" w:lastRow="0" w:firstColumn="1" w:lastColumn="0" w:noHBand="0" w:noVBand="1"/>
      </w:tblPr>
      <w:tblGrid>
        <w:gridCol w:w="9072"/>
      </w:tblGrid>
      <w:tr w:rsidR="006C2C38" w:rsidRPr="00026D97" w:rsidTr="004C4458">
        <w:trPr>
          <w:trHeight w:val="380"/>
        </w:trPr>
        <w:tc>
          <w:tcPr>
            <w:tcW w:w="9072" w:type="dxa"/>
            <w:shd w:val="clear" w:color="auto" w:fill="FFA543"/>
            <w:vAlign w:val="center"/>
          </w:tcPr>
          <w:p w:rsidR="006C2C38" w:rsidRPr="00026D97" w:rsidRDefault="00587497" w:rsidP="00065E9C">
            <w:pPr>
              <w:ind w:left="504" w:hanging="504"/>
              <w:jc w:val="both"/>
              <w:rPr>
                <w:rFonts w:eastAsia="Arial Unicode MS" w:cs="Arial"/>
                <w:b/>
                <w:bCs/>
                <w:color w:val="FFFFFF"/>
                <w:cs/>
              </w:rPr>
            </w:pPr>
            <w:r>
              <w:rPr>
                <w:rFonts w:cs="Arial"/>
                <w:b/>
                <w:bCs/>
                <w:color w:val="FFFFFF"/>
              </w:rPr>
              <w:t>5</w:t>
            </w:r>
            <w:r w:rsidR="006C2C38" w:rsidRPr="006C2C38">
              <w:rPr>
                <w:rFonts w:cs="Arial"/>
                <w:b/>
                <w:bCs/>
                <w:color w:val="FFFFFF"/>
              </w:rPr>
              <w:tab/>
              <w:t>Segment information</w:t>
            </w:r>
          </w:p>
        </w:tc>
      </w:tr>
    </w:tbl>
    <w:p w:rsidR="006C2C38" w:rsidRPr="004C4458" w:rsidRDefault="006C2C38" w:rsidP="006C2C38">
      <w:pPr>
        <w:tabs>
          <w:tab w:val="left" w:pos="540"/>
        </w:tabs>
        <w:spacing w:line="240" w:lineRule="auto"/>
        <w:jc w:val="both"/>
        <w:rPr>
          <w:rFonts w:cs="Arial"/>
        </w:rPr>
      </w:pPr>
    </w:p>
    <w:p w:rsidR="005833CC" w:rsidRPr="004C4458" w:rsidRDefault="005833CC" w:rsidP="001E0B1F">
      <w:pPr>
        <w:spacing w:line="240" w:lineRule="auto"/>
        <w:jc w:val="both"/>
        <w:rPr>
          <w:rFonts w:cs="Arial"/>
        </w:rPr>
      </w:pPr>
      <w:r w:rsidRPr="004C4458">
        <w:rPr>
          <w:rFonts w:cs="Arial"/>
        </w:rPr>
        <w:t xml:space="preserve">The Company operates in the business segments, which are ground tires and aero tires. The Company has manufacturing facilities in Thailand. The Company reports its segment information as distribution market in domestic and overseas markets. </w:t>
      </w:r>
      <w:r w:rsidR="006455FE">
        <w:rPr>
          <w:rFonts w:cs="Browallia New"/>
          <w:szCs w:val="25"/>
          <w:lang w:val="en-GB"/>
        </w:rPr>
        <w:t>Export sales are</w:t>
      </w:r>
      <w:r w:rsidR="00BF7DBC">
        <w:rPr>
          <w:rFonts w:cs="Browallia New" w:hint="cs"/>
          <w:szCs w:val="25"/>
          <w:cs/>
          <w:lang w:val="en-GB"/>
        </w:rPr>
        <w:t xml:space="preserve"> </w:t>
      </w:r>
      <w:r w:rsidR="00BF7DBC">
        <w:rPr>
          <w:rFonts w:cs="Browallia New"/>
          <w:szCs w:val="25"/>
          <w:lang w:val="en-GB"/>
        </w:rPr>
        <w:t>made to</w:t>
      </w:r>
      <w:r w:rsidR="006455FE">
        <w:rPr>
          <w:rFonts w:cs="Browallia New"/>
          <w:szCs w:val="25"/>
          <w:lang w:val="en-GB"/>
        </w:rPr>
        <w:t xml:space="preserve"> related parties and d</w:t>
      </w:r>
      <w:proofErr w:type="spellStart"/>
      <w:r w:rsidR="006455FE">
        <w:rPr>
          <w:rFonts w:cs="Arial"/>
        </w:rPr>
        <w:t>omestic</w:t>
      </w:r>
      <w:proofErr w:type="spellEnd"/>
      <w:r w:rsidR="006455FE">
        <w:rPr>
          <w:rFonts w:cs="Arial"/>
        </w:rPr>
        <w:t xml:space="preserve"> sales are</w:t>
      </w:r>
      <w:r w:rsidR="00BF7DBC">
        <w:rPr>
          <w:rFonts w:cs="Arial"/>
        </w:rPr>
        <w:t xml:space="preserve"> made to</w:t>
      </w:r>
      <w:r w:rsidR="006455FE">
        <w:rPr>
          <w:rFonts w:cs="Arial"/>
        </w:rPr>
        <w:t xml:space="preserve"> </w:t>
      </w:r>
      <w:r w:rsidR="00BF7DBC">
        <w:rPr>
          <w:rFonts w:cs="Browallia New"/>
          <w:szCs w:val="25"/>
          <w:lang w:val="en-GB"/>
        </w:rPr>
        <w:t>third</w:t>
      </w:r>
      <w:r w:rsidR="006455FE">
        <w:rPr>
          <w:rFonts w:cs="Browallia New"/>
          <w:szCs w:val="25"/>
          <w:lang w:val="en-GB"/>
        </w:rPr>
        <w:t xml:space="preserve"> parties.</w:t>
      </w:r>
      <w:r w:rsidRPr="004C4458">
        <w:rPr>
          <w:rFonts w:cs="Arial"/>
        </w:rPr>
        <w:t xml:space="preserve"> Management believes that no material difference exists in making an assessment of the Company’s past performance and in making informed judgments about the Company as a whole if either the business segments or the geographical segments </w:t>
      </w:r>
      <w:proofErr w:type="gramStart"/>
      <w:r w:rsidRPr="004C4458">
        <w:rPr>
          <w:rFonts w:cs="Arial"/>
        </w:rPr>
        <w:t>is</w:t>
      </w:r>
      <w:proofErr w:type="gramEnd"/>
      <w:r w:rsidRPr="004C4458">
        <w:rPr>
          <w:rFonts w:cs="Arial"/>
        </w:rPr>
        <w:t xml:space="preserve"> presented. Therefore, the Company is reporting geographical segments information based on location of its market, as a single reporting format. Segments information is reported to Managing Director for the purpose of assessment of operating performance by considering from profit before income tax expense.</w:t>
      </w:r>
    </w:p>
    <w:p w:rsidR="009152AF" w:rsidRDefault="009152AF" w:rsidP="001E0B1F">
      <w:pPr>
        <w:pStyle w:val="EnvelopeReturn"/>
        <w:tabs>
          <w:tab w:val="left" w:pos="540"/>
        </w:tabs>
        <w:rPr>
          <w:rFonts w:ascii="Arial" w:hAnsi="Arial" w:cs="Arial"/>
          <w:sz w:val="20"/>
          <w:szCs w:val="20"/>
          <w:lang w:val="en-US"/>
        </w:rPr>
      </w:pPr>
    </w:p>
    <w:p w:rsidR="005833CC" w:rsidRPr="001E0B1F" w:rsidRDefault="005833CC" w:rsidP="001E0B1F">
      <w:pPr>
        <w:pStyle w:val="EnvelopeReturn"/>
        <w:tabs>
          <w:tab w:val="left" w:pos="540"/>
        </w:tabs>
        <w:rPr>
          <w:rFonts w:ascii="Arial" w:hAnsi="Arial" w:cs="Arial"/>
          <w:sz w:val="2"/>
          <w:szCs w:val="2"/>
        </w:rPr>
      </w:pPr>
    </w:p>
    <w:tbl>
      <w:tblPr>
        <w:tblW w:w="9020" w:type="dxa"/>
        <w:tblLayout w:type="fixed"/>
        <w:tblLook w:val="0000" w:firstRow="0" w:lastRow="0" w:firstColumn="0" w:lastColumn="0" w:noHBand="0" w:noVBand="0"/>
      </w:tblPr>
      <w:tblGrid>
        <w:gridCol w:w="4437"/>
        <w:gridCol w:w="1559"/>
        <w:gridCol w:w="1512"/>
        <w:gridCol w:w="1512"/>
      </w:tblGrid>
      <w:tr w:rsidR="005833CC" w:rsidRPr="00701CE4" w:rsidTr="00B64FBC">
        <w:trPr>
          <w:trHeight w:val="20"/>
        </w:trPr>
        <w:tc>
          <w:tcPr>
            <w:tcW w:w="4437" w:type="dxa"/>
            <w:vAlign w:val="bottom"/>
          </w:tcPr>
          <w:p w:rsidR="005833CC" w:rsidRPr="00701CE4" w:rsidRDefault="005833CC" w:rsidP="001E0B1F">
            <w:pPr>
              <w:spacing w:line="240" w:lineRule="auto"/>
              <w:ind w:left="-101"/>
              <w:jc w:val="both"/>
              <w:rPr>
                <w:rFonts w:cs="Arial"/>
                <w:b/>
                <w:bCs/>
              </w:rPr>
            </w:pPr>
          </w:p>
        </w:tc>
        <w:tc>
          <w:tcPr>
            <w:tcW w:w="1559" w:type="dxa"/>
            <w:tcBorders>
              <w:top w:val="single" w:sz="4" w:space="0" w:color="auto"/>
            </w:tcBorders>
            <w:shd w:val="clear" w:color="auto" w:fill="auto"/>
            <w:vAlign w:val="bottom"/>
          </w:tcPr>
          <w:p w:rsidR="005833CC" w:rsidRPr="00701CE4" w:rsidRDefault="005833CC" w:rsidP="00342F6F">
            <w:pPr>
              <w:spacing w:line="240" w:lineRule="auto"/>
              <w:ind w:left="-54" w:right="-72"/>
              <w:jc w:val="right"/>
              <w:rPr>
                <w:rFonts w:cs="Arial"/>
                <w:b/>
                <w:bCs/>
              </w:rPr>
            </w:pPr>
            <w:r w:rsidRPr="00701CE4">
              <w:rPr>
                <w:rFonts w:cs="Arial"/>
                <w:b/>
                <w:bCs/>
              </w:rPr>
              <w:t>Domestic sales</w:t>
            </w:r>
          </w:p>
        </w:tc>
        <w:tc>
          <w:tcPr>
            <w:tcW w:w="1512" w:type="dxa"/>
            <w:tcBorders>
              <w:top w:val="single" w:sz="4" w:space="0" w:color="auto"/>
            </w:tcBorders>
            <w:shd w:val="clear" w:color="auto" w:fill="auto"/>
            <w:vAlign w:val="bottom"/>
          </w:tcPr>
          <w:p w:rsidR="005833CC" w:rsidRPr="00701CE4" w:rsidRDefault="005833CC" w:rsidP="00342F6F">
            <w:pPr>
              <w:spacing w:line="240" w:lineRule="auto"/>
              <w:ind w:right="-72"/>
              <w:jc w:val="right"/>
              <w:rPr>
                <w:rFonts w:cs="Arial"/>
                <w:b/>
                <w:bCs/>
              </w:rPr>
            </w:pPr>
            <w:r w:rsidRPr="00701CE4">
              <w:rPr>
                <w:rFonts w:cs="Arial"/>
                <w:b/>
                <w:bCs/>
              </w:rPr>
              <w:t>Export sales</w:t>
            </w:r>
          </w:p>
        </w:tc>
        <w:tc>
          <w:tcPr>
            <w:tcW w:w="1512" w:type="dxa"/>
            <w:tcBorders>
              <w:top w:val="single" w:sz="4" w:space="0" w:color="auto"/>
            </w:tcBorders>
            <w:shd w:val="clear" w:color="auto" w:fill="auto"/>
            <w:vAlign w:val="bottom"/>
          </w:tcPr>
          <w:p w:rsidR="005833CC" w:rsidRPr="00701CE4" w:rsidRDefault="005833CC" w:rsidP="00342F6F">
            <w:pPr>
              <w:spacing w:line="240" w:lineRule="auto"/>
              <w:ind w:right="-72"/>
              <w:jc w:val="right"/>
              <w:rPr>
                <w:rFonts w:cs="Arial"/>
                <w:b/>
                <w:bCs/>
              </w:rPr>
            </w:pPr>
            <w:r w:rsidRPr="00701CE4">
              <w:rPr>
                <w:rFonts w:cs="Arial"/>
                <w:b/>
                <w:bCs/>
              </w:rPr>
              <w:t>Total</w:t>
            </w:r>
          </w:p>
        </w:tc>
      </w:tr>
      <w:tr w:rsidR="005833CC" w:rsidRPr="00701CE4" w:rsidTr="00B64FBC">
        <w:trPr>
          <w:trHeight w:val="20"/>
        </w:trPr>
        <w:tc>
          <w:tcPr>
            <w:tcW w:w="4437" w:type="dxa"/>
            <w:vAlign w:val="bottom"/>
          </w:tcPr>
          <w:p w:rsidR="005833CC" w:rsidRPr="00701CE4" w:rsidRDefault="005833CC" w:rsidP="001E0B1F">
            <w:pPr>
              <w:spacing w:line="240" w:lineRule="auto"/>
              <w:ind w:left="-101"/>
              <w:jc w:val="both"/>
              <w:rPr>
                <w:rFonts w:cs="Arial"/>
                <w:b/>
                <w:bCs/>
              </w:rPr>
            </w:pPr>
          </w:p>
        </w:tc>
        <w:tc>
          <w:tcPr>
            <w:tcW w:w="1559" w:type="dxa"/>
            <w:tcBorders>
              <w:bottom w:val="single" w:sz="4" w:space="0" w:color="auto"/>
            </w:tcBorders>
            <w:shd w:val="clear" w:color="auto" w:fill="auto"/>
            <w:vAlign w:val="bottom"/>
          </w:tcPr>
          <w:p w:rsidR="005833CC" w:rsidRPr="00701CE4" w:rsidRDefault="005833CC" w:rsidP="001E0B1F">
            <w:pPr>
              <w:spacing w:line="240" w:lineRule="auto"/>
              <w:ind w:right="-72"/>
              <w:jc w:val="right"/>
              <w:rPr>
                <w:rFonts w:cs="Arial"/>
                <w:b/>
                <w:bCs/>
              </w:rPr>
            </w:pPr>
            <w:r w:rsidRPr="00701CE4">
              <w:rPr>
                <w:rFonts w:cs="Arial"/>
                <w:b/>
                <w:bCs/>
              </w:rPr>
              <w:t>Baht</w:t>
            </w:r>
          </w:p>
        </w:tc>
        <w:tc>
          <w:tcPr>
            <w:tcW w:w="1512" w:type="dxa"/>
            <w:tcBorders>
              <w:bottom w:val="single" w:sz="4" w:space="0" w:color="auto"/>
            </w:tcBorders>
            <w:shd w:val="clear" w:color="auto" w:fill="auto"/>
            <w:vAlign w:val="bottom"/>
          </w:tcPr>
          <w:p w:rsidR="005833CC" w:rsidRPr="00701CE4" w:rsidRDefault="005833CC" w:rsidP="001E0B1F">
            <w:pPr>
              <w:spacing w:line="240" w:lineRule="auto"/>
              <w:ind w:right="-72"/>
              <w:jc w:val="right"/>
              <w:rPr>
                <w:rFonts w:cs="Arial"/>
                <w:b/>
                <w:bCs/>
              </w:rPr>
            </w:pPr>
            <w:r w:rsidRPr="00701CE4">
              <w:rPr>
                <w:rFonts w:cs="Arial"/>
                <w:b/>
                <w:bCs/>
              </w:rPr>
              <w:t>Baht</w:t>
            </w:r>
          </w:p>
        </w:tc>
        <w:tc>
          <w:tcPr>
            <w:tcW w:w="1512" w:type="dxa"/>
            <w:tcBorders>
              <w:bottom w:val="single" w:sz="4" w:space="0" w:color="auto"/>
            </w:tcBorders>
            <w:shd w:val="clear" w:color="auto" w:fill="auto"/>
            <w:vAlign w:val="bottom"/>
          </w:tcPr>
          <w:p w:rsidR="005833CC" w:rsidRPr="00701CE4" w:rsidRDefault="005833CC" w:rsidP="001E0B1F">
            <w:pPr>
              <w:spacing w:line="240" w:lineRule="auto"/>
              <w:ind w:right="-72"/>
              <w:jc w:val="right"/>
              <w:rPr>
                <w:rFonts w:cs="Arial"/>
                <w:b/>
                <w:bCs/>
              </w:rPr>
            </w:pPr>
            <w:r w:rsidRPr="00701CE4">
              <w:rPr>
                <w:rFonts w:cs="Arial"/>
                <w:b/>
                <w:bCs/>
              </w:rPr>
              <w:t>Baht</w:t>
            </w:r>
          </w:p>
        </w:tc>
      </w:tr>
      <w:tr w:rsidR="005833CC" w:rsidRPr="00B64FBC" w:rsidTr="00B64FBC">
        <w:trPr>
          <w:trHeight w:val="20"/>
        </w:trPr>
        <w:tc>
          <w:tcPr>
            <w:tcW w:w="4437" w:type="dxa"/>
            <w:vAlign w:val="bottom"/>
          </w:tcPr>
          <w:p w:rsidR="005833CC" w:rsidRPr="00B64FBC" w:rsidRDefault="005833CC" w:rsidP="001E0B1F">
            <w:pPr>
              <w:spacing w:line="240" w:lineRule="auto"/>
              <w:ind w:left="-101"/>
              <w:jc w:val="both"/>
              <w:rPr>
                <w:rFonts w:cs="Arial"/>
              </w:rPr>
            </w:pPr>
          </w:p>
        </w:tc>
        <w:tc>
          <w:tcPr>
            <w:tcW w:w="1559" w:type="dxa"/>
            <w:tcBorders>
              <w:top w:val="single" w:sz="4" w:space="0" w:color="auto"/>
            </w:tcBorders>
            <w:vAlign w:val="bottom"/>
          </w:tcPr>
          <w:p w:rsidR="005833CC" w:rsidRPr="00B64FBC" w:rsidRDefault="005833CC" w:rsidP="00342F6F">
            <w:pPr>
              <w:spacing w:line="240" w:lineRule="auto"/>
              <w:ind w:right="-72"/>
              <w:jc w:val="both"/>
              <w:rPr>
                <w:rFonts w:cs="Arial"/>
              </w:rPr>
            </w:pPr>
          </w:p>
        </w:tc>
        <w:tc>
          <w:tcPr>
            <w:tcW w:w="1512" w:type="dxa"/>
            <w:tcBorders>
              <w:top w:val="single" w:sz="4" w:space="0" w:color="auto"/>
            </w:tcBorders>
            <w:vAlign w:val="bottom"/>
          </w:tcPr>
          <w:p w:rsidR="005833CC" w:rsidRPr="00B64FBC" w:rsidRDefault="005833CC" w:rsidP="00342F6F">
            <w:pPr>
              <w:spacing w:line="240" w:lineRule="auto"/>
              <w:ind w:right="-72"/>
              <w:jc w:val="both"/>
              <w:rPr>
                <w:rFonts w:cs="Arial"/>
              </w:rPr>
            </w:pPr>
          </w:p>
        </w:tc>
        <w:tc>
          <w:tcPr>
            <w:tcW w:w="1512" w:type="dxa"/>
            <w:tcBorders>
              <w:top w:val="single" w:sz="4" w:space="0" w:color="auto"/>
            </w:tcBorders>
            <w:vAlign w:val="bottom"/>
          </w:tcPr>
          <w:p w:rsidR="005833CC" w:rsidRPr="00B64FBC" w:rsidRDefault="005833CC" w:rsidP="00342F6F">
            <w:pPr>
              <w:spacing w:line="240" w:lineRule="auto"/>
              <w:ind w:right="-72"/>
              <w:jc w:val="both"/>
              <w:rPr>
                <w:rFonts w:cs="Arial"/>
              </w:rPr>
            </w:pPr>
          </w:p>
        </w:tc>
      </w:tr>
      <w:tr w:rsidR="005833CC" w:rsidRPr="00701CE4" w:rsidTr="00B64FBC">
        <w:trPr>
          <w:trHeight w:val="20"/>
        </w:trPr>
        <w:tc>
          <w:tcPr>
            <w:tcW w:w="4437" w:type="dxa"/>
            <w:vAlign w:val="bottom"/>
          </w:tcPr>
          <w:p w:rsidR="005833CC" w:rsidRPr="001E0B1F" w:rsidRDefault="009152AF" w:rsidP="009152AF">
            <w:pPr>
              <w:spacing w:line="240" w:lineRule="auto"/>
              <w:ind w:left="-101"/>
              <w:jc w:val="both"/>
              <w:rPr>
                <w:rFonts w:cs="Arial"/>
              </w:rPr>
            </w:pPr>
            <w:r>
              <w:rPr>
                <w:rFonts w:cs="Arial"/>
                <w:b/>
                <w:bCs/>
              </w:rPr>
              <w:t xml:space="preserve">For the year </w:t>
            </w:r>
            <w:r w:rsidR="005833CC" w:rsidRPr="00701CE4">
              <w:rPr>
                <w:rFonts w:cs="Arial"/>
                <w:b/>
                <w:bCs/>
              </w:rPr>
              <w:t xml:space="preserve">ended 31 December </w:t>
            </w:r>
            <w:r w:rsidR="005833CC" w:rsidRPr="00701CE4">
              <w:rPr>
                <w:rFonts w:cs="Arial"/>
                <w:b/>
                <w:bCs/>
                <w:lang w:val="en-GB"/>
              </w:rPr>
              <w:t>2019</w:t>
            </w:r>
          </w:p>
        </w:tc>
        <w:tc>
          <w:tcPr>
            <w:tcW w:w="1559" w:type="dxa"/>
            <w:vAlign w:val="bottom"/>
          </w:tcPr>
          <w:p w:rsidR="005833CC" w:rsidRPr="00701CE4" w:rsidRDefault="005833CC" w:rsidP="00342F6F">
            <w:pPr>
              <w:spacing w:line="240" w:lineRule="auto"/>
              <w:ind w:right="-72"/>
              <w:jc w:val="both"/>
              <w:rPr>
                <w:rFonts w:cs="Arial"/>
                <w:sz w:val="12"/>
                <w:szCs w:val="12"/>
              </w:rPr>
            </w:pPr>
          </w:p>
        </w:tc>
        <w:tc>
          <w:tcPr>
            <w:tcW w:w="1512" w:type="dxa"/>
            <w:vAlign w:val="bottom"/>
          </w:tcPr>
          <w:p w:rsidR="005833CC" w:rsidRPr="00701CE4" w:rsidRDefault="005833CC" w:rsidP="00342F6F">
            <w:pPr>
              <w:spacing w:line="240" w:lineRule="auto"/>
              <w:ind w:right="-72"/>
              <w:jc w:val="both"/>
              <w:rPr>
                <w:rFonts w:cs="Arial"/>
                <w:sz w:val="12"/>
                <w:szCs w:val="12"/>
              </w:rPr>
            </w:pPr>
          </w:p>
        </w:tc>
        <w:tc>
          <w:tcPr>
            <w:tcW w:w="1512" w:type="dxa"/>
            <w:vAlign w:val="bottom"/>
          </w:tcPr>
          <w:p w:rsidR="005833CC" w:rsidRPr="00701CE4" w:rsidRDefault="005833CC" w:rsidP="00342F6F">
            <w:pPr>
              <w:spacing w:line="240" w:lineRule="auto"/>
              <w:ind w:right="-72"/>
              <w:jc w:val="both"/>
              <w:rPr>
                <w:rFonts w:cs="Arial"/>
                <w:sz w:val="12"/>
                <w:szCs w:val="12"/>
              </w:rPr>
            </w:pPr>
          </w:p>
        </w:tc>
      </w:tr>
      <w:tr w:rsidR="005833CC" w:rsidRPr="00701CE4" w:rsidTr="00B64FBC">
        <w:trPr>
          <w:trHeight w:val="20"/>
        </w:trPr>
        <w:tc>
          <w:tcPr>
            <w:tcW w:w="4437" w:type="dxa"/>
            <w:vAlign w:val="bottom"/>
          </w:tcPr>
          <w:p w:rsidR="005833CC" w:rsidRPr="00701CE4" w:rsidRDefault="005833CC" w:rsidP="001E0B1F">
            <w:pPr>
              <w:spacing w:line="240" w:lineRule="auto"/>
              <w:ind w:left="-101"/>
              <w:jc w:val="both"/>
              <w:rPr>
                <w:rFonts w:cs="Arial"/>
                <w:sz w:val="12"/>
                <w:szCs w:val="12"/>
              </w:rPr>
            </w:pPr>
          </w:p>
        </w:tc>
        <w:tc>
          <w:tcPr>
            <w:tcW w:w="1559" w:type="dxa"/>
            <w:shd w:val="clear" w:color="auto" w:fill="FAFAFA"/>
            <w:vAlign w:val="bottom"/>
          </w:tcPr>
          <w:p w:rsidR="005833CC" w:rsidRPr="00701CE4" w:rsidRDefault="005833CC" w:rsidP="00342F6F">
            <w:pPr>
              <w:spacing w:line="240" w:lineRule="auto"/>
              <w:ind w:right="-72"/>
              <w:jc w:val="both"/>
              <w:rPr>
                <w:rFonts w:cs="Arial"/>
                <w:sz w:val="12"/>
                <w:szCs w:val="12"/>
              </w:rPr>
            </w:pPr>
          </w:p>
        </w:tc>
        <w:tc>
          <w:tcPr>
            <w:tcW w:w="1512" w:type="dxa"/>
            <w:shd w:val="clear" w:color="auto" w:fill="FAFAFA"/>
            <w:vAlign w:val="bottom"/>
          </w:tcPr>
          <w:p w:rsidR="005833CC" w:rsidRPr="00701CE4" w:rsidRDefault="005833CC" w:rsidP="00342F6F">
            <w:pPr>
              <w:spacing w:line="240" w:lineRule="auto"/>
              <w:ind w:right="-72"/>
              <w:jc w:val="both"/>
              <w:rPr>
                <w:rFonts w:cs="Arial"/>
                <w:sz w:val="12"/>
                <w:szCs w:val="12"/>
              </w:rPr>
            </w:pPr>
          </w:p>
        </w:tc>
        <w:tc>
          <w:tcPr>
            <w:tcW w:w="1512" w:type="dxa"/>
            <w:shd w:val="clear" w:color="auto" w:fill="FAFAFA"/>
            <w:vAlign w:val="bottom"/>
          </w:tcPr>
          <w:p w:rsidR="005833CC" w:rsidRPr="00701CE4" w:rsidRDefault="005833CC" w:rsidP="00342F6F">
            <w:pPr>
              <w:spacing w:line="240" w:lineRule="auto"/>
              <w:ind w:right="-72"/>
              <w:jc w:val="both"/>
              <w:rPr>
                <w:rFonts w:cs="Arial"/>
                <w:sz w:val="12"/>
                <w:szCs w:val="12"/>
              </w:rPr>
            </w:pPr>
          </w:p>
        </w:tc>
      </w:tr>
      <w:tr w:rsidR="005833CC" w:rsidRPr="00701CE4" w:rsidTr="00B64FBC">
        <w:trPr>
          <w:trHeight w:val="20"/>
        </w:trPr>
        <w:tc>
          <w:tcPr>
            <w:tcW w:w="4437" w:type="dxa"/>
            <w:vAlign w:val="bottom"/>
          </w:tcPr>
          <w:p w:rsidR="005833CC" w:rsidRPr="00701CE4" w:rsidRDefault="005833CC" w:rsidP="001E0B1F">
            <w:pPr>
              <w:spacing w:line="240" w:lineRule="auto"/>
              <w:ind w:left="-101"/>
              <w:jc w:val="both"/>
              <w:rPr>
                <w:rFonts w:cs="Arial"/>
                <w:lang w:val="en-GB"/>
              </w:rPr>
            </w:pPr>
            <w:r w:rsidRPr="00701CE4">
              <w:rPr>
                <w:rFonts w:cs="Arial"/>
              </w:rPr>
              <w:t>Sales</w:t>
            </w:r>
          </w:p>
        </w:tc>
        <w:tc>
          <w:tcPr>
            <w:tcW w:w="1559" w:type="dxa"/>
            <w:tcBorders>
              <w:bottom w:val="single" w:sz="4" w:space="0" w:color="auto"/>
            </w:tcBorders>
            <w:shd w:val="clear" w:color="auto" w:fill="FAFAFA"/>
            <w:vAlign w:val="bottom"/>
          </w:tcPr>
          <w:p w:rsidR="005833CC" w:rsidRPr="00BF7B25" w:rsidRDefault="00BF7B25" w:rsidP="001E0B1F">
            <w:pPr>
              <w:spacing w:line="240" w:lineRule="auto"/>
              <w:ind w:right="-72"/>
              <w:jc w:val="right"/>
              <w:rPr>
                <w:rFonts w:cstheme="minorBidi"/>
              </w:rPr>
            </w:pPr>
            <w:r>
              <w:rPr>
                <w:rFonts w:cstheme="minorBidi"/>
              </w:rPr>
              <w:t>1,439,670,211</w:t>
            </w:r>
          </w:p>
        </w:tc>
        <w:tc>
          <w:tcPr>
            <w:tcW w:w="1512" w:type="dxa"/>
            <w:tcBorders>
              <w:bottom w:val="single" w:sz="4" w:space="0" w:color="auto"/>
            </w:tcBorders>
            <w:shd w:val="clear" w:color="auto" w:fill="FAFAFA"/>
            <w:vAlign w:val="bottom"/>
          </w:tcPr>
          <w:p w:rsidR="005833CC" w:rsidRPr="00701CE4" w:rsidRDefault="00BF7B25" w:rsidP="001E0B1F">
            <w:pPr>
              <w:spacing w:line="240" w:lineRule="auto"/>
              <w:ind w:right="-72"/>
              <w:jc w:val="right"/>
              <w:rPr>
                <w:rFonts w:cs="Arial"/>
              </w:rPr>
            </w:pPr>
            <w:r>
              <w:rPr>
                <w:rFonts w:cs="Arial"/>
              </w:rPr>
              <w:t>2,452,</w:t>
            </w:r>
            <w:r w:rsidR="00CD6741">
              <w:rPr>
                <w:rFonts w:cs="Arial"/>
              </w:rPr>
              <w:t>525</w:t>
            </w:r>
            <w:r>
              <w:rPr>
                <w:rFonts w:cs="Arial"/>
              </w:rPr>
              <w:t>,</w:t>
            </w:r>
            <w:r w:rsidR="00CD6741">
              <w:rPr>
                <w:rFonts w:cs="Arial"/>
              </w:rPr>
              <w:t>358</w:t>
            </w:r>
          </w:p>
        </w:tc>
        <w:tc>
          <w:tcPr>
            <w:tcW w:w="1512" w:type="dxa"/>
            <w:tcBorders>
              <w:bottom w:val="single" w:sz="4" w:space="0" w:color="auto"/>
            </w:tcBorders>
            <w:shd w:val="clear" w:color="auto" w:fill="FAFAFA"/>
            <w:vAlign w:val="bottom"/>
          </w:tcPr>
          <w:p w:rsidR="005833CC" w:rsidRPr="00701CE4" w:rsidRDefault="00BF7B25" w:rsidP="001E0B1F">
            <w:pPr>
              <w:spacing w:line="240" w:lineRule="auto"/>
              <w:ind w:right="-72"/>
              <w:jc w:val="right"/>
              <w:rPr>
                <w:rFonts w:cs="Arial"/>
              </w:rPr>
            </w:pPr>
            <w:r>
              <w:rPr>
                <w:rFonts w:cs="Arial"/>
              </w:rPr>
              <w:t>3,892,</w:t>
            </w:r>
            <w:r w:rsidR="00FB2B18">
              <w:rPr>
                <w:rFonts w:cs="Arial"/>
              </w:rPr>
              <w:t>1</w:t>
            </w:r>
            <w:r>
              <w:rPr>
                <w:rFonts w:cs="Arial"/>
              </w:rPr>
              <w:t>95,569</w:t>
            </w:r>
          </w:p>
        </w:tc>
      </w:tr>
      <w:tr w:rsidR="005833CC" w:rsidRPr="00701CE4" w:rsidTr="00B64FBC">
        <w:trPr>
          <w:trHeight w:val="20"/>
        </w:trPr>
        <w:tc>
          <w:tcPr>
            <w:tcW w:w="4437" w:type="dxa"/>
            <w:vAlign w:val="bottom"/>
          </w:tcPr>
          <w:p w:rsidR="005833CC" w:rsidRPr="00701CE4" w:rsidRDefault="005833CC" w:rsidP="001E0B1F">
            <w:pPr>
              <w:spacing w:line="240" w:lineRule="auto"/>
              <w:ind w:left="-101"/>
              <w:jc w:val="both"/>
              <w:rPr>
                <w:rFonts w:cs="Arial"/>
                <w:sz w:val="12"/>
                <w:szCs w:val="12"/>
                <w:lang w:val="en-GB"/>
              </w:rPr>
            </w:pPr>
          </w:p>
        </w:tc>
        <w:tc>
          <w:tcPr>
            <w:tcW w:w="1559" w:type="dxa"/>
            <w:tcBorders>
              <w:top w:val="single" w:sz="4" w:space="0" w:color="auto"/>
            </w:tcBorders>
            <w:shd w:val="clear" w:color="auto" w:fill="FAFAFA"/>
            <w:vAlign w:val="bottom"/>
          </w:tcPr>
          <w:p w:rsidR="005833CC" w:rsidRPr="00701CE4" w:rsidRDefault="005833CC" w:rsidP="00342F6F">
            <w:pPr>
              <w:spacing w:line="240" w:lineRule="auto"/>
              <w:ind w:right="-72"/>
              <w:jc w:val="right"/>
              <w:rPr>
                <w:rFonts w:cs="Arial"/>
                <w:sz w:val="12"/>
                <w:szCs w:val="12"/>
              </w:rPr>
            </w:pPr>
          </w:p>
        </w:tc>
        <w:tc>
          <w:tcPr>
            <w:tcW w:w="1512" w:type="dxa"/>
            <w:tcBorders>
              <w:top w:val="single" w:sz="4" w:space="0" w:color="auto"/>
            </w:tcBorders>
            <w:shd w:val="clear" w:color="auto" w:fill="FAFAFA"/>
            <w:vAlign w:val="bottom"/>
          </w:tcPr>
          <w:p w:rsidR="005833CC" w:rsidRPr="00701CE4" w:rsidRDefault="005833CC" w:rsidP="00342F6F">
            <w:pPr>
              <w:spacing w:line="240" w:lineRule="auto"/>
              <w:ind w:right="-72"/>
              <w:jc w:val="right"/>
              <w:rPr>
                <w:rFonts w:cs="Arial"/>
                <w:sz w:val="12"/>
                <w:szCs w:val="12"/>
              </w:rPr>
            </w:pPr>
          </w:p>
        </w:tc>
        <w:tc>
          <w:tcPr>
            <w:tcW w:w="1512" w:type="dxa"/>
            <w:tcBorders>
              <w:top w:val="single" w:sz="4" w:space="0" w:color="auto"/>
            </w:tcBorders>
            <w:shd w:val="clear" w:color="auto" w:fill="FAFAFA"/>
            <w:vAlign w:val="bottom"/>
          </w:tcPr>
          <w:p w:rsidR="005833CC" w:rsidRPr="00701CE4" w:rsidRDefault="005833CC" w:rsidP="00342F6F">
            <w:pPr>
              <w:spacing w:line="240" w:lineRule="auto"/>
              <w:ind w:right="-72"/>
              <w:jc w:val="right"/>
              <w:rPr>
                <w:rFonts w:cs="Arial"/>
                <w:sz w:val="12"/>
                <w:szCs w:val="12"/>
              </w:rPr>
            </w:pPr>
          </w:p>
        </w:tc>
      </w:tr>
      <w:tr w:rsidR="005833CC" w:rsidRPr="00701CE4" w:rsidTr="00B64FBC">
        <w:trPr>
          <w:trHeight w:val="20"/>
        </w:trPr>
        <w:tc>
          <w:tcPr>
            <w:tcW w:w="4437" w:type="dxa"/>
            <w:vAlign w:val="bottom"/>
          </w:tcPr>
          <w:p w:rsidR="005833CC" w:rsidRPr="00701CE4" w:rsidRDefault="005833CC" w:rsidP="001E0B1F">
            <w:pPr>
              <w:spacing w:line="240" w:lineRule="auto"/>
              <w:ind w:left="-101"/>
              <w:jc w:val="both"/>
              <w:rPr>
                <w:rFonts w:cs="Arial"/>
              </w:rPr>
            </w:pPr>
            <w:r w:rsidRPr="00701CE4">
              <w:rPr>
                <w:rFonts w:cs="Arial"/>
              </w:rPr>
              <w:t>Segment gross profit</w:t>
            </w:r>
          </w:p>
        </w:tc>
        <w:tc>
          <w:tcPr>
            <w:tcW w:w="1559" w:type="dxa"/>
            <w:tcBorders>
              <w:bottom w:val="single" w:sz="4" w:space="0" w:color="auto"/>
            </w:tcBorders>
            <w:shd w:val="clear" w:color="auto" w:fill="FAFAFA"/>
            <w:vAlign w:val="bottom"/>
          </w:tcPr>
          <w:p w:rsidR="005833CC" w:rsidRPr="00701CE4" w:rsidRDefault="004E375C" w:rsidP="004E375C">
            <w:pPr>
              <w:spacing w:line="240" w:lineRule="auto"/>
              <w:ind w:right="-72"/>
              <w:jc w:val="right"/>
              <w:rPr>
                <w:rFonts w:cs="Arial"/>
              </w:rPr>
            </w:pPr>
            <w:r>
              <w:rPr>
                <w:rFonts w:cs="Arial"/>
              </w:rPr>
              <w:t>179</w:t>
            </w:r>
            <w:r w:rsidR="00E12510">
              <w:rPr>
                <w:rFonts w:cs="Arial"/>
              </w:rPr>
              <w:t>,</w:t>
            </w:r>
            <w:r w:rsidR="00E12510">
              <w:rPr>
                <w:rFonts w:cstheme="minorBidi"/>
                <w:lang w:val="en-GB"/>
              </w:rPr>
              <w:t>336</w:t>
            </w:r>
            <w:r w:rsidR="00BF7B25">
              <w:rPr>
                <w:rFonts w:cs="Arial"/>
              </w:rPr>
              <w:t>,</w:t>
            </w:r>
            <w:r w:rsidR="00E12510">
              <w:rPr>
                <w:rFonts w:cs="Arial"/>
              </w:rPr>
              <w:t>538</w:t>
            </w:r>
          </w:p>
        </w:tc>
        <w:tc>
          <w:tcPr>
            <w:tcW w:w="1512" w:type="dxa"/>
            <w:tcBorders>
              <w:bottom w:val="single" w:sz="4" w:space="0" w:color="auto"/>
            </w:tcBorders>
            <w:shd w:val="clear" w:color="auto" w:fill="FAFAFA"/>
            <w:vAlign w:val="bottom"/>
          </w:tcPr>
          <w:p w:rsidR="005833CC" w:rsidRPr="004E375C" w:rsidRDefault="00DB53A4" w:rsidP="001E0B1F">
            <w:pPr>
              <w:spacing w:line="240" w:lineRule="auto"/>
              <w:ind w:right="-72"/>
              <w:jc w:val="right"/>
              <w:rPr>
                <w:rFonts w:cstheme="minorBidi"/>
                <w:cs/>
              </w:rPr>
            </w:pPr>
            <w:r>
              <w:rPr>
                <w:rFonts w:cs="Arial"/>
              </w:rPr>
              <w:t>3</w:t>
            </w:r>
            <w:r w:rsidR="00E12510">
              <w:rPr>
                <w:rFonts w:cs="Arial"/>
              </w:rPr>
              <w:t>41</w:t>
            </w:r>
            <w:r>
              <w:rPr>
                <w:rFonts w:cs="Arial"/>
              </w:rPr>
              <w:t>,</w:t>
            </w:r>
            <w:r w:rsidR="00E12510">
              <w:rPr>
                <w:rFonts w:cs="Arial"/>
              </w:rPr>
              <w:t>421</w:t>
            </w:r>
            <w:r>
              <w:rPr>
                <w:rFonts w:cs="Arial"/>
              </w:rPr>
              <w:t>,</w:t>
            </w:r>
            <w:r w:rsidR="00E12510">
              <w:rPr>
                <w:rFonts w:cs="Arial"/>
              </w:rPr>
              <w:t>651</w:t>
            </w:r>
          </w:p>
        </w:tc>
        <w:tc>
          <w:tcPr>
            <w:tcW w:w="1512" w:type="dxa"/>
            <w:shd w:val="clear" w:color="auto" w:fill="FAFAFA"/>
            <w:vAlign w:val="bottom"/>
          </w:tcPr>
          <w:p w:rsidR="005833CC" w:rsidRPr="004E375C" w:rsidRDefault="00DB53A4">
            <w:pPr>
              <w:spacing w:line="240" w:lineRule="auto"/>
              <w:ind w:right="-72"/>
              <w:jc w:val="right"/>
              <w:rPr>
                <w:rFonts w:cstheme="minorBidi"/>
                <w:noProof/>
                <w:cs/>
              </w:rPr>
            </w:pPr>
            <w:r>
              <w:rPr>
                <w:rFonts w:cs="Arial"/>
                <w:noProof/>
              </w:rPr>
              <w:t>5</w:t>
            </w:r>
            <w:r w:rsidR="004E375C">
              <w:rPr>
                <w:rFonts w:cstheme="minorBidi"/>
                <w:noProof/>
                <w:lang w:val="en-GB"/>
              </w:rPr>
              <w:t>20</w:t>
            </w:r>
            <w:r>
              <w:rPr>
                <w:rFonts w:cs="Arial"/>
                <w:noProof/>
              </w:rPr>
              <w:t>,</w:t>
            </w:r>
            <w:r w:rsidR="004E375C">
              <w:rPr>
                <w:rFonts w:cs="Arial"/>
                <w:noProof/>
              </w:rPr>
              <w:t>758</w:t>
            </w:r>
            <w:r>
              <w:rPr>
                <w:rFonts w:cs="Arial"/>
                <w:noProof/>
              </w:rPr>
              <w:t>,1</w:t>
            </w:r>
            <w:r w:rsidR="004E375C">
              <w:rPr>
                <w:rFonts w:cs="Arial"/>
                <w:noProof/>
              </w:rPr>
              <w:t>89</w:t>
            </w:r>
          </w:p>
        </w:tc>
      </w:tr>
      <w:tr w:rsidR="005833CC" w:rsidRPr="00701CE4" w:rsidTr="00B64FBC">
        <w:trPr>
          <w:trHeight w:val="20"/>
        </w:trPr>
        <w:tc>
          <w:tcPr>
            <w:tcW w:w="4437" w:type="dxa"/>
            <w:vAlign w:val="bottom"/>
          </w:tcPr>
          <w:p w:rsidR="005833CC" w:rsidRPr="00701CE4" w:rsidRDefault="005833CC" w:rsidP="001E0B1F">
            <w:pPr>
              <w:spacing w:line="240" w:lineRule="auto"/>
              <w:ind w:left="-101"/>
              <w:rPr>
                <w:rFonts w:cs="Arial"/>
              </w:rPr>
            </w:pPr>
            <w:r w:rsidRPr="00701CE4">
              <w:rPr>
                <w:rFonts w:cs="Arial"/>
              </w:rPr>
              <w:t>Unallocated costs/other income, net</w:t>
            </w:r>
          </w:p>
        </w:tc>
        <w:tc>
          <w:tcPr>
            <w:tcW w:w="1559" w:type="dxa"/>
            <w:tcBorders>
              <w:top w:val="single" w:sz="4" w:space="0" w:color="auto"/>
            </w:tcBorders>
            <w:shd w:val="clear" w:color="auto" w:fill="FAFAFA"/>
            <w:vAlign w:val="bottom"/>
          </w:tcPr>
          <w:p w:rsidR="005833CC" w:rsidRPr="00701CE4" w:rsidRDefault="005833CC" w:rsidP="00342F6F">
            <w:pPr>
              <w:spacing w:line="240" w:lineRule="auto"/>
              <w:ind w:right="-72"/>
              <w:jc w:val="right"/>
              <w:rPr>
                <w:rFonts w:cs="Arial"/>
                <w:lang w:val="en-GB"/>
              </w:rPr>
            </w:pPr>
          </w:p>
        </w:tc>
        <w:tc>
          <w:tcPr>
            <w:tcW w:w="1512" w:type="dxa"/>
            <w:tcBorders>
              <w:top w:val="single" w:sz="4" w:space="0" w:color="auto"/>
            </w:tcBorders>
            <w:shd w:val="clear" w:color="auto" w:fill="FAFAFA"/>
            <w:vAlign w:val="bottom"/>
          </w:tcPr>
          <w:p w:rsidR="005833CC" w:rsidRPr="00701CE4" w:rsidRDefault="005833CC" w:rsidP="00342F6F">
            <w:pPr>
              <w:spacing w:line="240" w:lineRule="auto"/>
              <w:ind w:right="-72"/>
              <w:jc w:val="right"/>
              <w:rPr>
                <w:rFonts w:cs="Arial"/>
              </w:rPr>
            </w:pPr>
          </w:p>
        </w:tc>
        <w:tc>
          <w:tcPr>
            <w:tcW w:w="1512" w:type="dxa"/>
            <w:tcBorders>
              <w:bottom w:val="single" w:sz="4" w:space="0" w:color="auto"/>
            </w:tcBorders>
            <w:shd w:val="clear" w:color="auto" w:fill="FAFAFA"/>
            <w:vAlign w:val="bottom"/>
          </w:tcPr>
          <w:p w:rsidR="005833CC" w:rsidRPr="00701CE4" w:rsidRDefault="00BF7B25" w:rsidP="004E375C">
            <w:pPr>
              <w:spacing w:line="240" w:lineRule="auto"/>
              <w:ind w:right="-72"/>
              <w:jc w:val="right"/>
              <w:rPr>
                <w:rFonts w:cs="Arial"/>
                <w:noProof/>
              </w:rPr>
            </w:pPr>
            <w:r>
              <w:rPr>
                <w:rFonts w:cs="Arial"/>
                <w:noProof/>
              </w:rPr>
              <w:t>(</w:t>
            </w:r>
            <w:r w:rsidR="004E375C">
              <w:rPr>
                <w:rFonts w:cs="Browallia New"/>
                <w:noProof/>
                <w:szCs w:val="25"/>
                <w:lang w:val="en-GB"/>
              </w:rPr>
              <w:t>597</w:t>
            </w:r>
            <w:r w:rsidR="00DB53A4">
              <w:rPr>
                <w:rFonts w:cs="Arial"/>
                <w:noProof/>
              </w:rPr>
              <w:t>,</w:t>
            </w:r>
            <w:r w:rsidR="004E375C">
              <w:rPr>
                <w:rFonts w:cs="Arial"/>
                <w:noProof/>
              </w:rPr>
              <w:t>928</w:t>
            </w:r>
            <w:r w:rsidR="00DB53A4">
              <w:rPr>
                <w:rFonts w:cs="Arial"/>
                <w:noProof/>
              </w:rPr>
              <w:t>,</w:t>
            </w:r>
            <w:r w:rsidR="004E375C">
              <w:rPr>
                <w:rFonts w:cs="Arial"/>
                <w:noProof/>
              </w:rPr>
              <w:t>010</w:t>
            </w:r>
            <w:r>
              <w:rPr>
                <w:rFonts w:cs="Arial"/>
                <w:noProof/>
              </w:rPr>
              <w:t>)</w:t>
            </w:r>
          </w:p>
        </w:tc>
      </w:tr>
      <w:tr w:rsidR="005833CC" w:rsidRPr="00701CE4" w:rsidTr="00B64FBC">
        <w:trPr>
          <w:trHeight w:val="20"/>
        </w:trPr>
        <w:tc>
          <w:tcPr>
            <w:tcW w:w="4437" w:type="dxa"/>
            <w:vAlign w:val="bottom"/>
          </w:tcPr>
          <w:p w:rsidR="005833CC" w:rsidRPr="00701CE4" w:rsidRDefault="005833CC" w:rsidP="001E0B1F">
            <w:pPr>
              <w:spacing w:line="240" w:lineRule="auto"/>
              <w:ind w:left="-101"/>
              <w:jc w:val="both"/>
              <w:rPr>
                <w:rFonts w:cs="Arial"/>
                <w:sz w:val="12"/>
                <w:szCs w:val="12"/>
              </w:rPr>
            </w:pPr>
          </w:p>
        </w:tc>
        <w:tc>
          <w:tcPr>
            <w:tcW w:w="1559" w:type="dxa"/>
            <w:shd w:val="clear" w:color="auto" w:fill="FAFAFA"/>
            <w:vAlign w:val="bottom"/>
          </w:tcPr>
          <w:p w:rsidR="005833CC" w:rsidRPr="00701CE4" w:rsidRDefault="005833CC" w:rsidP="00342F6F">
            <w:pPr>
              <w:spacing w:line="240" w:lineRule="auto"/>
              <w:ind w:right="-72"/>
              <w:jc w:val="right"/>
              <w:rPr>
                <w:rFonts w:cs="Arial"/>
                <w:sz w:val="12"/>
                <w:szCs w:val="12"/>
              </w:rPr>
            </w:pPr>
          </w:p>
        </w:tc>
        <w:tc>
          <w:tcPr>
            <w:tcW w:w="1512" w:type="dxa"/>
            <w:shd w:val="clear" w:color="auto" w:fill="FAFAFA"/>
            <w:vAlign w:val="bottom"/>
          </w:tcPr>
          <w:p w:rsidR="005833CC" w:rsidRPr="00701CE4" w:rsidRDefault="005833CC" w:rsidP="00342F6F">
            <w:pPr>
              <w:spacing w:line="240" w:lineRule="auto"/>
              <w:ind w:right="-72"/>
              <w:jc w:val="right"/>
              <w:rPr>
                <w:rFonts w:cs="Arial"/>
                <w:sz w:val="12"/>
                <w:szCs w:val="12"/>
              </w:rPr>
            </w:pPr>
          </w:p>
        </w:tc>
        <w:tc>
          <w:tcPr>
            <w:tcW w:w="1512" w:type="dxa"/>
            <w:tcBorders>
              <w:top w:val="single" w:sz="4" w:space="0" w:color="auto"/>
            </w:tcBorders>
            <w:shd w:val="clear" w:color="auto" w:fill="FAFAFA"/>
            <w:vAlign w:val="bottom"/>
          </w:tcPr>
          <w:p w:rsidR="005833CC" w:rsidRPr="00701CE4" w:rsidRDefault="005833CC" w:rsidP="00342F6F">
            <w:pPr>
              <w:spacing w:line="240" w:lineRule="auto"/>
              <w:ind w:right="-72"/>
              <w:jc w:val="right"/>
              <w:rPr>
                <w:rFonts w:cs="Arial"/>
                <w:sz w:val="12"/>
                <w:szCs w:val="12"/>
                <w:lang w:val="en-GB"/>
              </w:rPr>
            </w:pPr>
          </w:p>
        </w:tc>
      </w:tr>
      <w:tr w:rsidR="005833CC" w:rsidRPr="00701CE4" w:rsidTr="00B64FBC">
        <w:trPr>
          <w:trHeight w:val="20"/>
        </w:trPr>
        <w:tc>
          <w:tcPr>
            <w:tcW w:w="4437" w:type="dxa"/>
            <w:vAlign w:val="bottom"/>
          </w:tcPr>
          <w:p w:rsidR="005833CC" w:rsidRPr="00701CE4" w:rsidRDefault="005833CC" w:rsidP="001E0B1F">
            <w:pPr>
              <w:spacing w:line="240" w:lineRule="auto"/>
              <w:ind w:left="-101"/>
              <w:jc w:val="both"/>
              <w:rPr>
                <w:rFonts w:cs="Arial"/>
                <w:lang w:val="en-GB"/>
              </w:rPr>
            </w:pPr>
            <w:r w:rsidRPr="00701CE4">
              <w:rPr>
                <w:rFonts w:cs="Arial"/>
                <w:lang w:val="en-GB"/>
              </w:rPr>
              <w:t>Profit before income tax</w:t>
            </w:r>
          </w:p>
        </w:tc>
        <w:tc>
          <w:tcPr>
            <w:tcW w:w="1559" w:type="dxa"/>
            <w:shd w:val="clear" w:color="auto" w:fill="FAFAFA"/>
            <w:vAlign w:val="bottom"/>
          </w:tcPr>
          <w:p w:rsidR="005833CC" w:rsidRPr="00701CE4" w:rsidRDefault="005833CC" w:rsidP="00342F6F">
            <w:pPr>
              <w:spacing w:line="240" w:lineRule="auto"/>
              <w:ind w:right="-72"/>
              <w:jc w:val="right"/>
              <w:rPr>
                <w:rFonts w:cs="Arial"/>
              </w:rPr>
            </w:pPr>
          </w:p>
        </w:tc>
        <w:tc>
          <w:tcPr>
            <w:tcW w:w="1512" w:type="dxa"/>
            <w:shd w:val="clear" w:color="auto" w:fill="FAFAFA"/>
            <w:vAlign w:val="bottom"/>
          </w:tcPr>
          <w:p w:rsidR="005833CC" w:rsidRPr="00701CE4" w:rsidRDefault="005833CC" w:rsidP="00342F6F">
            <w:pPr>
              <w:spacing w:line="240" w:lineRule="auto"/>
              <w:ind w:right="-72"/>
              <w:jc w:val="right"/>
              <w:rPr>
                <w:rFonts w:cs="Arial"/>
              </w:rPr>
            </w:pPr>
          </w:p>
        </w:tc>
        <w:tc>
          <w:tcPr>
            <w:tcW w:w="1512" w:type="dxa"/>
            <w:tcBorders>
              <w:bottom w:val="single" w:sz="4" w:space="0" w:color="auto"/>
            </w:tcBorders>
            <w:shd w:val="clear" w:color="auto" w:fill="FAFAFA"/>
            <w:vAlign w:val="bottom"/>
          </w:tcPr>
          <w:p w:rsidR="005833CC" w:rsidRPr="00701CE4" w:rsidRDefault="00BF7B25" w:rsidP="004E375C">
            <w:pPr>
              <w:spacing w:line="240" w:lineRule="auto"/>
              <w:ind w:right="-72"/>
              <w:jc w:val="right"/>
              <w:rPr>
                <w:rFonts w:cs="Arial"/>
              </w:rPr>
            </w:pPr>
            <w:r>
              <w:rPr>
                <w:rFonts w:cs="Arial"/>
              </w:rPr>
              <w:t>(</w:t>
            </w:r>
            <w:r w:rsidR="004E375C">
              <w:rPr>
                <w:rFonts w:cs="Arial"/>
              </w:rPr>
              <w:t>77,169</w:t>
            </w:r>
            <w:r w:rsidR="00DB53A4">
              <w:rPr>
                <w:rFonts w:cs="Arial"/>
              </w:rPr>
              <w:t>,</w:t>
            </w:r>
            <w:r w:rsidR="004E375C">
              <w:rPr>
                <w:rFonts w:cs="Arial"/>
              </w:rPr>
              <w:t>821</w:t>
            </w:r>
            <w:r>
              <w:rPr>
                <w:rFonts w:cs="Arial"/>
              </w:rPr>
              <w:t>)</w:t>
            </w:r>
          </w:p>
        </w:tc>
      </w:tr>
      <w:tr w:rsidR="005833CC" w:rsidRPr="00701CE4" w:rsidTr="00974DE4">
        <w:trPr>
          <w:trHeight w:val="20"/>
        </w:trPr>
        <w:tc>
          <w:tcPr>
            <w:tcW w:w="4437" w:type="dxa"/>
            <w:vAlign w:val="bottom"/>
          </w:tcPr>
          <w:p w:rsidR="005833CC" w:rsidRPr="00701CE4" w:rsidRDefault="005833CC" w:rsidP="001E0B1F">
            <w:pPr>
              <w:spacing w:line="240" w:lineRule="auto"/>
              <w:ind w:left="-101"/>
              <w:jc w:val="both"/>
              <w:rPr>
                <w:rFonts w:cs="Arial"/>
                <w:lang w:val="en-GB"/>
              </w:rPr>
            </w:pPr>
          </w:p>
        </w:tc>
        <w:tc>
          <w:tcPr>
            <w:tcW w:w="1559" w:type="dxa"/>
            <w:shd w:val="clear" w:color="auto" w:fill="FAFAFA"/>
            <w:vAlign w:val="bottom"/>
          </w:tcPr>
          <w:p w:rsidR="005833CC" w:rsidRPr="00701CE4" w:rsidRDefault="005833CC" w:rsidP="00342F6F">
            <w:pPr>
              <w:spacing w:line="240" w:lineRule="auto"/>
              <w:ind w:right="-72"/>
              <w:jc w:val="right"/>
              <w:rPr>
                <w:rFonts w:cs="Arial"/>
              </w:rPr>
            </w:pPr>
          </w:p>
        </w:tc>
        <w:tc>
          <w:tcPr>
            <w:tcW w:w="1512" w:type="dxa"/>
            <w:shd w:val="clear" w:color="auto" w:fill="FAFAFA"/>
            <w:vAlign w:val="bottom"/>
          </w:tcPr>
          <w:p w:rsidR="005833CC" w:rsidRPr="00701CE4" w:rsidRDefault="005833CC" w:rsidP="00342F6F">
            <w:pPr>
              <w:spacing w:line="240" w:lineRule="auto"/>
              <w:ind w:right="-72"/>
              <w:jc w:val="right"/>
              <w:rPr>
                <w:rFonts w:cs="Arial"/>
              </w:rPr>
            </w:pPr>
          </w:p>
        </w:tc>
        <w:tc>
          <w:tcPr>
            <w:tcW w:w="1512" w:type="dxa"/>
            <w:tcBorders>
              <w:top w:val="single" w:sz="4" w:space="0" w:color="auto"/>
            </w:tcBorders>
            <w:shd w:val="clear" w:color="auto" w:fill="FAFAFA"/>
            <w:vAlign w:val="bottom"/>
          </w:tcPr>
          <w:p w:rsidR="005833CC" w:rsidRPr="00701CE4" w:rsidRDefault="005833CC" w:rsidP="00342F6F">
            <w:pPr>
              <w:spacing w:line="240" w:lineRule="auto"/>
              <w:ind w:right="-72"/>
              <w:jc w:val="right"/>
              <w:rPr>
                <w:rFonts w:cs="Arial"/>
              </w:rPr>
            </w:pPr>
          </w:p>
        </w:tc>
      </w:tr>
      <w:tr w:rsidR="009152AF" w:rsidRPr="00701CE4" w:rsidTr="00974DE4">
        <w:trPr>
          <w:trHeight w:val="20"/>
        </w:trPr>
        <w:tc>
          <w:tcPr>
            <w:tcW w:w="4437" w:type="dxa"/>
            <w:vAlign w:val="bottom"/>
          </w:tcPr>
          <w:p w:rsidR="009152AF" w:rsidRPr="009152AF" w:rsidRDefault="009152AF" w:rsidP="001E0B1F">
            <w:pPr>
              <w:spacing w:line="240" w:lineRule="auto"/>
              <w:ind w:left="-101"/>
              <w:jc w:val="both"/>
              <w:rPr>
                <w:rFonts w:cs="Arial"/>
                <w:b/>
                <w:bCs/>
                <w:lang w:val="en-GB"/>
              </w:rPr>
            </w:pPr>
            <w:r w:rsidRPr="009152AF">
              <w:rPr>
                <w:rFonts w:cs="Arial"/>
                <w:b/>
                <w:bCs/>
                <w:lang w:val="en-GB"/>
              </w:rPr>
              <w:t>Timing of revenue recognition</w:t>
            </w:r>
          </w:p>
        </w:tc>
        <w:tc>
          <w:tcPr>
            <w:tcW w:w="1559" w:type="dxa"/>
            <w:shd w:val="clear" w:color="auto" w:fill="FAFAFA"/>
            <w:vAlign w:val="bottom"/>
          </w:tcPr>
          <w:p w:rsidR="009152AF" w:rsidRPr="00701CE4" w:rsidRDefault="009152AF" w:rsidP="00342F6F">
            <w:pPr>
              <w:spacing w:line="240" w:lineRule="auto"/>
              <w:ind w:right="-72"/>
              <w:jc w:val="right"/>
              <w:rPr>
                <w:rFonts w:cs="Arial"/>
              </w:rPr>
            </w:pPr>
          </w:p>
        </w:tc>
        <w:tc>
          <w:tcPr>
            <w:tcW w:w="1512" w:type="dxa"/>
            <w:shd w:val="clear" w:color="auto" w:fill="FAFAFA"/>
            <w:vAlign w:val="bottom"/>
          </w:tcPr>
          <w:p w:rsidR="009152AF" w:rsidRPr="00701CE4" w:rsidRDefault="009152AF" w:rsidP="00342F6F">
            <w:pPr>
              <w:spacing w:line="240" w:lineRule="auto"/>
              <w:ind w:right="-72"/>
              <w:jc w:val="right"/>
              <w:rPr>
                <w:rFonts w:cs="Arial"/>
              </w:rPr>
            </w:pPr>
          </w:p>
        </w:tc>
        <w:tc>
          <w:tcPr>
            <w:tcW w:w="1512" w:type="dxa"/>
            <w:shd w:val="clear" w:color="auto" w:fill="FAFAFA"/>
            <w:vAlign w:val="bottom"/>
          </w:tcPr>
          <w:p w:rsidR="009152AF" w:rsidRPr="00701CE4" w:rsidRDefault="009152AF" w:rsidP="00342F6F">
            <w:pPr>
              <w:spacing w:line="240" w:lineRule="auto"/>
              <w:ind w:right="-72"/>
              <w:jc w:val="right"/>
              <w:rPr>
                <w:rFonts w:cs="Arial"/>
              </w:rPr>
            </w:pPr>
          </w:p>
        </w:tc>
      </w:tr>
      <w:tr w:rsidR="009152AF" w:rsidRPr="00701CE4" w:rsidTr="009B5D2A">
        <w:trPr>
          <w:trHeight w:val="20"/>
        </w:trPr>
        <w:tc>
          <w:tcPr>
            <w:tcW w:w="4437" w:type="dxa"/>
            <w:vAlign w:val="bottom"/>
          </w:tcPr>
          <w:p w:rsidR="009152AF" w:rsidRPr="00701CE4" w:rsidRDefault="009152AF" w:rsidP="001E0B1F">
            <w:pPr>
              <w:spacing w:line="240" w:lineRule="auto"/>
              <w:ind w:left="-101"/>
              <w:jc w:val="both"/>
              <w:rPr>
                <w:rFonts w:cs="Arial"/>
                <w:lang w:val="en-GB"/>
              </w:rPr>
            </w:pPr>
            <w:r>
              <w:rPr>
                <w:rFonts w:cs="Arial"/>
                <w:lang w:val="en-GB"/>
              </w:rPr>
              <w:t>At a point in time</w:t>
            </w:r>
          </w:p>
        </w:tc>
        <w:tc>
          <w:tcPr>
            <w:tcW w:w="1559" w:type="dxa"/>
            <w:tcBorders>
              <w:bottom w:val="single" w:sz="4" w:space="0" w:color="auto"/>
            </w:tcBorders>
            <w:shd w:val="clear" w:color="auto" w:fill="FAFAFA"/>
            <w:vAlign w:val="bottom"/>
          </w:tcPr>
          <w:p w:rsidR="009152AF" w:rsidRPr="009152AF" w:rsidRDefault="00FB2B18" w:rsidP="00342F6F">
            <w:pPr>
              <w:spacing w:line="240" w:lineRule="auto"/>
              <w:ind w:right="-72"/>
              <w:jc w:val="right"/>
              <w:rPr>
                <w:rFonts w:cs="Arial"/>
                <w:lang w:val="en-GB"/>
              </w:rPr>
            </w:pPr>
            <w:r>
              <w:rPr>
                <w:rFonts w:cs="Arial"/>
                <w:lang w:val="en-GB"/>
              </w:rPr>
              <w:t>1,439,670,211</w:t>
            </w:r>
          </w:p>
        </w:tc>
        <w:tc>
          <w:tcPr>
            <w:tcW w:w="1512" w:type="dxa"/>
            <w:tcBorders>
              <w:bottom w:val="single" w:sz="4" w:space="0" w:color="auto"/>
            </w:tcBorders>
            <w:shd w:val="clear" w:color="auto" w:fill="FAFAFA"/>
            <w:vAlign w:val="bottom"/>
          </w:tcPr>
          <w:p w:rsidR="009152AF" w:rsidRPr="00701CE4" w:rsidRDefault="00FB2B18" w:rsidP="00342F6F">
            <w:pPr>
              <w:spacing w:line="240" w:lineRule="auto"/>
              <w:ind w:right="-72"/>
              <w:jc w:val="right"/>
              <w:rPr>
                <w:rFonts w:cs="Arial"/>
              </w:rPr>
            </w:pPr>
            <w:r>
              <w:rPr>
                <w:rFonts w:cs="Arial"/>
              </w:rPr>
              <w:t>2,452,52</w:t>
            </w:r>
            <w:r w:rsidR="00DB53A4">
              <w:rPr>
                <w:rFonts w:cs="Arial"/>
              </w:rPr>
              <w:t>5</w:t>
            </w:r>
            <w:r>
              <w:rPr>
                <w:rFonts w:cs="Arial"/>
              </w:rPr>
              <w:t>,358</w:t>
            </w:r>
          </w:p>
        </w:tc>
        <w:tc>
          <w:tcPr>
            <w:tcW w:w="1512" w:type="dxa"/>
            <w:tcBorders>
              <w:bottom w:val="single" w:sz="4" w:space="0" w:color="auto"/>
            </w:tcBorders>
            <w:shd w:val="clear" w:color="auto" w:fill="FAFAFA"/>
            <w:vAlign w:val="bottom"/>
          </w:tcPr>
          <w:p w:rsidR="009152AF" w:rsidRPr="00701CE4" w:rsidRDefault="00FB2B18" w:rsidP="00342F6F">
            <w:pPr>
              <w:spacing w:line="240" w:lineRule="auto"/>
              <w:ind w:right="-72"/>
              <w:jc w:val="right"/>
              <w:rPr>
                <w:rFonts w:cs="Arial"/>
              </w:rPr>
            </w:pPr>
            <w:r>
              <w:rPr>
                <w:rFonts w:cs="Arial"/>
              </w:rPr>
              <w:t>3,892,</w:t>
            </w:r>
            <w:r w:rsidR="00AF0D23">
              <w:rPr>
                <w:rFonts w:cs="Arial"/>
              </w:rPr>
              <w:t>195,569</w:t>
            </w:r>
          </w:p>
        </w:tc>
      </w:tr>
      <w:tr w:rsidR="009152AF" w:rsidRPr="00701CE4" w:rsidTr="00B64FBC">
        <w:trPr>
          <w:trHeight w:val="20"/>
        </w:trPr>
        <w:tc>
          <w:tcPr>
            <w:tcW w:w="4437" w:type="dxa"/>
            <w:vAlign w:val="bottom"/>
          </w:tcPr>
          <w:p w:rsidR="009152AF" w:rsidRPr="00701CE4" w:rsidRDefault="009152AF" w:rsidP="001E0B1F">
            <w:pPr>
              <w:spacing w:line="240" w:lineRule="auto"/>
              <w:ind w:left="-101"/>
              <w:jc w:val="both"/>
              <w:rPr>
                <w:rFonts w:cs="Arial"/>
                <w:lang w:val="en-GB"/>
              </w:rPr>
            </w:pPr>
          </w:p>
        </w:tc>
        <w:tc>
          <w:tcPr>
            <w:tcW w:w="1559" w:type="dxa"/>
            <w:tcBorders>
              <w:top w:val="single" w:sz="4" w:space="0" w:color="auto"/>
            </w:tcBorders>
            <w:vAlign w:val="bottom"/>
          </w:tcPr>
          <w:p w:rsidR="009152AF" w:rsidRPr="00701CE4" w:rsidRDefault="009152AF" w:rsidP="00342F6F">
            <w:pPr>
              <w:spacing w:line="240" w:lineRule="auto"/>
              <w:ind w:right="-72"/>
              <w:jc w:val="right"/>
              <w:rPr>
                <w:rFonts w:cs="Arial"/>
              </w:rPr>
            </w:pPr>
          </w:p>
        </w:tc>
        <w:tc>
          <w:tcPr>
            <w:tcW w:w="1512" w:type="dxa"/>
            <w:tcBorders>
              <w:top w:val="single" w:sz="4" w:space="0" w:color="auto"/>
            </w:tcBorders>
            <w:vAlign w:val="bottom"/>
          </w:tcPr>
          <w:p w:rsidR="009152AF" w:rsidRPr="00701CE4" w:rsidRDefault="009152AF" w:rsidP="00342F6F">
            <w:pPr>
              <w:spacing w:line="240" w:lineRule="auto"/>
              <w:ind w:right="-72"/>
              <w:jc w:val="right"/>
              <w:rPr>
                <w:rFonts w:cs="Arial"/>
              </w:rPr>
            </w:pPr>
          </w:p>
        </w:tc>
        <w:tc>
          <w:tcPr>
            <w:tcW w:w="1512" w:type="dxa"/>
            <w:tcBorders>
              <w:top w:val="single" w:sz="4" w:space="0" w:color="auto"/>
            </w:tcBorders>
            <w:vAlign w:val="bottom"/>
          </w:tcPr>
          <w:p w:rsidR="009152AF" w:rsidRPr="00701CE4" w:rsidRDefault="009152AF" w:rsidP="00342F6F">
            <w:pPr>
              <w:spacing w:line="240" w:lineRule="auto"/>
              <w:ind w:right="-72"/>
              <w:jc w:val="right"/>
              <w:rPr>
                <w:rFonts w:cs="Arial"/>
              </w:rPr>
            </w:pPr>
          </w:p>
        </w:tc>
      </w:tr>
      <w:tr w:rsidR="005833CC" w:rsidRPr="00701CE4" w:rsidTr="00B64FBC">
        <w:trPr>
          <w:trHeight w:val="20"/>
        </w:trPr>
        <w:tc>
          <w:tcPr>
            <w:tcW w:w="4437" w:type="dxa"/>
            <w:vAlign w:val="bottom"/>
          </w:tcPr>
          <w:p w:rsidR="005833CC" w:rsidRPr="00701CE4" w:rsidRDefault="009152AF" w:rsidP="009152AF">
            <w:pPr>
              <w:spacing w:line="240" w:lineRule="auto"/>
              <w:ind w:left="-101"/>
              <w:jc w:val="both"/>
              <w:rPr>
                <w:rFonts w:cs="Arial"/>
                <w:b/>
                <w:bCs/>
              </w:rPr>
            </w:pPr>
            <w:r>
              <w:rPr>
                <w:rFonts w:cs="Arial"/>
                <w:b/>
                <w:bCs/>
              </w:rPr>
              <w:t>For the year</w:t>
            </w:r>
            <w:r w:rsidR="005833CC" w:rsidRPr="00701CE4">
              <w:rPr>
                <w:rFonts w:cs="Arial"/>
                <w:b/>
                <w:bCs/>
              </w:rPr>
              <w:t xml:space="preserve"> ended 31 December </w:t>
            </w:r>
            <w:r w:rsidR="005833CC" w:rsidRPr="00701CE4">
              <w:rPr>
                <w:rFonts w:cs="Arial"/>
                <w:b/>
                <w:bCs/>
                <w:lang w:val="en-GB"/>
              </w:rPr>
              <w:t>2018</w:t>
            </w:r>
          </w:p>
        </w:tc>
        <w:tc>
          <w:tcPr>
            <w:tcW w:w="1559" w:type="dxa"/>
            <w:vAlign w:val="bottom"/>
          </w:tcPr>
          <w:p w:rsidR="005833CC" w:rsidRPr="00701CE4" w:rsidRDefault="005833CC" w:rsidP="00342F6F">
            <w:pPr>
              <w:spacing w:line="240" w:lineRule="auto"/>
              <w:ind w:right="-72"/>
              <w:jc w:val="right"/>
              <w:rPr>
                <w:rFonts w:cs="Arial"/>
                <w:b/>
                <w:bCs/>
              </w:rPr>
            </w:pPr>
          </w:p>
        </w:tc>
        <w:tc>
          <w:tcPr>
            <w:tcW w:w="1512" w:type="dxa"/>
            <w:vAlign w:val="bottom"/>
          </w:tcPr>
          <w:p w:rsidR="005833CC" w:rsidRPr="00701CE4" w:rsidRDefault="005833CC" w:rsidP="00342F6F">
            <w:pPr>
              <w:spacing w:line="240" w:lineRule="auto"/>
              <w:ind w:right="-72"/>
              <w:jc w:val="right"/>
              <w:rPr>
                <w:rFonts w:cs="Arial"/>
                <w:b/>
                <w:bCs/>
              </w:rPr>
            </w:pPr>
          </w:p>
        </w:tc>
        <w:tc>
          <w:tcPr>
            <w:tcW w:w="1512" w:type="dxa"/>
            <w:vAlign w:val="bottom"/>
          </w:tcPr>
          <w:p w:rsidR="005833CC" w:rsidRPr="00701CE4" w:rsidRDefault="005833CC" w:rsidP="00342F6F">
            <w:pPr>
              <w:spacing w:line="240" w:lineRule="auto"/>
              <w:ind w:right="-72"/>
              <w:jc w:val="right"/>
              <w:rPr>
                <w:rFonts w:cs="Arial"/>
                <w:b/>
                <w:bCs/>
              </w:rPr>
            </w:pPr>
          </w:p>
        </w:tc>
      </w:tr>
      <w:tr w:rsidR="005833CC" w:rsidRPr="00701CE4" w:rsidTr="00B64FBC">
        <w:trPr>
          <w:trHeight w:val="20"/>
        </w:trPr>
        <w:tc>
          <w:tcPr>
            <w:tcW w:w="4437" w:type="dxa"/>
            <w:vAlign w:val="bottom"/>
          </w:tcPr>
          <w:p w:rsidR="005833CC" w:rsidRPr="00701CE4" w:rsidRDefault="005833CC" w:rsidP="001E0B1F">
            <w:pPr>
              <w:spacing w:line="240" w:lineRule="auto"/>
              <w:ind w:left="-101"/>
              <w:jc w:val="both"/>
              <w:rPr>
                <w:rFonts w:cs="Arial"/>
                <w:sz w:val="12"/>
                <w:szCs w:val="12"/>
              </w:rPr>
            </w:pPr>
          </w:p>
        </w:tc>
        <w:tc>
          <w:tcPr>
            <w:tcW w:w="1559" w:type="dxa"/>
            <w:vAlign w:val="bottom"/>
          </w:tcPr>
          <w:p w:rsidR="005833CC" w:rsidRPr="00701CE4" w:rsidRDefault="005833CC" w:rsidP="00342F6F">
            <w:pPr>
              <w:spacing w:line="240" w:lineRule="auto"/>
              <w:ind w:right="-72"/>
              <w:jc w:val="both"/>
              <w:rPr>
                <w:rFonts w:cs="Arial"/>
                <w:sz w:val="12"/>
                <w:szCs w:val="12"/>
              </w:rPr>
            </w:pPr>
          </w:p>
        </w:tc>
        <w:tc>
          <w:tcPr>
            <w:tcW w:w="1512" w:type="dxa"/>
            <w:vAlign w:val="bottom"/>
          </w:tcPr>
          <w:p w:rsidR="005833CC" w:rsidRPr="00701CE4" w:rsidRDefault="005833CC" w:rsidP="00342F6F">
            <w:pPr>
              <w:spacing w:line="240" w:lineRule="auto"/>
              <w:ind w:right="-72"/>
              <w:jc w:val="both"/>
              <w:rPr>
                <w:rFonts w:cs="Arial"/>
                <w:sz w:val="12"/>
                <w:szCs w:val="12"/>
              </w:rPr>
            </w:pPr>
          </w:p>
        </w:tc>
        <w:tc>
          <w:tcPr>
            <w:tcW w:w="1512" w:type="dxa"/>
            <w:vAlign w:val="bottom"/>
          </w:tcPr>
          <w:p w:rsidR="005833CC" w:rsidRPr="00701CE4" w:rsidRDefault="005833CC" w:rsidP="00342F6F">
            <w:pPr>
              <w:spacing w:line="240" w:lineRule="auto"/>
              <w:ind w:right="-72"/>
              <w:jc w:val="both"/>
              <w:rPr>
                <w:rFonts w:cs="Arial"/>
                <w:sz w:val="12"/>
                <w:szCs w:val="12"/>
              </w:rPr>
            </w:pPr>
          </w:p>
        </w:tc>
      </w:tr>
      <w:tr w:rsidR="005833CC" w:rsidRPr="00701CE4" w:rsidTr="00B64FBC">
        <w:trPr>
          <w:trHeight w:val="20"/>
        </w:trPr>
        <w:tc>
          <w:tcPr>
            <w:tcW w:w="4437" w:type="dxa"/>
            <w:vAlign w:val="bottom"/>
          </w:tcPr>
          <w:p w:rsidR="005833CC" w:rsidRPr="00701CE4" w:rsidRDefault="005833CC" w:rsidP="001E0B1F">
            <w:pPr>
              <w:spacing w:line="240" w:lineRule="auto"/>
              <w:ind w:left="-101"/>
              <w:jc w:val="both"/>
              <w:rPr>
                <w:rFonts w:cs="Arial"/>
                <w:lang w:val="en-GB"/>
              </w:rPr>
            </w:pPr>
            <w:r w:rsidRPr="00701CE4">
              <w:rPr>
                <w:rFonts w:cs="Arial"/>
              </w:rPr>
              <w:t>Sales</w:t>
            </w:r>
          </w:p>
        </w:tc>
        <w:tc>
          <w:tcPr>
            <w:tcW w:w="1559" w:type="dxa"/>
            <w:tcBorders>
              <w:bottom w:val="single" w:sz="4" w:space="0" w:color="auto"/>
            </w:tcBorders>
            <w:shd w:val="clear" w:color="auto" w:fill="auto"/>
            <w:vAlign w:val="bottom"/>
          </w:tcPr>
          <w:p w:rsidR="005833CC" w:rsidRPr="00701CE4" w:rsidRDefault="005833CC" w:rsidP="001E0B1F">
            <w:pPr>
              <w:spacing w:line="240" w:lineRule="auto"/>
              <w:ind w:right="-72"/>
              <w:jc w:val="right"/>
              <w:rPr>
                <w:rFonts w:cs="Arial"/>
              </w:rPr>
            </w:pPr>
            <w:r w:rsidRPr="00701CE4">
              <w:rPr>
                <w:rFonts w:cs="Arial"/>
              </w:rPr>
              <w:t>1,372,857,317</w:t>
            </w:r>
          </w:p>
        </w:tc>
        <w:tc>
          <w:tcPr>
            <w:tcW w:w="1512" w:type="dxa"/>
            <w:tcBorders>
              <w:bottom w:val="single" w:sz="4" w:space="0" w:color="auto"/>
            </w:tcBorders>
            <w:shd w:val="clear" w:color="auto" w:fill="auto"/>
            <w:vAlign w:val="bottom"/>
          </w:tcPr>
          <w:p w:rsidR="005833CC" w:rsidRPr="00701CE4" w:rsidRDefault="005833CC" w:rsidP="001E0B1F">
            <w:pPr>
              <w:spacing w:line="240" w:lineRule="auto"/>
              <w:ind w:right="-72"/>
              <w:jc w:val="right"/>
              <w:rPr>
                <w:rFonts w:cs="Arial"/>
              </w:rPr>
            </w:pPr>
            <w:r w:rsidRPr="00701CE4">
              <w:rPr>
                <w:rFonts w:cs="Arial"/>
              </w:rPr>
              <w:t>2,485,987,752</w:t>
            </w:r>
          </w:p>
        </w:tc>
        <w:tc>
          <w:tcPr>
            <w:tcW w:w="1512" w:type="dxa"/>
            <w:tcBorders>
              <w:bottom w:val="single" w:sz="4" w:space="0" w:color="auto"/>
            </w:tcBorders>
            <w:shd w:val="clear" w:color="auto" w:fill="auto"/>
            <w:vAlign w:val="bottom"/>
          </w:tcPr>
          <w:p w:rsidR="005833CC" w:rsidRPr="00701CE4" w:rsidRDefault="005833CC" w:rsidP="001E0B1F">
            <w:pPr>
              <w:spacing w:line="240" w:lineRule="auto"/>
              <w:ind w:right="-72"/>
              <w:jc w:val="right"/>
              <w:rPr>
                <w:rFonts w:cs="Arial"/>
              </w:rPr>
            </w:pPr>
            <w:r w:rsidRPr="00701CE4">
              <w:rPr>
                <w:rFonts w:cs="Arial"/>
              </w:rPr>
              <w:t>3,858,845,069</w:t>
            </w:r>
          </w:p>
        </w:tc>
      </w:tr>
      <w:tr w:rsidR="005833CC" w:rsidRPr="00701CE4" w:rsidTr="00B64FBC">
        <w:trPr>
          <w:trHeight w:val="20"/>
        </w:trPr>
        <w:tc>
          <w:tcPr>
            <w:tcW w:w="4437" w:type="dxa"/>
            <w:vAlign w:val="bottom"/>
          </w:tcPr>
          <w:p w:rsidR="005833CC" w:rsidRPr="00701CE4" w:rsidRDefault="005833CC" w:rsidP="001E0B1F">
            <w:pPr>
              <w:spacing w:line="240" w:lineRule="auto"/>
              <w:ind w:left="-101"/>
              <w:jc w:val="both"/>
              <w:rPr>
                <w:rFonts w:cs="Arial"/>
                <w:sz w:val="12"/>
                <w:szCs w:val="12"/>
                <w:lang w:val="en-GB"/>
              </w:rPr>
            </w:pPr>
          </w:p>
        </w:tc>
        <w:tc>
          <w:tcPr>
            <w:tcW w:w="1559" w:type="dxa"/>
            <w:tcBorders>
              <w:top w:val="single" w:sz="4" w:space="0" w:color="auto"/>
            </w:tcBorders>
            <w:vAlign w:val="bottom"/>
          </w:tcPr>
          <w:p w:rsidR="005833CC" w:rsidRPr="00701CE4" w:rsidRDefault="005833CC" w:rsidP="00342F6F">
            <w:pPr>
              <w:spacing w:line="240" w:lineRule="auto"/>
              <w:ind w:right="-72"/>
              <w:jc w:val="right"/>
              <w:rPr>
                <w:rFonts w:cs="Arial"/>
                <w:sz w:val="12"/>
                <w:szCs w:val="12"/>
              </w:rPr>
            </w:pPr>
          </w:p>
        </w:tc>
        <w:tc>
          <w:tcPr>
            <w:tcW w:w="1512" w:type="dxa"/>
            <w:tcBorders>
              <w:top w:val="single" w:sz="4" w:space="0" w:color="auto"/>
            </w:tcBorders>
            <w:vAlign w:val="bottom"/>
          </w:tcPr>
          <w:p w:rsidR="005833CC" w:rsidRPr="00701CE4" w:rsidRDefault="005833CC" w:rsidP="00342F6F">
            <w:pPr>
              <w:spacing w:line="240" w:lineRule="auto"/>
              <w:ind w:right="-72"/>
              <w:jc w:val="right"/>
              <w:rPr>
                <w:rFonts w:cs="Arial"/>
                <w:sz w:val="12"/>
                <w:szCs w:val="12"/>
              </w:rPr>
            </w:pPr>
          </w:p>
        </w:tc>
        <w:tc>
          <w:tcPr>
            <w:tcW w:w="1512" w:type="dxa"/>
            <w:tcBorders>
              <w:top w:val="single" w:sz="4" w:space="0" w:color="auto"/>
            </w:tcBorders>
            <w:vAlign w:val="bottom"/>
          </w:tcPr>
          <w:p w:rsidR="005833CC" w:rsidRPr="00701CE4" w:rsidRDefault="005833CC" w:rsidP="00342F6F">
            <w:pPr>
              <w:spacing w:line="240" w:lineRule="auto"/>
              <w:ind w:right="-72"/>
              <w:jc w:val="right"/>
              <w:rPr>
                <w:rFonts w:cs="Arial"/>
                <w:sz w:val="12"/>
                <w:szCs w:val="12"/>
              </w:rPr>
            </w:pPr>
          </w:p>
        </w:tc>
      </w:tr>
      <w:tr w:rsidR="005833CC" w:rsidRPr="00701CE4" w:rsidTr="00B64FBC">
        <w:trPr>
          <w:trHeight w:val="20"/>
        </w:trPr>
        <w:tc>
          <w:tcPr>
            <w:tcW w:w="4437" w:type="dxa"/>
            <w:vAlign w:val="bottom"/>
          </w:tcPr>
          <w:p w:rsidR="005833CC" w:rsidRPr="00701CE4" w:rsidRDefault="005833CC" w:rsidP="001E0B1F">
            <w:pPr>
              <w:spacing w:line="240" w:lineRule="auto"/>
              <w:ind w:left="-101"/>
              <w:jc w:val="both"/>
              <w:rPr>
                <w:rFonts w:cs="Arial"/>
              </w:rPr>
            </w:pPr>
            <w:r w:rsidRPr="00701CE4">
              <w:rPr>
                <w:rFonts w:cs="Arial"/>
              </w:rPr>
              <w:t>Segment gross profit</w:t>
            </w:r>
          </w:p>
        </w:tc>
        <w:tc>
          <w:tcPr>
            <w:tcW w:w="1559" w:type="dxa"/>
            <w:tcBorders>
              <w:bottom w:val="single" w:sz="4" w:space="0" w:color="auto"/>
            </w:tcBorders>
            <w:shd w:val="clear" w:color="auto" w:fill="auto"/>
            <w:vAlign w:val="bottom"/>
          </w:tcPr>
          <w:p w:rsidR="005833CC" w:rsidRPr="00701CE4" w:rsidRDefault="005833CC" w:rsidP="001E0B1F">
            <w:pPr>
              <w:spacing w:line="240" w:lineRule="auto"/>
              <w:ind w:right="-72"/>
              <w:jc w:val="right"/>
              <w:rPr>
                <w:rFonts w:cs="Arial"/>
              </w:rPr>
            </w:pPr>
            <w:r w:rsidRPr="00701CE4">
              <w:rPr>
                <w:rFonts w:cs="Arial"/>
              </w:rPr>
              <w:t>308,887,496</w:t>
            </w:r>
          </w:p>
        </w:tc>
        <w:tc>
          <w:tcPr>
            <w:tcW w:w="1512" w:type="dxa"/>
            <w:tcBorders>
              <w:bottom w:val="single" w:sz="4" w:space="0" w:color="auto"/>
            </w:tcBorders>
            <w:shd w:val="clear" w:color="auto" w:fill="auto"/>
            <w:vAlign w:val="bottom"/>
          </w:tcPr>
          <w:p w:rsidR="005833CC" w:rsidRPr="00701CE4" w:rsidRDefault="005833CC" w:rsidP="001E0B1F">
            <w:pPr>
              <w:spacing w:line="240" w:lineRule="auto"/>
              <w:ind w:right="-72"/>
              <w:jc w:val="right"/>
              <w:rPr>
                <w:rFonts w:cs="Arial"/>
              </w:rPr>
            </w:pPr>
            <w:r w:rsidRPr="00701CE4">
              <w:rPr>
                <w:rFonts w:cs="Arial"/>
              </w:rPr>
              <w:t>290,795,405</w:t>
            </w:r>
          </w:p>
        </w:tc>
        <w:tc>
          <w:tcPr>
            <w:tcW w:w="1512" w:type="dxa"/>
            <w:vAlign w:val="bottom"/>
          </w:tcPr>
          <w:p w:rsidR="005833CC" w:rsidRPr="00701CE4" w:rsidRDefault="005833CC" w:rsidP="00342F6F">
            <w:pPr>
              <w:spacing w:line="240" w:lineRule="auto"/>
              <w:ind w:right="-72"/>
              <w:jc w:val="right"/>
              <w:rPr>
                <w:rFonts w:cs="Arial"/>
                <w:noProof/>
              </w:rPr>
            </w:pPr>
            <w:r w:rsidRPr="00701CE4">
              <w:rPr>
                <w:rFonts w:cs="Arial"/>
                <w:noProof/>
              </w:rPr>
              <w:t>599,682,901</w:t>
            </w:r>
          </w:p>
        </w:tc>
      </w:tr>
      <w:tr w:rsidR="005833CC" w:rsidRPr="00701CE4" w:rsidTr="00B64FBC">
        <w:trPr>
          <w:trHeight w:val="20"/>
        </w:trPr>
        <w:tc>
          <w:tcPr>
            <w:tcW w:w="4437" w:type="dxa"/>
            <w:vAlign w:val="bottom"/>
          </w:tcPr>
          <w:p w:rsidR="005833CC" w:rsidRPr="00701CE4" w:rsidRDefault="005833CC" w:rsidP="001E0B1F">
            <w:pPr>
              <w:spacing w:line="240" w:lineRule="auto"/>
              <w:ind w:left="-101"/>
              <w:rPr>
                <w:rFonts w:cs="Arial"/>
              </w:rPr>
            </w:pPr>
            <w:r w:rsidRPr="00701CE4">
              <w:rPr>
                <w:rFonts w:cs="Arial"/>
              </w:rPr>
              <w:t>Unallocated costs/other income, net</w:t>
            </w:r>
          </w:p>
        </w:tc>
        <w:tc>
          <w:tcPr>
            <w:tcW w:w="1559" w:type="dxa"/>
            <w:tcBorders>
              <w:top w:val="single" w:sz="4" w:space="0" w:color="auto"/>
            </w:tcBorders>
            <w:vAlign w:val="bottom"/>
          </w:tcPr>
          <w:p w:rsidR="005833CC" w:rsidRPr="00701CE4" w:rsidRDefault="005833CC" w:rsidP="00342F6F">
            <w:pPr>
              <w:spacing w:line="240" w:lineRule="auto"/>
              <w:ind w:right="-72"/>
              <w:jc w:val="right"/>
              <w:rPr>
                <w:rFonts w:cs="Arial"/>
                <w:lang w:val="en-GB"/>
              </w:rPr>
            </w:pPr>
          </w:p>
        </w:tc>
        <w:tc>
          <w:tcPr>
            <w:tcW w:w="1512" w:type="dxa"/>
            <w:tcBorders>
              <w:top w:val="single" w:sz="4" w:space="0" w:color="auto"/>
            </w:tcBorders>
            <w:vAlign w:val="bottom"/>
          </w:tcPr>
          <w:p w:rsidR="005833CC" w:rsidRPr="00701CE4" w:rsidRDefault="005833CC" w:rsidP="00342F6F">
            <w:pPr>
              <w:spacing w:line="240" w:lineRule="auto"/>
              <w:ind w:right="-72"/>
              <w:jc w:val="right"/>
              <w:rPr>
                <w:rFonts w:cs="Arial"/>
              </w:rPr>
            </w:pPr>
          </w:p>
        </w:tc>
        <w:tc>
          <w:tcPr>
            <w:tcW w:w="1512" w:type="dxa"/>
            <w:tcBorders>
              <w:bottom w:val="single" w:sz="4" w:space="0" w:color="auto"/>
            </w:tcBorders>
            <w:shd w:val="clear" w:color="auto" w:fill="auto"/>
            <w:vAlign w:val="bottom"/>
          </w:tcPr>
          <w:p w:rsidR="005833CC" w:rsidRPr="00701CE4" w:rsidRDefault="005833CC" w:rsidP="001E0B1F">
            <w:pPr>
              <w:spacing w:line="240" w:lineRule="auto"/>
              <w:ind w:right="-72"/>
              <w:jc w:val="right"/>
              <w:rPr>
                <w:rFonts w:cs="Arial"/>
                <w:noProof/>
              </w:rPr>
            </w:pPr>
            <w:r w:rsidRPr="00701CE4">
              <w:rPr>
                <w:rFonts w:cs="Arial"/>
                <w:noProof/>
              </w:rPr>
              <w:t>(552,850,085)</w:t>
            </w:r>
          </w:p>
        </w:tc>
      </w:tr>
      <w:tr w:rsidR="005833CC" w:rsidRPr="00701CE4" w:rsidTr="00B64FBC">
        <w:trPr>
          <w:trHeight w:val="20"/>
        </w:trPr>
        <w:tc>
          <w:tcPr>
            <w:tcW w:w="4437" w:type="dxa"/>
            <w:vAlign w:val="bottom"/>
          </w:tcPr>
          <w:p w:rsidR="005833CC" w:rsidRPr="00701CE4" w:rsidRDefault="005833CC" w:rsidP="001E0B1F">
            <w:pPr>
              <w:spacing w:line="240" w:lineRule="auto"/>
              <w:ind w:left="-101"/>
              <w:jc w:val="both"/>
              <w:rPr>
                <w:rFonts w:cs="Arial"/>
                <w:sz w:val="12"/>
                <w:szCs w:val="12"/>
              </w:rPr>
            </w:pPr>
          </w:p>
        </w:tc>
        <w:tc>
          <w:tcPr>
            <w:tcW w:w="1559" w:type="dxa"/>
            <w:vAlign w:val="bottom"/>
          </w:tcPr>
          <w:p w:rsidR="005833CC" w:rsidRPr="00701CE4" w:rsidRDefault="005833CC" w:rsidP="00342F6F">
            <w:pPr>
              <w:spacing w:line="240" w:lineRule="auto"/>
              <w:ind w:right="-72"/>
              <w:jc w:val="right"/>
              <w:rPr>
                <w:rFonts w:cs="Arial"/>
                <w:sz w:val="12"/>
                <w:szCs w:val="12"/>
              </w:rPr>
            </w:pPr>
          </w:p>
        </w:tc>
        <w:tc>
          <w:tcPr>
            <w:tcW w:w="1512" w:type="dxa"/>
            <w:vAlign w:val="bottom"/>
          </w:tcPr>
          <w:p w:rsidR="005833CC" w:rsidRPr="00701CE4" w:rsidRDefault="005833CC" w:rsidP="00342F6F">
            <w:pPr>
              <w:spacing w:line="240" w:lineRule="auto"/>
              <w:ind w:right="-72"/>
              <w:jc w:val="right"/>
              <w:rPr>
                <w:rFonts w:cs="Arial"/>
                <w:sz w:val="12"/>
                <w:szCs w:val="12"/>
              </w:rPr>
            </w:pPr>
          </w:p>
        </w:tc>
        <w:tc>
          <w:tcPr>
            <w:tcW w:w="1512" w:type="dxa"/>
            <w:tcBorders>
              <w:top w:val="single" w:sz="4" w:space="0" w:color="auto"/>
            </w:tcBorders>
            <w:vAlign w:val="bottom"/>
          </w:tcPr>
          <w:p w:rsidR="005833CC" w:rsidRPr="00701CE4" w:rsidRDefault="005833CC" w:rsidP="00342F6F">
            <w:pPr>
              <w:spacing w:line="240" w:lineRule="auto"/>
              <w:ind w:right="-72"/>
              <w:jc w:val="right"/>
              <w:rPr>
                <w:rFonts w:cs="Arial"/>
                <w:sz w:val="12"/>
                <w:szCs w:val="12"/>
                <w:lang w:val="en-GB"/>
              </w:rPr>
            </w:pPr>
          </w:p>
        </w:tc>
      </w:tr>
      <w:tr w:rsidR="005833CC" w:rsidRPr="00701CE4" w:rsidTr="00B64FBC">
        <w:trPr>
          <w:trHeight w:val="20"/>
        </w:trPr>
        <w:tc>
          <w:tcPr>
            <w:tcW w:w="4437" w:type="dxa"/>
            <w:vAlign w:val="bottom"/>
          </w:tcPr>
          <w:p w:rsidR="005833CC" w:rsidRPr="00701CE4" w:rsidRDefault="005833CC" w:rsidP="001E0B1F">
            <w:pPr>
              <w:spacing w:line="240" w:lineRule="auto"/>
              <w:ind w:left="-101"/>
              <w:jc w:val="both"/>
              <w:rPr>
                <w:rFonts w:cs="Arial"/>
                <w:lang w:val="en-GB"/>
              </w:rPr>
            </w:pPr>
            <w:r w:rsidRPr="00701CE4">
              <w:rPr>
                <w:rFonts w:cs="Arial"/>
                <w:lang w:val="en-GB"/>
              </w:rPr>
              <w:t>Profit before income tax</w:t>
            </w:r>
          </w:p>
        </w:tc>
        <w:tc>
          <w:tcPr>
            <w:tcW w:w="1559" w:type="dxa"/>
            <w:vAlign w:val="bottom"/>
          </w:tcPr>
          <w:p w:rsidR="005833CC" w:rsidRPr="00701CE4" w:rsidRDefault="005833CC" w:rsidP="00342F6F">
            <w:pPr>
              <w:spacing w:line="240" w:lineRule="auto"/>
              <w:ind w:right="-72"/>
              <w:jc w:val="right"/>
              <w:rPr>
                <w:rFonts w:cs="Arial"/>
              </w:rPr>
            </w:pPr>
          </w:p>
        </w:tc>
        <w:tc>
          <w:tcPr>
            <w:tcW w:w="1512" w:type="dxa"/>
            <w:vAlign w:val="bottom"/>
          </w:tcPr>
          <w:p w:rsidR="005833CC" w:rsidRPr="00701CE4" w:rsidRDefault="005833CC" w:rsidP="00342F6F">
            <w:pPr>
              <w:spacing w:line="240" w:lineRule="auto"/>
              <w:ind w:right="-72"/>
              <w:jc w:val="right"/>
              <w:rPr>
                <w:rFonts w:cs="Arial"/>
              </w:rPr>
            </w:pPr>
          </w:p>
        </w:tc>
        <w:tc>
          <w:tcPr>
            <w:tcW w:w="1512" w:type="dxa"/>
            <w:tcBorders>
              <w:bottom w:val="single" w:sz="4" w:space="0" w:color="auto"/>
            </w:tcBorders>
            <w:shd w:val="clear" w:color="auto" w:fill="auto"/>
            <w:vAlign w:val="bottom"/>
          </w:tcPr>
          <w:p w:rsidR="005833CC" w:rsidRPr="00701CE4" w:rsidRDefault="005833CC" w:rsidP="001E0B1F">
            <w:pPr>
              <w:spacing w:line="240" w:lineRule="auto"/>
              <w:ind w:right="-72"/>
              <w:jc w:val="right"/>
              <w:rPr>
                <w:rFonts w:cs="Arial"/>
              </w:rPr>
            </w:pPr>
            <w:r w:rsidRPr="00701CE4">
              <w:rPr>
                <w:rFonts w:cs="Arial"/>
              </w:rPr>
              <w:t>46,832,816</w:t>
            </w:r>
          </w:p>
        </w:tc>
      </w:tr>
      <w:tr w:rsidR="009152AF" w:rsidRPr="00701CE4" w:rsidTr="00B64FBC">
        <w:trPr>
          <w:trHeight w:val="20"/>
        </w:trPr>
        <w:tc>
          <w:tcPr>
            <w:tcW w:w="4437" w:type="dxa"/>
            <w:vAlign w:val="bottom"/>
          </w:tcPr>
          <w:p w:rsidR="009152AF" w:rsidRPr="00701CE4" w:rsidRDefault="009152AF" w:rsidP="004C1E9C">
            <w:pPr>
              <w:spacing w:line="240" w:lineRule="auto"/>
              <w:ind w:left="-101"/>
              <w:jc w:val="both"/>
              <w:rPr>
                <w:rFonts w:cs="Arial"/>
                <w:lang w:val="en-GB"/>
              </w:rPr>
            </w:pPr>
          </w:p>
        </w:tc>
        <w:tc>
          <w:tcPr>
            <w:tcW w:w="1559" w:type="dxa"/>
            <w:vAlign w:val="bottom"/>
          </w:tcPr>
          <w:p w:rsidR="009152AF" w:rsidRPr="00701CE4" w:rsidRDefault="009152AF" w:rsidP="004C1E9C">
            <w:pPr>
              <w:spacing w:line="240" w:lineRule="auto"/>
              <w:ind w:right="-72"/>
              <w:jc w:val="right"/>
              <w:rPr>
                <w:rFonts w:cs="Arial"/>
              </w:rPr>
            </w:pPr>
          </w:p>
        </w:tc>
        <w:tc>
          <w:tcPr>
            <w:tcW w:w="1512" w:type="dxa"/>
            <w:vAlign w:val="bottom"/>
          </w:tcPr>
          <w:p w:rsidR="009152AF" w:rsidRPr="00701CE4" w:rsidRDefault="009152AF" w:rsidP="004C1E9C">
            <w:pPr>
              <w:spacing w:line="240" w:lineRule="auto"/>
              <w:ind w:right="-72"/>
              <w:jc w:val="right"/>
              <w:rPr>
                <w:rFonts w:cs="Arial"/>
              </w:rPr>
            </w:pPr>
          </w:p>
        </w:tc>
        <w:tc>
          <w:tcPr>
            <w:tcW w:w="1512" w:type="dxa"/>
            <w:tcBorders>
              <w:top w:val="single" w:sz="4" w:space="0" w:color="auto"/>
            </w:tcBorders>
            <w:shd w:val="clear" w:color="auto" w:fill="auto"/>
            <w:vAlign w:val="bottom"/>
          </w:tcPr>
          <w:p w:rsidR="009152AF" w:rsidRPr="00701CE4" w:rsidRDefault="009152AF" w:rsidP="009152AF">
            <w:pPr>
              <w:spacing w:line="240" w:lineRule="auto"/>
              <w:ind w:right="-72"/>
              <w:jc w:val="right"/>
              <w:rPr>
                <w:rFonts w:cs="Arial"/>
              </w:rPr>
            </w:pPr>
          </w:p>
        </w:tc>
      </w:tr>
      <w:tr w:rsidR="009152AF" w:rsidRPr="00701CE4" w:rsidTr="00B64FBC">
        <w:trPr>
          <w:trHeight w:val="20"/>
        </w:trPr>
        <w:tc>
          <w:tcPr>
            <w:tcW w:w="4437" w:type="dxa"/>
            <w:vAlign w:val="bottom"/>
          </w:tcPr>
          <w:p w:rsidR="009152AF" w:rsidRPr="009152AF" w:rsidRDefault="009152AF" w:rsidP="004C1E9C">
            <w:pPr>
              <w:spacing w:line="240" w:lineRule="auto"/>
              <w:ind w:left="-101"/>
              <w:jc w:val="both"/>
              <w:rPr>
                <w:rFonts w:cs="Arial"/>
                <w:lang w:val="en-GB"/>
              </w:rPr>
            </w:pPr>
            <w:r w:rsidRPr="009152AF">
              <w:rPr>
                <w:rFonts w:cs="Arial"/>
                <w:lang w:val="en-GB"/>
              </w:rPr>
              <w:t>Timing of revenue recognition</w:t>
            </w:r>
          </w:p>
        </w:tc>
        <w:tc>
          <w:tcPr>
            <w:tcW w:w="1559" w:type="dxa"/>
            <w:vAlign w:val="bottom"/>
          </w:tcPr>
          <w:p w:rsidR="009152AF" w:rsidRPr="00701CE4" w:rsidRDefault="009152AF" w:rsidP="004C1E9C">
            <w:pPr>
              <w:spacing w:line="240" w:lineRule="auto"/>
              <w:ind w:right="-72"/>
              <w:jc w:val="right"/>
              <w:rPr>
                <w:rFonts w:cs="Arial"/>
              </w:rPr>
            </w:pPr>
          </w:p>
        </w:tc>
        <w:tc>
          <w:tcPr>
            <w:tcW w:w="1512" w:type="dxa"/>
            <w:vAlign w:val="bottom"/>
          </w:tcPr>
          <w:p w:rsidR="009152AF" w:rsidRPr="00701CE4" w:rsidRDefault="009152AF" w:rsidP="004C1E9C">
            <w:pPr>
              <w:spacing w:line="240" w:lineRule="auto"/>
              <w:ind w:right="-72"/>
              <w:jc w:val="right"/>
              <w:rPr>
                <w:rFonts w:cs="Arial"/>
              </w:rPr>
            </w:pPr>
          </w:p>
        </w:tc>
        <w:tc>
          <w:tcPr>
            <w:tcW w:w="1512" w:type="dxa"/>
            <w:shd w:val="clear" w:color="auto" w:fill="auto"/>
            <w:vAlign w:val="bottom"/>
          </w:tcPr>
          <w:p w:rsidR="009152AF" w:rsidRPr="00701CE4" w:rsidRDefault="009152AF" w:rsidP="009152AF">
            <w:pPr>
              <w:spacing w:line="240" w:lineRule="auto"/>
              <w:ind w:right="-72"/>
              <w:jc w:val="right"/>
              <w:rPr>
                <w:rFonts w:cs="Arial"/>
              </w:rPr>
            </w:pPr>
          </w:p>
        </w:tc>
      </w:tr>
      <w:tr w:rsidR="00AF0D23" w:rsidRPr="00701CE4" w:rsidTr="00B64FBC">
        <w:trPr>
          <w:trHeight w:val="20"/>
        </w:trPr>
        <w:tc>
          <w:tcPr>
            <w:tcW w:w="4437" w:type="dxa"/>
            <w:vAlign w:val="bottom"/>
          </w:tcPr>
          <w:p w:rsidR="00AF0D23" w:rsidRPr="00701CE4" w:rsidRDefault="00AF0D23" w:rsidP="00AF0D23">
            <w:pPr>
              <w:spacing w:line="240" w:lineRule="auto"/>
              <w:ind w:left="-101"/>
              <w:jc w:val="both"/>
              <w:rPr>
                <w:rFonts w:cs="Arial"/>
                <w:lang w:val="en-GB"/>
              </w:rPr>
            </w:pPr>
            <w:r>
              <w:rPr>
                <w:rFonts w:cs="Arial"/>
                <w:lang w:val="en-GB"/>
              </w:rPr>
              <w:t>At a point in time</w:t>
            </w:r>
          </w:p>
        </w:tc>
        <w:tc>
          <w:tcPr>
            <w:tcW w:w="1559" w:type="dxa"/>
            <w:tcBorders>
              <w:bottom w:val="single" w:sz="4" w:space="0" w:color="auto"/>
            </w:tcBorders>
            <w:vAlign w:val="bottom"/>
          </w:tcPr>
          <w:p w:rsidR="00AF0D23" w:rsidRPr="00701CE4" w:rsidRDefault="00AF0D23" w:rsidP="00AF0D23">
            <w:pPr>
              <w:spacing w:line="240" w:lineRule="auto"/>
              <w:ind w:right="-72"/>
              <w:jc w:val="right"/>
              <w:rPr>
                <w:rFonts w:cs="Arial"/>
              </w:rPr>
            </w:pPr>
            <w:r w:rsidRPr="00701CE4">
              <w:rPr>
                <w:rFonts w:cs="Arial"/>
              </w:rPr>
              <w:t>1,372,857,317</w:t>
            </w:r>
          </w:p>
        </w:tc>
        <w:tc>
          <w:tcPr>
            <w:tcW w:w="1512" w:type="dxa"/>
            <w:tcBorders>
              <w:bottom w:val="single" w:sz="4" w:space="0" w:color="auto"/>
            </w:tcBorders>
            <w:vAlign w:val="bottom"/>
          </w:tcPr>
          <w:p w:rsidR="00AF0D23" w:rsidRPr="00701CE4" w:rsidRDefault="00AF0D23" w:rsidP="00AF0D23">
            <w:pPr>
              <w:spacing w:line="240" w:lineRule="auto"/>
              <w:ind w:right="-72"/>
              <w:jc w:val="right"/>
              <w:rPr>
                <w:rFonts w:cs="Arial"/>
              </w:rPr>
            </w:pPr>
            <w:r w:rsidRPr="00701CE4">
              <w:rPr>
                <w:rFonts w:cs="Arial"/>
              </w:rPr>
              <w:t>2,485,987,752</w:t>
            </w:r>
          </w:p>
        </w:tc>
        <w:tc>
          <w:tcPr>
            <w:tcW w:w="1512" w:type="dxa"/>
            <w:tcBorders>
              <w:bottom w:val="single" w:sz="4" w:space="0" w:color="auto"/>
            </w:tcBorders>
            <w:shd w:val="clear" w:color="auto" w:fill="auto"/>
            <w:vAlign w:val="bottom"/>
          </w:tcPr>
          <w:p w:rsidR="00AF0D23" w:rsidRPr="00701CE4" w:rsidRDefault="00AF0D23" w:rsidP="00AF0D23">
            <w:pPr>
              <w:spacing w:line="240" w:lineRule="auto"/>
              <w:ind w:right="-72"/>
              <w:jc w:val="right"/>
              <w:rPr>
                <w:rFonts w:cs="Arial"/>
              </w:rPr>
            </w:pPr>
            <w:r w:rsidRPr="00701CE4">
              <w:rPr>
                <w:rFonts w:cs="Arial"/>
              </w:rPr>
              <w:t>3,858,845,069</w:t>
            </w:r>
          </w:p>
        </w:tc>
      </w:tr>
    </w:tbl>
    <w:p w:rsidR="00A82DF1" w:rsidRPr="004C4458" w:rsidRDefault="00A82DF1" w:rsidP="008A417C">
      <w:pPr>
        <w:tabs>
          <w:tab w:val="left" w:pos="540"/>
        </w:tabs>
        <w:spacing w:line="240" w:lineRule="auto"/>
        <w:ind w:left="540" w:hanging="540"/>
        <w:jc w:val="both"/>
        <w:rPr>
          <w:rFonts w:cs="Arial"/>
        </w:rPr>
      </w:pPr>
    </w:p>
    <w:p w:rsidR="009152AF" w:rsidRPr="004C4458" w:rsidRDefault="009152AF" w:rsidP="009152AF">
      <w:pPr>
        <w:tabs>
          <w:tab w:val="left" w:pos="540"/>
        </w:tabs>
        <w:spacing w:line="240" w:lineRule="auto"/>
        <w:jc w:val="both"/>
        <w:rPr>
          <w:rFonts w:cs="Arial"/>
          <w:b/>
          <w:bCs/>
        </w:rPr>
      </w:pPr>
      <w:r w:rsidRPr="004C4458">
        <w:rPr>
          <w:rFonts w:cs="Arial"/>
          <w:b/>
          <w:bCs/>
        </w:rPr>
        <w:t>Major customers</w:t>
      </w:r>
    </w:p>
    <w:p w:rsidR="009152AF" w:rsidRPr="004C4458" w:rsidRDefault="009152AF" w:rsidP="009152AF">
      <w:pPr>
        <w:tabs>
          <w:tab w:val="left" w:pos="540"/>
        </w:tabs>
        <w:spacing w:line="240" w:lineRule="auto"/>
        <w:jc w:val="both"/>
        <w:rPr>
          <w:rFonts w:cs="Arial"/>
        </w:rPr>
      </w:pPr>
    </w:p>
    <w:p w:rsidR="00B64FBC" w:rsidRDefault="009152AF" w:rsidP="00B64FBC">
      <w:pPr>
        <w:spacing w:line="240" w:lineRule="auto"/>
        <w:jc w:val="thaiDistribute"/>
        <w:rPr>
          <w:rFonts w:cs="Arial"/>
        </w:rPr>
      </w:pPr>
      <w:r w:rsidRPr="004C4458">
        <w:rPr>
          <w:rFonts w:cs="Arial"/>
        </w:rPr>
        <w:t>For the year ended 31 December 2019, t</w:t>
      </w:r>
      <w:r w:rsidR="00C80D1E" w:rsidRPr="004C4458">
        <w:rPr>
          <w:rFonts w:cs="Arial"/>
        </w:rPr>
        <w:t xml:space="preserve">he Company’s revenues are derived from two major customers which are related parties of Baht </w:t>
      </w:r>
      <w:r w:rsidR="001C683C" w:rsidRPr="004C4458">
        <w:rPr>
          <w:rFonts w:cs="Arial"/>
        </w:rPr>
        <w:t>1,501</w:t>
      </w:r>
      <w:r w:rsidR="00C80D1E" w:rsidRPr="004C4458">
        <w:rPr>
          <w:rFonts w:cs="Arial"/>
        </w:rPr>
        <w:t xml:space="preserve"> million or </w:t>
      </w:r>
      <w:r w:rsidR="001C683C" w:rsidRPr="004C4458">
        <w:rPr>
          <w:rFonts w:cs="Arial"/>
        </w:rPr>
        <w:t>39</w:t>
      </w:r>
      <w:r w:rsidR="00C80D1E" w:rsidRPr="004C4458">
        <w:rPr>
          <w:rFonts w:cs="Arial"/>
        </w:rPr>
        <w:t>%</w:t>
      </w:r>
      <w:r w:rsidRPr="004C4458">
        <w:rPr>
          <w:rFonts w:cs="Arial"/>
        </w:rPr>
        <w:t xml:space="preserve"> of the Company’s total revenue (2018: Baht </w:t>
      </w:r>
      <w:r w:rsidR="001C683C" w:rsidRPr="004C4458">
        <w:rPr>
          <w:rFonts w:cs="Arial"/>
        </w:rPr>
        <w:t>1,425</w:t>
      </w:r>
      <w:r w:rsidRPr="004C4458">
        <w:rPr>
          <w:rFonts w:cs="Arial"/>
        </w:rPr>
        <w:t xml:space="preserve"> million or </w:t>
      </w:r>
      <w:r w:rsidR="001C683C" w:rsidRPr="004C4458">
        <w:rPr>
          <w:rFonts w:cs="Arial"/>
        </w:rPr>
        <w:t>37</w:t>
      </w:r>
      <w:r w:rsidRPr="004C4458">
        <w:rPr>
          <w:rFonts w:cs="Arial"/>
        </w:rPr>
        <w:t>% of the Company’s revenue).</w:t>
      </w:r>
      <w:r w:rsidR="00B64FBC">
        <w:rPr>
          <w:rFonts w:cs="Arial"/>
        </w:rPr>
        <w:br w:type="page"/>
      </w:r>
    </w:p>
    <w:tbl>
      <w:tblPr>
        <w:tblW w:w="9029" w:type="dxa"/>
        <w:shd w:val="clear" w:color="auto" w:fill="FFA543"/>
        <w:tblLook w:val="04A0" w:firstRow="1" w:lastRow="0" w:firstColumn="1" w:lastColumn="0" w:noHBand="0" w:noVBand="1"/>
      </w:tblPr>
      <w:tblGrid>
        <w:gridCol w:w="9029"/>
      </w:tblGrid>
      <w:tr w:rsidR="001E0B1F" w:rsidRPr="004C4458" w:rsidTr="00B64FBC">
        <w:trPr>
          <w:trHeight w:val="380"/>
        </w:trPr>
        <w:tc>
          <w:tcPr>
            <w:tcW w:w="9029" w:type="dxa"/>
            <w:shd w:val="clear" w:color="auto" w:fill="FFA543"/>
            <w:vAlign w:val="center"/>
          </w:tcPr>
          <w:p w:rsidR="001E0B1F" w:rsidRPr="004C4458" w:rsidRDefault="0028631F" w:rsidP="00065E9C">
            <w:pPr>
              <w:ind w:left="504" w:hanging="504"/>
              <w:jc w:val="both"/>
              <w:rPr>
                <w:rFonts w:eastAsia="Arial Unicode MS" w:cs="Arial"/>
                <w:b/>
                <w:bCs/>
                <w:color w:val="FFFFFF"/>
                <w:cs/>
              </w:rPr>
            </w:pPr>
            <w:r w:rsidRPr="004C4458">
              <w:rPr>
                <w:rFonts w:cs="Arial"/>
                <w:b/>
                <w:bCs/>
                <w:color w:val="FFFFFF"/>
              </w:rPr>
              <w:lastRenderedPageBreak/>
              <w:t>6</w:t>
            </w:r>
            <w:r w:rsidR="001E0B1F" w:rsidRPr="004C4458">
              <w:rPr>
                <w:rFonts w:cs="Arial"/>
                <w:b/>
                <w:bCs/>
                <w:color w:val="FFFFFF"/>
              </w:rPr>
              <w:tab/>
              <w:t>Cash and cash equivalents</w:t>
            </w:r>
          </w:p>
        </w:tc>
      </w:tr>
    </w:tbl>
    <w:p w:rsidR="001E0B1F" w:rsidRPr="000767BA" w:rsidRDefault="001E0B1F" w:rsidP="008A417C">
      <w:pPr>
        <w:tabs>
          <w:tab w:val="left" w:pos="540"/>
        </w:tabs>
        <w:spacing w:line="240" w:lineRule="auto"/>
        <w:ind w:left="540" w:hanging="540"/>
        <w:jc w:val="both"/>
        <w:rPr>
          <w:rFonts w:cs="Arial"/>
        </w:rPr>
      </w:pPr>
    </w:p>
    <w:tbl>
      <w:tblPr>
        <w:tblW w:w="9014" w:type="dxa"/>
        <w:tblLayout w:type="fixed"/>
        <w:tblLook w:val="0000" w:firstRow="0" w:lastRow="0" w:firstColumn="0" w:lastColumn="0" w:noHBand="0" w:noVBand="0"/>
      </w:tblPr>
      <w:tblGrid>
        <w:gridCol w:w="5846"/>
        <w:gridCol w:w="1584"/>
        <w:gridCol w:w="1584"/>
      </w:tblGrid>
      <w:tr w:rsidR="000105F2" w:rsidRPr="000767BA" w:rsidTr="00B64FBC">
        <w:tc>
          <w:tcPr>
            <w:tcW w:w="5846" w:type="dxa"/>
            <w:vAlign w:val="bottom"/>
          </w:tcPr>
          <w:p w:rsidR="000105F2" w:rsidRPr="000767BA" w:rsidRDefault="000105F2" w:rsidP="001E0B1F">
            <w:pPr>
              <w:spacing w:line="240" w:lineRule="auto"/>
              <w:ind w:left="-101"/>
              <w:jc w:val="both"/>
              <w:rPr>
                <w:rFonts w:cs="Arial"/>
                <w:b/>
                <w:bCs/>
              </w:rPr>
            </w:pPr>
          </w:p>
        </w:tc>
        <w:tc>
          <w:tcPr>
            <w:tcW w:w="1584" w:type="dxa"/>
            <w:tcBorders>
              <w:top w:val="single" w:sz="4" w:space="0" w:color="auto"/>
            </w:tcBorders>
            <w:shd w:val="clear" w:color="auto" w:fill="auto"/>
            <w:vAlign w:val="bottom"/>
          </w:tcPr>
          <w:p w:rsidR="000105F2" w:rsidRPr="000767BA" w:rsidRDefault="00C213CA" w:rsidP="00346655">
            <w:pPr>
              <w:spacing w:line="240" w:lineRule="auto"/>
              <w:ind w:right="-72"/>
              <w:jc w:val="right"/>
              <w:rPr>
                <w:rFonts w:cs="Arial"/>
                <w:b/>
                <w:bCs/>
              </w:rPr>
            </w:pPr>
            <w:r w:rsidRPr="000767BA">
              <w:rPr>
                <w:rFonts w:cs="Arial"/>
                <w:b/>
                <w:bCs/>
                <w:lang w:val="en-GB"/>
              </w:rPr>
              <w:t>2019</w:t>
            </w:r>
          </w:p>
        </w:tc>
        <w:tc>
          <w:tcPr>
            <w:tcW w:w="1584" w:type="dxa"/>
            <w:tcBorders>
              <w:top w:val="single" w:sz="4" w:space="0" w:color="auto"/>
            </w:tcBorders>
            <w:shd w:val="clear" w:color="auto" w:fill="auto"/>
            <w:vAlign w:val="bottom"/>
          </w:tcPr>
          <w:p w:rsidR="000105F2" w:rsidRPr="000767BA" w:rsidRDefault="00C213CA" w:rsidP="00346655">
            <w:pPr>
              <w:spacing w:line="240" w:lineRule="auto"/>
              <w:ind w:right="-72"/>
              <w:jc w:val="right"/>
              <w:rPr>
                <w:rFonts w:cs="Arial"/>
                <w:b/>
                <w:bCs/>
              </w:rPr>
            </w:pPr>
            <w:r w:rsidRPr="000767BA">
              <w:rPr>
                <w:rFonts w:cs="Arial"/>
                <w:b/>
                <w:bCs/>
                <w:lang w:val="en-GB"/>
              </w:rPr>
              <w:t>2018</w:t>
            </w:r>
          </w:p>
        </w:tc>
      </w:tr>
      <w:tr w:rsidR="00CB65AB" w:rsidRPr="000767BA" w:rsidTr="00B64FBC">
        <w:tc>
          <w:tcPr>
            <w:tcW w:w="5846" w:type="dxa"/>
            <w:vAlign w:val="bottom"/>
          </w:tcPr>
          <w:p w:rsidR="00CB65AB" w:rsidRPr="000767BA" w:rsidRDefault="00CB65AB" w:rsidP="001E0B1F">
            <w:pPr>
              <w:spacing w:line="240" w:lineRule="auto"/>
              <w:ind w:left="-101"/>
              <w:jc w:val="both"/>
              <w:rPr>
                <w:rFonts w:cs="Arial"/>
              </w:rPr>
            </w:pPr>
          </w:p>
        </w:tc>
        <w:tc>
          <w:tcPr>
            <w:tcW w:w="1584" w:type="dxa"/>
            <w:tcBorders>
              <w:bottom w:val="single" w:sz="4" w:space="0" w:color="auto"/>
            </w:tcBorders>
            <w:shd w:val="clear" w:color="auto" w:fill="auto"/>
            <w:vAlign w:val="bottom"/>
          </w:tcPr>
          <w:p w:rsidR="00CB65AB" w:rsidRPr="000767BA" w:rsidRDefault="00CB65AB" w:rsidP="001E0B1F">
            <w:pPr>
              <w:spacing w:line="240" w:lineRule="auto"/>
              <w:ind w:right="-72"/>
              <w:jc w:val="right"/>
              <w:rPr>
                <w:rFonts w:cs="Arial"/>
                <w:b/>
                <w:bCs/>
              </w:rPr>
            </w:pPr>
            <w:r w:rsidRPr="000767BA">
              <w:rPr>
                <w:rFonts w:cs="Arial"/>
                <w:b/>
                <w:bCs/>
              </w:rPr>
              <w:t>Baht</w:t>
            </w:r>
          </w:p>
        </w:tc>
        <w:tc>
          <w:tcPr>
            <w:tcW w:w="1584" w:type="dxa"/>
            <w:tcBorders>
              <w:bottom w:val="single" w:sz="4" w:space="0" w:color="auto"/>
            </w:tcBorders>
            <w:shd w:val="clear" w:color="auto" w:fill="auto"/>
            <w:vAlign w:val="bottom"/>
          </w:tcPr>
          <w:p w:rsidR="00CB65AB" w:rsidRPr="000767BA" w:rsidRDefault="00CB65AB" w:rsidP="001E0B1F">
            <w:pPr>
              <w:spacing w:line="240" w:lineRule="auto"/>
              <w:ind w:right="-72"/>
              <w:jc w:val="right"/>
              <w:rPr>
                <w:rFonts w:cs="Arial"/>
                <w:b/>
                <w:bCs/>
                <w:lang w:val="en-GB"/>
              </w:rPr>
            </w:pPr>
            <w:r w:rsidRPr="000767BA">
              <w:rPr>
                <w:rFonts w:cs="Arial"/>
                <w:b/>
                <w:bCs/>
              </w:rPr>
              <w:t>Baht</w:t>
            </w:r>
          </w:p>
        </w:tc>
      </w:tr>
      <w:tr w:rsidR="00CB65AB" w:rsidRPr="000767BA" w:rsidTr="00B64FBC">
        <w:tc>
          <w:tcPr>
            <w:tcW w:w="5846" w:type="dxa"/>
            <w:vAlign w:val="bottom"/>
          </w:tcPr>
          <w:p w:rsidR="00CB65AB" w:rsidRPr="000767BA" w:rsidRDefault="00CB65AB" w:rsidP="001E0B1F">
            <w:pPr>
              <w:spacing w:line="240" w:lineRule="auto"/>
              <w:ind w:left="-101"/>
              <w:jc w:val="both"/>
              <w:rPr>
                <w:rFonts w:cs="Arial"/>
              </w:rPr>
            </w:pPr>
          </w:p>
        </w:tc>
        <w:tc>
          <w:tcPr>
            <w:tcW w:w="1584" w:type="dxa"/>
            <w:tcBorders>
              <w:top w:val="single" w:sz="4" w:space="0" w:color="auto"/>
            </w:tcBorders>
            <w:shd w:val="clear" w:color="auto" w:fill="FAFAFA"/>
            <w:vAlign w:val="bottom"/>
          </w:tcPr>
          <w:p w:rsidR="00CB65AB" w:rsidRPr="000767BA" w:rsidRDefault="00CB65AB" w:rsidP="00346655">
            <w:pPr>
              <w:spacing w:line="240" w:lineRule="auto"/>
              <w:ind w:right="-72"/>
              <w:jc w:val="both"/>
              <w:rPr>
                <w:rFonts w:cs="Arial"/>
              </w:rPr>
            </w:pPr>
          </w:p>
        </w:tc>
        <w:tc>
          <w:tcPr>
            <w:tcW w:w="1584" w:type="dxa"/>
            <w:tcBorders>
              <w:top w:val="single" w:sz="4" w:space="0" w:color="auto"/>
            </w:tcBorders>
            <w:vAlign w:val="bottom"/>
          </w:tcPr>
          <w:p w:rsidR="00CB65AB" w:rsidRPr="000767BA" w:rsidRDefault="00CB65AB" w:rsidP="00346655">
            <w:pPr>
              <w:spacing w:line="240" w:lineRule="auto"/>
              <w:ind w:right="-72"/>
              <w:jc w:val="both"/>
              <w:rPr>
                <w:rFonts w:cs="Arial"/>
              </w:rPr>
            </w:pPr>
          </w:p>
        </w:tc>
      </w:tr>
      <w:tr w:rsidR="00701CE4" w:rsidRPr="000767BA" w:rsidTr="00B64FBC">
        <w:tc>
          <w:tcPr>
            <w:tcW w:w="5846" w:type="dxa"/>
            <w:vAlign w:val="bottom"/>
          </w:tcPr>
          <w:p w:rsidR="00701CE4" w:rsidRPr="000767BA" w:rsidRDefault="00701CE4" w:rsidP="001E0B1F">
            <w:pPr>
              <w:spacing w:line="240" w:lineRule="auto"/>
              <w:ind w:left="-101"/>
              <w:jc w:val="both"/>
              <w:rPr>
                <w:rFonts w:cstheme="minorBidi"/>
                <w:cs/>
              </w:rPr>
            </w:pPr>
            <w:r w:rsidRPr="000767BA">
              <w:rPr>
                <w:rFonts w:cs="Arial"/>
              </w:rPr>
              <w:t>Cash on hand</w:t>
            </w:r>
          </w:p>
        </w:tc>
        <w:tc>
          <w:tcPr>
            <w:tcW w:w="1584" w:type="dxa"/>
            <w:shd w:val="clear" w:color="auto" w:fill="FAFAFA"/>
            <w:vAlign w:val="bottom"/>
          </w:tcPr>
          <w:p w:rsidR="00701CE4" w:rsidRPr="000767BA" w:rsidRDefault="003C72E8" w:rsidP="00701CE4">
            <w:pPr>
              <w:spacing w:line="240" w:lineRule="auto"/>
              <w:ind w:right="-72"/>
              <w:jc w:val="right"/>
              <w:rPr>
                <w:rFonts w:cs="Arial"/>
                <w:lang w:val="en-GB"/>
              </w:rPr>
            </w:pPr>
            <w:r w:rsidRPr="000767BA">
              <w:rPr>
                <w:rFonts w:cs="Arial"/>
                <w:lang w:val="en-GB"/>
              </w:rPr>
              <w:t>38,976</w:t>
            </w:r>
          </w:p>
        </w:tc>
        <w:tc>
          <w:tcPr>
            <w:tcW w:w="1584" w:type="dxa"/>
            <w:vAlign w:val="bottom"/>
          </w:tcPr>
          <w:p w:rsidR="00701CE4" w:rsidRPr="000767BA" w:rsidRDefault="00701CE4" w:rsidP="00701CE4">
            <w:pPr>
              <w:spacing w:line="240" w:lineRule="auto"/>
              <w:ind w:right="-72"/>
              <w:jc w:val="right"/>
              <w:rPr>
                <w:rFonts w:cs="Arial"/>
                <w:lang w:val="en-GB"/>
              </w:rPr>
            </w:pPr>
            <w:r w:rsidRPr="000767BA">
              <w:rPr>
                <w:rFonts w:cs="Arial"/>
                <w:lang w:val="en-GB"/>
              </w:rPr>
              <w:t>250,000</w:t>
            </w:r>
          </w:p>
        </w:tc>
      </w:tr>
      <w:tr w:rsidR="00701CE4" w:rsidRPr="000767BA" w:rsidTr="00B64FBC">
        <w:tc>
          <w:tcPr>
            <w:tcW w:w="5846" w:type="dxa"/>
            <w:vAlign w:val="bottom"/>
          </w:tcPr>
          <w:p w:rsidR="00701CE4" w:rsidRPr="000767BA" w:rsidRDefault="00701CE4" w:rsidP="001E0B1F">
            <w:pPr>
              <w:tabs>
                <w:tab w:val="left" w:pos="2020"/>
              </w:tabs>
              <w:spacing w:line="240" w:lineRule="auto"/>
              <w:ind w:left="-101"/>
              <w:jc w:val="both"/>
              <w:rPr>
                <w:rFonts w:cs="Arial"/>
              </w:rPr>
            </w:pPr>
            <w:r w:rsidRPr="000767BA">
              <w:rPr>
                <w:rFonts w:cs="Arial"/>
              </w:rPr>
              <w:t>Deposits held at banks</w:t>
            </w:r>
            <w:r w:rsidRPr="000767BA">
              <w:rPr>
                <w:rFonts w:cs="Arial"/>
              </w:rPr>
              <w:tab/>
              <w:t xml:space="preserve">- current accounts </w:t>
            </w:r>
          </w:p>
        </w:tc>
        <w:tc>
          <w:tcPr>
            <w:tcW w:w="1584" w:type="dxa"/>
            <w:shd w:val="clear" w:color="auto" w:fill="FAFAFA"/>
            <w:vAlign w:val="bottom"/>
          </w:tcPr>
          <w:p w:rsidR="00701CE4" w:rsidRPr="000767BA" w:rsidRDefault="003C72E8">
            <w:pPr>
              <w:spacing w:line="240" w:lineRule="auto"/>
              <w:ind w:right="-72"/>
              <w:jc w:val="right"/>
              <w:rPr>
                <w:rFonts w:cs="Arial"/>
                <w:lang w:val="en-GB"/>
              </w:rPr>
            </w:pPr>
            <w:r w:rsidRPr="000767BA">
              <w:rPr>
                <w:rFonts w:cs="Arial"/>
                <w:lang w:val="en-GB"/>
              </w:rPr>
              <w:t>33,82</w:t>
            </w:r>
            <w:r w:rsidR="0028631F" w:rsidRPr="000767BA">
              <w:rPr>
                <w:rFonts w:cs="Arial"/>
                <w:lang w:val="en-GB"/>
              </w:rPr>
              <w:t>2</w:t>
            </w:r>
            <w:r w:rsidRPr="000767BA">
              <w:rPr>
                <w:rFonts w:cs="Arial"/>
                <w:lang w:val="en-GB"/>
              </w:rPr>
              <w:t>,</w:t>
            </w:r>
            <w:r w:rsidR="0028631F" w:rsidRPr="000767BA">
              <w:rPr>
                <w:rFonts w:cs="Arial"/>
                <w:lang w:val="en-GB"/>
              </w:rPr>
              <w:t>381</w:t>
            </w:r>
          </w:p>
        </w:tc>
        <w:tc>
          <w:tcPr>
            <w:tcW w:w="1584" w:type="dxa"/>
            <w:vAlign w:val="bottom"/>
          </w:tcPr>
          <w:p w:rsidR="00701CE4" w:rsidRPr="000767BA" w:rsidRDefault="00701CE4" w:rsidP="00701CE4">
            <w:pPr>
              <w:spacing w:line="240" w:lineRule="auto"/>
              <w:ind w:right="-72"/>
              <w:jc w:val="right"/>
              <w:rPr>
                <w:rFonts w:cs="Arial"/>
                <w:lang w:val="en-GB"/>
              </w:rPr>
            </w:pPr>
            <w:r w:rsidRPr="000767BA">
              <w:rPr>
                <w:rFonts w:cs="Arial"/>
                <w:lang w:val="en-GB"/>
              </w:rPr>
              <w:t>37,529,690</w:t>
            </w:r>
          </w:p>
        </w:tc>
      </w:tr>
      <w:tr w:rsidR="00701CE4" w:rsidRPr="000767BA" w:rsidTr="00B64FBC">
        <w:tc>
          <w:tcPr>
            <w:tcW w:w="5846" w:type="dxa"/>
            <w:vAlign w:val="bottom"/>
          </w:tcPr>
          <w:p w:rsidR="00701CE4" w:rsidRPr="000767BA" w:rsidRDefault="00701CE4" w:rsidP="001E0B1F">
            <w:pPr>
              <w:tabs>
                <w:tab w:val="left" w:pos="2020"/>
              </w:tabs>
              <w:spacing w:line="240" w:lineRule="auto"/>
              <w:ind w:left="-101"/>
              <w:jc w:val="both"/>
              <w:rPr>
                <w:rFonts w:cs="Arial"/>
              </w:rPr>
            </w:pPr>
            <w:r w:rsidRPr="000767BA">
              <w:rPr>
                <w:rFonts w:cs="Arial"/>
              </w:rPr>
              <w:tab/>
              <w:t>- savings accounts</w:t>
            </w:r>
          </w:p>
        </w:tc>
        <w:tc>
          <w:tcPr>
            <w:tcW w:w="1584" w:type="dxa"/>
            <w:tcBorders>
              <w:bottom w:val="single" w:sz="4" w:space="0" w:color="auto"/>
            </w:tcBorders>
            <w:shd w:val="clear" w:color="auto" w:fill="FAFAFA"/>
            <w:vAlign w:val="bottom"/>
          </w:tcPr>
          <w:p w:rsidR="00701CE4" w:rsidRPr="000767BA" w:rsidRDefault="003C72E8" w:rsidP="001E0B1F">
            <w:pPr>
              <w:spacing w:line="240" w:lineRule="auto"/>
              <w:ind w:right="-72"/>
              <w:jc w:val="right"/>
              <w:rPr>
                <w:rFonts w:cs="Arial"/>
                <w:lang w:val="en-GB"/>
              </w:rPr>
            </w:pPr>
            <w:r w:rsidRPr="000767BA">
              <w:rPr>
                <w:rFonts w:cs="Arial"/>
                <w:lang w:val="en-GB"/>
              </w:rPr>
              <w:t>320,2</w:t>
            </w:r>
            <w:r w:rsidR="0028631F" w:rsidRPr="000767BA">
              <w:rPr>
                <w:rFonts w:cs="Arial"/>
                <w:lang w:val="en-GB"/>
              </w:rPr>
              <w:t>10</w:t>
            </w:r>
            <w:r w:rsidRPr="000767BA">
              <w:rPr>
                <w:rFonts w:cs="Arial"/>
                <w:lang w:val="en-GB"/>
              </w:rPr>
              <w:t>,</w:t>
            </w:r>
            <w:r w:rsidR="0028631F" w:rsidRPr="000767BA">
              <w:rPr>
                <w:rFonts w:cs="Arial"/>
                <w:lang w:val="en-GB"/>
              </w:rPr>
              <w:t>699</w:t>
            </w:r>
          </w:p>
        </w:tc>
        <w:tc>
          <w:tcPr>
            <w:tcW w:w="1584" w:type="dxa"/>
            <w:tcBorders>
              <w:bottom w:val="single" w:sz="4" w:space="0" w:color="auto"/>
            </w:tcBorders>
            <w:vAlign w:val="bottom"/>
          </w:tcPr>
          <w:p w:rsidR="00701CE4" w:rsidRPr="000767BA" w:rsidRDefault="00701CE4" w:rsidP="001E0B1F">
            <w:pPr>
              <w:spacing w:line="240" w:lineRule="auto"/>
              <w:ind w:right="-72"/>
              <w:jc w:val="right"/>
              <w:rPr>
                <w:rFonts w:cs="Arial"/>
                <w:lang w:val="en-GB"/>
              </w:rPr>
            </w:pPr>
            <w:r w:rsidRPr="000767BA">
              <w:rPr>
                <w:rFonts w:cs="Arial"/>
                <w:lang w:val="en-GB"/>
              </w:rPr>
              <w:t>161,198,207</w:t>
            </w:r>
          </w:p>
        </w:tc>
      </w:tr>
      <w:tr w:rsidR="00701CE4" w:rsidRPr="000767BA" w:rsidTr="00B64FBC">
        <w:tc>
          <w:tcPr>
            <w:tcW w:w="5846" w:type="dxa"/>
            <w:vAlign w:val="bottom"/>
          </w:tcPr>
          <w:p w:rsidR="00701CE4" w:rsidRPr="000767BA" w:rsidRDefault="00701CE4" w:rsidP="001E0B1F">
            <w:pPr>
              <w:spacing w:line="240" w:lineRule="auto"/>
              <w:ind w:left="-101"/>
              <w:jc w:val="both"/>
              <w:rPr>
                <w:rFonts w:cs="Arial"/>
                <w:lang w:val="en-GB"/>
              </w:rPr>
            </w:pPr>
          </w:p>
        </w:tc>
        <w:tc>
          <w:tcPr>
            <w:tcW w:w="1584" w:type="dxa"/>
            <w:tcBorders>
              <w:top w:val="single" w:sz="4" w:space="0" w:color="auto"/>
            </w:tcBorders>
            <w:shd w:val="clear" w:color="auto" w:fill="FAFAFA"/>
            <w:vAlign w:val="bottom"/>
          </w:tcPr>
          <w:p w:rsidR="00701CE4" w:rsidRPr="000767BA" w:rsidRDefault="00701CE4" w:rsidP="00701CE4">
            <w:pPr>
              <w:spacing w:line="240" w:lineRule="auto"/>
              <w:ind w:right="-72"/>
              <w:jc w:val="right"/>
              <w:rPr>
                <w:rFonts w:cs="Arial"/>
              </w:rPr>
            </w:pPr>
          </w:p>
        </w:tc>
        <w:tc>
          <w:tcPr>
            <w:tcW w:w="1584" w:type="dxa"/>
            <w:tcBorders>
              <w:top w:val="single" w:sz="4" w:space="0" w:color="auto"/>
            </w:tcBorders>
            <w:vAlign w:val="bottom"/>
          </w:tcPr>
          <w:p w:rsidR="00701CE4" w:rsidRPr="000767BA" w:rsidRDefault="00701CE4" w:rsidP="00701CE4">
            <w:pPr>
              <w:spacing w:line="240" w:lineRule="auto"/>
              <w:ind w:right="-72"/>
              <w:jc w:val="right"/>
              <w:rPr>
                <w:rFonts w:cs="Arial"/>
              </w:rPr>
            </w:pPr>
          </w:p>
        </w:tc>
      </w:tr>
      <w:tr w:rsidR="00701CE4" w:rsidRPr="000767BA" w:rsidTr="00B64FBC">
        <w:tc>
          <w:tcPr>
            <w:tcW w:w="5846" w:type="dxa"/>
            <w:vAlign w:val="bottom"/>
          </w:tcPr>
          <w:p w:rsidR="00701CE4" w:rsidRPr="000767BA" w:rsidRDefault="00701CE4" w:rsidP="001E0B1F">
            <w:pPr>
              <w:spacing w:line="240" w:lineRule="auto"/>
              <w:ind w:left="-101"/>
              <w:jc w:val="both"/>
              <w:rPr>
                <w:rFonts w:cs="Arial"/>
                <w:lang w:val="en-GB"/>
              </w:rPr>
            </w:pPr>
          </w:p>
        </w:tc>
        <w:tc>
          <w:tcPr>
            <w:tcW w:w="1584" w:type="dxa"/>
            <w:tcBorders>
              <w:bottom w:val="single" w:sz="4" w:space="0" w:color="auto"/>
            </w:tcBorders>
            <w:shd w:val="clear" w:color="auto" w:fill="FAFAFA"/>
            <w:vAlign w:val="bottom"/>
          </w:tcPr>
          <w:p w:rsidR="00701CE4" w:rsidRPr="000767BA" w:rsidRDefault="003C72E8" w:rsidP="001E0B1F">
            <w:pPr>
              <w:spacing w:line="240" w:lineRule="auto"/>
              <w:ind w:right="-72"/>
              <w:jc w:val="right"/>
              <w:rPr>
                <w:rFonts w:cs="Arial"/>
                <w:lang w:val="en-GB"/>
              </w:rPr>
            </w:pPr>
            <w:r w:rsidRPr="000767BA">
              <w:rPr>
                <w:rFonts w:cs="Arial"/>
                <w:lang w:val="en-GB"/>
              </w:rPr>
              <w:t>354,072,05</w:t>
            </w:r>
            <w:r w:rsidR="0028631F" w:rsidRPr="000767BA">
              <w:rPr>
                <w:rFonts w:cs="Arial"/>
                <w:lang w:val="en-GB"/>
              </w:rPr>
              <w:t>6</w:t>
            </w:r>
          </w:p>
        </w:tc>
        <w:tc>
          <w:tcPr>
            <w:tcW w:w="1584" w:type="dxa"/>
            <w:tcBorders>
              <w:bottom w:val="single" w:sz="4" w:space="0" w:color="auto"/>
            </w:tcBorders>
            <w:vAlign w:val="bottom"/>
          </w:tcPr>
          <w:p w:rsidR="00701CE4" w:rsidRPr="000767BA" w:rsidRDefault="00701CE4" w:rsidP="001E0B1F">
            <w:pPr>
              <w:spacing w:line="240" w:lineRule="auto"/>
              <w:ind w:right="-72"/>
              <w:jc w:val="right"/>
              <w:rPr>
                <w:rFonts w:cs="Arial"/>
                <w:lang w:val="en-GB"/>
              </w:rPr>
            </w:pPr>
            <w:r w:rsidRPr="000767BA">
              <w:rPr>
                <w:rFonts w:cs="Arial"/>
                <w:lang w:val="en-GB"/>
              </w:rPr>
              <w:t>198,977,897</w:t>
            </w:r>
          </w:p>
        </w:tc>
      </w:tr>
    </w:tbl>
    <w:p w:rsidR="001E0B1F" w:rsidRPr="000767BA" w:rsidRDefault="001E0B1F" w:rsidP="001E0B1F">
      <w:pPr>
        <w:suppressAutoHyphens/>
        <w:spacing w:line="240" w:lineRule="auto"/>
        <w:jc w:val="both"/>
        <w:rPr>
          <w:rFonts w:cs="Arial"/>
        </w:rPr>
      </w:pPr>
    </w:p>
    <w:p w:rsidR="00CB65AB" w:rsidRPr="000767BA" w:rsidRDefault="00CB65AB" w:rsidP="001E0B1F">
      <w:pPr>
        <w:suppressAutoHyphens/>
        <w:spacing w:line="240" w:lineRule="auto"/>
        <w:jc w:val="both"/>
        <w:rPr>
          <w:rFonts w:cs="Arial"/>
        </w:rPr>
      </w:pPr>
      <w:r w:rsidRPr="000767BA">
        <w:rPr>
          <w:rFonts w:cs="Arial"/>
        </w:rPr>
        <w:t xml:space="preserve">As at 31 December </w:t>
      </w:r>
      <w:r w:rsidR="00C213CA" w:rsidRPr="000767BA">
        <w:rPr>
          <w:rFonts w:cs="Arial"/>
          <w:lang w:val="en-GB"/>
        </w:rPr>
        <w:t>2019</w:t>
      </w:r>
      <w:r w:rsidRPr="000767BA">
        <w:rPr>
          <w:rFonts w:cs="Arial"/>
        </w:rPr>
        <w:t xml:space="preserve">, the weighted average interest rate of savings accounts was </w:t>
      </w:r>
      <w:r w:rsidR="000B04C3" w:rsidRPr="000767BA">
        <w:rPr>
          <w:rFonts w:cstheme="minorBidi"/>
        </w:rPr>
        <w:t>0.55</w:t>
      </w:r>
      <w:r w:rsidRPr="000767BA">
        <w:rPr>
          <w:rFonts w:cs="Arial"/>
        </w:rPr>
        <w:t>% per annum (</w:t>
      </w:r>
      <w:r w:rsidR="00C213CA" w:rsidRPr="000767BA">
        <w:rPr>
          <w:rFonts w:cs="Arial"/>
        </w:rPr>
        <w:t>2018</w:t>
      </w:r>
      <w:r w:rsidRPr="000767BA">
        <w:rPr>
          <w:rFonts w:cs="Arial"/>
        </w:rPr>
        <w:t xml:space="preserve">: </w:t>
      </w:r>
      <w:r w:rsidR="00701CE4" w:rsidRPr="000767BA">
        <w:rPr>
          <w:rFonts w:cs="Arial"/>
        </w:rPr>
        <w:t>0.23</w:t>
      </w:r>
      <w:r w:rsidR="00851BB9" w:rsidRPr="000767BA">
        <w:rPr>
          <w:rFonts w:cs="Arial"/>
        </w:rPr>
        <w:t xml:space="preserve">% </w:t>
      </w:r>
      <w:r w:rsidRPr="000767BA">
        <w:rPr>
          <w:rFonts w:cs="Arial"/>
        </w:rPr>
        <w:t>per annum).</w:t>
      </w:r>
    </w:p>
    <w:p w:rsidR="00A279B2" w:rsidRPr="000767BA" w:rsidRDefault="00A279B2" w:rsidP="001E0B1F">
      <w:pPr>
        <w:suppressAutoHyphens/>
        <w:spacing w:line="240" w:lineRule="auto"/>
        <w:jc w:val="both"/>
        <w:rPr>
          <w:rFonts w:cs="Cordia New"/>
        </w:rPr>
      </w:pPr>
    </w:p>
    <w:p w:rsidR="00B64FBC" w:rsidRPr="000767BA" w:rsidRDefault="00B64FBC" w:rsidP="001E0B1F">
      <w:pPr>
        <w:suppressAutoHyphens/>
        <w:spacing w:line="240" w:lineRule="auto"/>
        <w:jc w:val="both"/>
        <w:rPr>
          <w:rFonts w:cs="Cordia New"/>
        </w:rPr>
      </w:pPr>
    </w:p>
    <w:tbl>
      <w:tblPr>
        <w:tblW w:w="9029" w:type="dxa"/>
        <w:shd w:val="clear" w:color="auto" w:fill="FFA543"/>
        <w:tblLook w:val="04A0" w:firstRow="1" w:lastRow="0" w:firstColumn="1" w:lastColumn="0" w:noHBand="0" w:noVBand="1"/>
      </w:tblPr>
      <w:tblGrid>
        <w:gridCol w:w="9029"/>
      </w:tblGrid>
      <w:tr w:rsidR="001E0B1F" w:rsidRPr="00026D97" w:rsidTr="00B64FBC">
        <w:trPr>
          <w:trHeight w:val="380"/>
        </w:trPr>
        <w:tc>
          <w:tcPr>
            <w:tcW w:w="9029" w:type="dxa"/>
            <w:shd w:val="clear" w:color="auto" w:fill="FFA543"/>
            <w:vAlign w:val="center"/>
          </w:tcPr>
          <w:p w:rsidR="001E0B1F" w:rsidRPr="00026D97" w:rsidRDefault="0028631F" w:rsidP="00065E9C">
            <w:pPr>
              <w:ind w:left="504" w:hanging="504"/>
              <w:jc w:val="both"/>
              <w:rPr>
                <w:rFonts w:eastAsia="Arial Unicode MS" w:cs="Arial"/>
                <w:b/>
                <w:bCs/>
                <w:color w:val="FFFFFF"/>
                <w:cs/>
              </w:rPr>
            </w:pPr>
            <w:r>
              <w:rPr>
                <w:rFonts w:cs="Arial"/>
                <w:b/>
                <w:bCs/>
                <w:color w:val="FFFFFF"/>
              </w:rPr>
              <w:t>7</w:t>
            </w:r>
            <w:r w:rsidR="001E0B1F" w:rsidRPr="001E0B1F">
              <w:rPr>
                <w:rFonts w:cs="Arial"/>
                <w:b/>
                <w:bCs/>
                <w:color w:val="FFFFFF"/>
              </w:rPr>
              <w:tab/>
              <w:t>Trade and other receivables, net</w:t>
            </w:r>
          </w:p>
        </w:tc>
      </w:tr>
    </w:tbl>
    <w:p w:rsidR="001E0B1F" w:rsidRPr="000767BA" w:rsidRDefault="001E0B1F" w:rsidP="001E0B1F">
      <w:pPr>
        <w:suppressAutoHyphens/>
        <w:spacing w:line="240" w:lineRule="auto"/>
        <w:jc w:val="both"/>
        <w:rPr>
          <w:rFonts w:cs="Cordia New"/>
        </w:rPr>
      </w:pPr>
    </w:p>
    <w:tbl>
      <w:tblPr>
        <w:tblW w:w="9014" w:type="dxa"/>
        <w:tblLayout w:type="fixed"/>
        <w:tblLook w:val="0000" w:firstRow="0" w:lastRow="0" w:firstColumn="0" w:lastColumn="0" w:noHBand="0" w:noVBand="0"/>
      </w:tblPr>
      <w:tblGrid>
        <w:gridCol w:w="5846"/>
        <w:gridCol w:w="1584"/>
        <w:gridCol w:w="1584"/>
      </w:tblGrid>
      <w:tr w:rsidR="000105F2" w:rsidRPr="000767BA" w:rsidTr="00B64FBC">
        <w:tc>
          <w:tcPr>
            <w:tcW w:w="5846" w:type="dxa"/>
            <w:vAlign w:val="bottom"/>
          </w:tcPr>
          <w:p w:rsidR="000105F2" w:rsidRPr="000767BA" w:rsidRDefault="000105F2" w:rsidP="001E0B1F">
            <w:pPr>
              <w:spacing w:line="240" w:lineRule="auto"/>
              <w:ind w:left="-101"/>
              <w:jc w:val="both"/>
              <w:rPr>
                <w:rFonts w:cs="Arial"/>
                <w:b/>
                <w:bCs/>
              </w:rPr>
            </w:pPr>
          </w:p>
        </w:tc>
        <w:tc>
          <w:tcPr>
            <w:tcW w:w="1584" w:type="dxa"/>
            <w:tcBorders>
              <w:top w:val="single" w:sz="4" w:space="0" w:color="auto"/>
            </w:tcBorders>
            <w:shd w:val="clear" w:color="auto" w:fill="auto"/>
            <w:vAlign w:val="bottom"/>
          </w:tcPr>
          <w:p w:rsidR="000105F2" w:rsidRPr="000767BA" w:rsidRDefault="00C213CA" w:rsidP="00346655">
            <w:pPr>
              <w:spacing w:line="240" w:lineRule="auto"/>
              <w:ind w:right="-72"/>
              <w:jc w:val="right"/>
              <w:rPr>
                <w:rFonts w:cs="Arial"/>
                <w:b/>
                <w:bCs/>
              </w:rPr>
            </w:pPr>
            <w:r w:rsidRPr="000767BA">
              <w:rPr>
                <w:rFonts w:cs="Arial"/>
                <w:b/>
                <w:bCs/>
                <w:lang w:val="en-GB"/>
              </w:rPr>
              <w:t>2019</w:t>
            </w:r>
          </w:p>
        </w:tc>
        <w:tc>
          <w:tcPr>
            <w:tcW w:w="1584" w:type="dxa"/>
            <w:tcBorders>
              <w:top w:val="single" w:sz="4" w:space="0" w:color="auto"/>
            </w:tcBorders>
            <w:shd w:val="clear" w:color="auto" w:fill="auto"/>
            <w:vAlign w:val="bottom"/>
          </w:tcPr>
          <w:p w:rsidR="000105F2" w:rsidRPr="000767BA" w:rsidRDefault="00C213CA" w:rsidP="00346655">
            <w:pPr>
              <w:spacing w:line="240" w:lineRule="auto"/>
              <w:ind w:right="-72"/>
              <w:jc w:val="right"/>
              <w:rPr>
                <w:rFonts w:cs="Arial"/>
                <w:b/>
                <w:bCs/>
              </w:rPr>
            </w:pPr>
            <w:r w:rsidRPr="000767BA">
              <w:rPr>
                <w:rFonts w:cs="Arial"/>
                <w:b/>
                <w:bCs/>
                <w:lang w:val="en-GB"/>
              </w:rPr>
              <w:t>2018</w:t>
            </w:r>
          </w:p>
        </w:tc>
      </w:tr>
      <w:tr w:rsidR="000105F2" w:rsidRPr="000767BA" w:rsidTr="00B64FBC">
        <w:tc>
          <w:tcPr>
            <w:tcW w:w="5846" w:type="dxa"/>
            <w:vAlign w:val="bottom"/>
          </w:tcPr>
          <w:p w:rsidR="000105F2" w:rsidRPr="000767BA" w:rsidRDefault="000105F2" w:rsidP="001E0B1F">
            <w:pPr>
              <w:spacing w:line="240" w:lineRule="auto"/>
              <w:ind w:left="-101"/>
              <w:jc w:val="both"/>
              <w:rPr>
                <w:rFonts w:cs="Arial"/>
              </w:rPr>
            </w:pPr>
          </w:p>
        </w:tc>
        <w:tc>
          <w:tcPr>
            <w:tcW w:w="1584" w:type="dxa"/>
            <w:tcBorders>
              <w:bottom w:val="single" w:sz="4" w:space="0" w:color="auto"/>
            </w:tcBorders>
            <w:shd w:val="clear" w:color="auto" w:fill="auto"/>
            <w:vAlign w:val="bottom"/>
          </w:tcPr>
          <w:p w:rsidR="000105F2" w:rsidRPr="000767BA" w:rsidRDefault="000105F2" w:rsidP="001E0B1F">
            <w:pPr>
              <w:spacing w:line="240" w:lineRule="auto"/>
              <w:ind w:right="-72"/>
              <w:jc w:val="right"/>
              <w:rPr>
                <w:rFonts w:cs="Arial"/>
                <w:b/>
                <w:bCs/>
              </w:rPr>
            </w:pPr>
            <w:r w:rsidRPr="000767BA">
              <w:rPr>
                <w:rFonts w:cs="Arial"/>
                <w:b/>
                <w:bCs/>
              </w:rPr>
              <w:t>Baht</w:t>
            </w:r>
          </w:p>
        </w:tc>
        <w:tc>
          <w:tcPr>
            <w:tcW w:w="1584" w:type="dxa"/>
            <w:tcBorders>
              <w:bottom w:val="single" w:sz="4" w:space="0" w:color="auto"/>
            </w:tcBorders>
            <w:shd w:val="clear" w:color="auto" w:fill="auto"/>
            <w:vAlign w:val="bottom"/>
          </w:tcPr>
          <w:p w:rsidR="000105F2" w:rsidRPr="000767BA" w:rsidRDefault="000105F2" w:rsidP="001E0B1F">
            <w:pPr>
              <w:spacing w:line="240" w:lineRule="auto"/>
              <w:ind w:right="-72"/>
              <w:jc w:val="right"/>
              <w:rPr>
                <w:rFonts w:cs="Arial"/>
                <w:b/>
                <w:bCs/>
              </w:rPr>
            </w:pPr>
            <w:r w:rsidRPr="000767BA">
              <w:rPr>
                <w:rFonts w:cs="Arial"/>
                <w:b/>
                <w:bCs/>
              </w:rPr>
              <w:t>Baht</w:t>
            </w:r>
          </w:p>
        </w:tc>
      </w:tr>
      <w:tr w:rsidR="000105F2" w:rsidRPr="000767BA" w:rsidTr="00B64FBC">
        <w:tc>
          <w:tcPr>
            <w:tcW w:w="5846" w:type="dxa"/>
            <w:vAlign w:val="bottom"/>
          </w:tcPr>
          <w:p w:rsidR="000105F2" w:rsidRPr="000767BA" w:rsidRDefault="000105F2" w:rsidP="001E0B1F">
            <w:pPr>
              <w:spacing w:line="240" w:lineRule="auto"/>
              <w:ind w:left="-101"/>
              <w:jc w:val="both"/>
              <w:rPr>
                <w:rFonts w:cs="Arial"/>
              </w:rPr>
            </w:pPr>
          </w:p>
        </w:tc>
        <w:tc>
          <w:tcPr>
            <w:tcW w:w="1584" w:type="dxa"/>
            <w:tcBorders>
              <w:top w:val="single" w:sz="4" w:space="0" w:color="auto"/>
            </w:tcBorders>
            <w:shd w:val="clear" w:color="auto" w:fill="FAFAFA"/>
            <w:vAlign w:val="bottom"/>
          </w:tcPr>
          <w:p w:rsidR="000105F2" w:rsidRPr="000767BA" w:rsidRDefault="000105F2" w:rsidP="00346655">
            <w:pPr>
              <w:spacing w:line="240" w:lineRule="auto"/>
              <w:ind w:right="-72"/>
              <w:jc w:val="right"/>
              <w:rPr>
                <w:rFonts w:cs="Arial"/>
              </w:rPr>
            </w:pPr>
          </w:p>
        </w:tc>
        <w:tc>
          <w:tcPr>
            <w:tcW w:w="1584" w:type="dxa"/>
            <w:tcBorders>
              <w:top w:val="single" w:sz="4" w:space="0" w:color="auto"/>
            </w:tcBorders>
            <w:vAlign w:val="bottom"/>
          </w:tcPr>
          <w:p w:rsidR="000105F2" w:rsidRPr="000767BA" w:rsidRDefault="000105F2" w:rsidP="00346655">
            <w:pPr>
              <w:spacing w:line="240" w:lineRule="auto"/>
              <w:ind w:right="-72"/>
              <w:jc w:val="right"/>
              <w:rPr>
                <w:rFonts w:cs="Arial"/>
              </w:rPr>
            </w:pPr>
          </w:p>
        </w:tc>
      </w:tr>
      <w:tr w:rsidR="00701CE4" w:rsidRPr="000767BA" w:rsidTr="00B64FBC">
        <w:tc>
          <w:tcPr>
            <w:tcW w:w="5846" w:type="dxa"/>
            <w:vAlign w:val="bottom"/>
          </w:tcPr>
          <w:p w:rsidR="00701CE4" w:rsidRPr="000767BA" w:rsidRDefault="00701CE4" w:rsidP="001E0B1F">
            <w:pPr>
              <w:spacing w:line="240" w:lineRule="auto"/>
              <w:ind w:left="-101"/>
              <w:jc w:val="both"/>
              <w:rPr>
                <w:rFonts w:cs="Arial"/>
              </w:rPr>
            </w:pPr>
            <w:r w:rsidRPr="000767BA">
              <w:rPr>
                <w:rFonts w:cs="Arial"/>
              </w:rPr>
              <w:t>Trade receivables - third parties</w:t>
            </w:r>
          </w:p>
        </w:tc>
        <w:tc>
          <w:tcPr>
            <w:tcW w:w="1584" w:type="dxa"/>
            <w:shd w:val="clear" w:color="auto" w:fill="FAFAFA"/>
            <w:vAlign w:val="bottom"/>
          </w:tcPr>
          <w:p w:rsidR="00701CE4" w:rsidRPr="000767BA" w:rsidRDefault="003C72E8" w:rsidP="00701CE4">
            <w:pPr>
              <w:spacing w:line="240" w:lineRule="auto"/>
              <w:ind w:right="-72"/>
              <w:jc w:val="right"/>
              <w:rPr>
                <w:rFonts w:cs="Arial"/>
              </w:rPr>
            </w:pPr>
            <w:r w:rsidRPr="000767BA">
              <w:rPr>
                <w:rFonts w:cs="Arial"/>
              </w:rPr>
              <w:t>219,919,934</w:t>
            </w:r>
          </w:p>
        </w:tc>
        <w:tc>
          <w:tcPr>
            <w:tcW w:w="1584" w:type="dxa"/>
            <w:vAlign w:val="bottom"/>
          </w:tcPr>
          <w:p w:rsidR="00701CE4" w:rsidRPr="000767BA" w:rsidRDefault="00701CE4" w:rsidP="00701CE4">
            <w:pPr>
              <w:spacing w:line="240" w:lineRule="auto"/>
              <w:ind w:right="-72"/>
              <w:jc w:val="right"/>
              <w:rPr>
                <w:rFonts w:cs="Arial"/>
              </w:rPr>
            </w:pPr>
            <w:r w:rsidRPr="000767BA">
              <w:rPr>
                <w:rFonts w:cs="Arial"/>
              </w:rPr>
              <w:t>195,934,860</w:t>
            </w:r>
          </w:p>
        </w:tc>
      </w:tr>
      <w:tr w:rsidR="00701CE4" w:rsidRPr="000767BA" w:rsidTr="00B64FBC">
        <w:tc>
          <w:tcPr>
            <w:tcW w:w="5846" w:type="dxa"/>
            <w:vAlign w:val="bottom"/>
          </w:tcPr>
          <w:p w:rsidR="00701CE4" w:rsidRPr="000767BA" w:rsidRDefault="00701CE4" w:rsidP="001E0B1F">
            <w:pPr>
              <w:spacing w:line="240" w:lineRule="auto"/>
              <w:ind w:left="-101"/>
              <w:jc w:val="both"/>
              <w:rPr>
                <w:rFonts w:cs="Arial"/>
              </w:rPr>
            </w:pPr>
            <w:proofErr w:type="gramStart"/>
            <w:r w:rsidRPr="000767BA">
              <w:rPr>
                <w:rFonts w:cs="Arial"/>
                <w:u w:val="single"/>
              </w:rPr>
              <w:t>Less</w:t>
            </w:r>
            <w:r w:rsidRPr="000767BA">
              <w:rPr>
                <w:rFonts w:cs="Arial"/>
              </w:rPr>
              <w:t xml:space="preserve">  Allowance</w:t>
            </w:r>
            <w:proofErr w:type="gramEnd"/>
            <w:r w:rsidRPr="000767BA">
              <w:rPr>
                <w:rFonts w:cs="Arial"/>
              </w:rPr>
              <w:t xml:space="preserve"> for doubtful accounts</w:t>
            </w:r>
          </w:p>
        </w:tc>
        <w:tc>
          <w:tcPr>
            <w:tcW w:w="1584" w:type="dxa"/>
            <w:tcBorders>
              <w:bottom w:val="single" w:sz="4" w:space="0" w:color="auto"/>
            </w:tcBorders>
            <w:shd w:val="clear" w:color="auto" w:fill="FAFAFA"/>
            <w:vAlign w:val="bottom"/>
          </w:tcPr>
          <w:p w:rsidR="00701CE4" w:rsidRPr="000767BA" w:rsidRDefault="003C72E8" w:rsidP="001E0B1F">
            <w:pPr>
              <w:spacing w:line="240" w:lineRule="auto"/>
              <w:ind w:right="-72"/>
              <w:jc w:val="right"/>
              <w:rPr>
                <w:rFonts w:cs="Arial"/>
              </w:rPr>
            </w:pPr>
            <w:r w:rsidRPr="000767BA">
              <w:rPr>
                <w:rFonts w:cs="Arial"/>
              </w:rPr>
              <w:t>(16,127,018)</w:t>
            </w:r>
          </w:p>
        </w:tc>
        <w:tc>
          <w:tcPr>
            <w:tcW w:w="1584" w:type="dxa"/>
            <w:tcBorders>
              <w:bottom w:val="single" w:sz="4" w:space="0" w:color="auto"/>
            </w:tcBorders>
            <w:vAlign w:val="bottom"/>
          </w:tcPr>
          <w:p w:rsidR="00701CE4" w:rsidRPr="000767BA" w:rsidRDefault="00701CE4" w:rsidP="001E0B1F">
            <w:pPr>
              <w:spacing w:line="240" w:lineRule="auto"/>
              <w:ind w:right="-72"/>
              <w:jc w:val="right"/>
              <w:rPr>
                <w:rFonts w:cs="Arial"/>
              </w:rPr>
            </w:pPr>
            <w:r w:rsidRPr="000767BA">
              <w:rPr>
                <w:rFonts w:cs="Arial"/>
              </w:rPr>
              <w:t>(8,389,118)</w:t>
            </w:r>
          </w:p>
        </w:tc>
      </w:tr>
      <w:tr w:rsidR="00701CE4" w:rsidRPr="000767BA" w:rsidTr="00B64FBC">
        <w:trPr>
          <w:trHeight w:val="153"/>
        </w:trPr>
        <w:tc>
          <w:tcPr>
            <w:tcW w:w="5846" w:type="dxa"/>
            <w:vAlign w:val="bottom"/>
          </w:tcPr>
          <w:p w:rsidR="00701CE4" w:rsidRPr="000767BA" w:rsidRDefault="00701CE4" w:rsidP="001E0B1F">
            <w:pPr>
              <w:spacing w:line="240" w:lineRule="auto"/>
              <w:ind w:left="-101"/>
              <w:jc w:val="both"/>
              <w:rPr>
                <w:rFonts w:cs="Arial"/>
              </w:rPr>
            </w:pPr>
          </w:p>
        </w:tc>
        <w:tc>
          <w:tcPr>
            <w:tcW w:w="1584" w:type="dxa"/>
            <w:tcBorders>
              <w:top w:val="single" w:sz="4" w:space="0" w:color="auto"/>
            </w:tcBorders>
            <w:shd w:val="clear" w:color="auto" w:fill="FAFAFA"/>
            <w:vAlign w:val="bottom"/>
          </w:tcPr>
          <w:p w:rsidR="00701CE4" w:rsidRPr="000767BA" w:rsidRDefault="00701CE4" w:rsidP="00701CE4">
            <w:pPr>
              <w:spacing w:line="240" w:lineRule="auto"/>
              <w:ind w:right="-72"/>
              <w:jc w:val="right"/>
              <w:rPr>
                <w:rFonts w:cs="Arial"/>
              </w:rPr>
            </w:pPr>
          </w:p>
        </w:tc>
        <w:tc>
          <w:tcPr>
            <w:tcW w:w="1584" w:type="dxa"/>
            <w:tcBorders>
              <w:top w:val="single" w:sz="4" w:space="0" w:color="auto"/>
            </w:tcBorders>
            <w:vAlign w:val="bottom"/>
          </w:tcPr>
          <w:p w:rsidR="00701CE4" w:rsidRPr="000767BA" w:rsidRDefault="00701CE4" w:rsidP="00701CE4">
            <w:pPr>
              <w:spacing w:line="240" w:lineRule="auto"/>
              <w:ind w:right="-72"/>
              <w:jc w:val="right"/>
              <w:rPr>
                <w:rFonts w:cs="Arial"/>
              </w:rPr>
            </w:pPr>
          </w:p>
        </w:tc>
      </w:tr>
      <w:tr w:rsidR="00701CE4" w:rsidRPr="000767BA" w:rsidTr="00B64FBC">
        <w:tc>
          <w:tcPr>
            <w:tcW w:w="5846" w:type="dxa"/>
            <w:vAlign w:val="bottom"/>
          </w:tcPr>
          <w:p w:rsidR="00701CE4" w:rsidRPr="000767BA" w:rsidRDefault="00701CE4" w:rsidP="001E0B1F">
            <w:pPr>
              <w:spacing w:line="240" w:lineRule="auto"/>
              <w:ind w:left="-101"/>
              <w:jc w:val="both"/>
              <w:rPr>
                <w:rFonts w:cs="Arial"/>
              </w:rPr>
            </w:pPr>
          </w:p>
        </w:tc>
        <w:tc>
          <w:tcPr>
            <w:tcW w:w="1584" w:type="dxa"/>
            <w:shd w:val="clear" w:color="auto" w:fill="FAFAFA"/>
            <w:vAlign w:val="bottom"/>
          </w:tcPr>
          <w:p w:rsidR="00701CE4" w:rsidRPr="000767BA" w:rsidRDefault="003C72E8" w:rsidP="00701CE4">
            <w:pPr>
              <w:spacing w:line="240" w:lineRule="auto"/>
              <w:ind w:right="-72"/>
              <w:jc w:val="right"/>
              <w:rPr>
                <w:rFonts w:cs="Arial"/>
                <w:cs/>
              </w:rPr>
            </w:pPr>
            <w:r w:rsidRPr="000767BA">
              <w:rPr>
                <w:rFonts w:cs="Arial"/>
              </w:rPr>
              <w:t>203,792,916</w:t>
            </w:r>
          </w:p>
        </w:tc>
        <w:tc>
          <w:tcPr>
            <w:tcW w:w="1584" w:type="dxa"/>
            <w:vAlign w:val="bottom"/>
          </w:tcPr>
          <w:p w:rsidR="00701CE4" w:rsidRPr="000767BA" w:rsidRDefault="00701CE4" w:rsidP="00701CE4">
            <w:pPr>
              <w:spacing w:line="240" w:lineRule="auto"/>
              <w:ind w:right="-72"/>
              <w:jc w:val="right"/>
              <w:rPr>
                <w:rFonts w:cs="Arial"/>
                <w:cs/>
              </w:rPr>
            </w:pPr>
            <w:r w:rsidRPr="000767BA">
              <w:rPr>
                <w:rFonts w:cs="Arial"/>
              </w:rPr>
              <w:t>187,545,742</w:t>
            </w:r>
          </w:p>
        </w:tc>
      </w:tr>
      <w:tr w:rsidR="00701CE4" w:rsidRPr="000767BA" w:rsidTr="00B64FBC">
        <w:tc>
          <w:tcPr>
            <w:tcW w:w="5846" w:type="dxa"/>
            <w:vAlign w:val="bottom"/>
          </w:tcPr>
          <w:p w:rsidR="00701CE4" w:rsidRPr="000767BA" w:rsidRDefault="00701CE4" w:rsidP="001E0B1F">
            <w:pPr>
              <w:spacing w:line="240" w:lineRule="auto"/>
              <w:ind w:left="-101"/>
              <w:jc w:val="both"/>
              <w:rPr>
                <w:rFonts w:cs="Arial"/>
              </w:rPr>
            </w:pPr>
            <w:r w:rsidRPr="000767BA">
              <w:rPr>
                <w:rFonts w:cs="Arial"/>
              </w:rPr>
              <w:t>Trade receiv</w:t>
            </w:r>
            <w:r w:rsidR="00EE4585" w:rsidRPr="000767BA">
              <w:rPr>
                <w:rFonts w:cs="Arial"/>
              </w:rPr>
              <w:t>ables - related parties (Note 27</w:t>
            </w:r>
            <w:r w:rsidRPr="000767BA">
              <w:rPr>
                <w:rFonts w:cs="Arial"/>
              </w:rPr>
              <w:t>)</w:t>
            </w:r>
          </w:p>
        </w:tc>
        <w:tc>
          <w:tcPr>
            <w:tcW w:w="1584" w:type="dxa"/>
            <w:shd w:val="clear" w:color="auto" w:fill="FAFAFA"/>
            <w:vAlign w:val="bottom"/>
          </w:tcPr>
          <w:p w:rsidR="00701CE4" w:rsidRPr="000767BA" w:rsidRDefault="003C72E8" w:rsidP="00701CE4">
            <w:pPr>
              <w:spacing w:line="240" w:lineRule="auto"/>
              <w:ind w:right="-72"/>
              <w:jc w:val="right"/>
              <w:rPr>
                <w:rFonts w:cs="Arial"/>
              </w:rPr>
            </w:pPr>
            <w:r w:rsidRPr="000767BA">
              <w:rPr>
                <w:rFonts w:cs="Arial"/>
              </w:rPr>
              <w:t>343,395,09</w:t>
            </w:r>
            <w:r w:rsidR="00CC397C" w:rsidRPr="000767BA">
              <w:rPr>
                <w:rFonts w:cs="Arial"/>
              </w:rPr>
              <w:t>2</w:t>
            </w:r>
          </w:p>
        </w:tc>
        <w:tc>
          <w:tcPr>
            <w:tcW w:w="1584" w:type="dxa"/>
            <w:vAlign w:val="bottom"/>
          </w:tcPr>
          <w:p w:rsidR="00701CE4" w:rsidRPr="000767BA" w:rsidRDefault="00701CE4" w:rsidP="00701CE4">
            <w:pPr>
              <w:spacing w:line="240" w:lineRule="auto"/>
              <w:ind w:right="-72"/>
              <w:jc w:val="right"/>
              <w:rPr>
                <w:rFonts w:cs="Arial"/>
              </w:rPr>
            </w:pPr>
            <w:r w:rsidRPr="000767BA">
              <w:rPr>
                <w:rFonts w:cs="Arial"/>
              </w:rPr>
              <w:t>398,701,934</w:t>
            </w:r>
          </w:p>
        </w:tc>
      </w:tr>
      <w:tr w:rsidR="00701CE4" w:rsidRPr="000767BA" w:rsidTr="00B64FBC">
        <w:tc>
          <w:tcPr>
            <w:tcW w:w="5846" w:type="dxa"/>
            <w:vAlign w:val="bottom"/>
          </w:tcPr>
          <w:p w:rsidR="00701CE4" w:rsidRPr="000767BA" w:rsidRDefault="00701CE4" w:rsidP="00EE4585">
            <w:pPr>
              <w:spacing w:line="240" w:lineRule="auto"/>
              <w:ind w:left="-101"/>
              <w:jc w:val="both"/>
              <w:rPr>
                <w:rFonts w:cs="Arial"/>
              </w:rPr>
            </w:pPr>
            <w:r w:rsidRPr="000767BA">
              <w:rPr>
                <w:rFonts w:cs="Arial"/>
              </w:rPr>
              <w:t>Amounts due from related parties (Note 2</w:t>
            </w:r>
            <w:r w:rsidR="00EE4585" w:rsidRPr="000767BA">
              <w:rPr>
                <w:rFonts w:cs="Arial"/>
              </w:rPr>
              <w:t>7</w:t>
            </w:r>
            <w:r w:rsidRPr="000767BA">
              <w:rPr>
                <w:rFonts w:cs="Arial"/>
              </w:rPr>
              <w:t>)</w:t>
            </w:r>
          </w:p>
        </w:tc>
        <w:tc>
          <w:tcPr>
            <w:tcW w:w="1584" w:type="dxa"/>
            <w:shd w:val="clear" w:color="auto" w:fill="FAFAFA"/>
            <w:vAlign w:val="bottom"/>
          </w:tcPr>
          <w:p w:rsidR="00701CE4" w:rsidRPr="000767BA" w:rsidRDefault="003C72E8" w:rsidP="00701CE4">
            <w:pPr>
              <w:spacing w:line="240" w:lineRule="auto"/>
              <w:ind w:right="-72"/>
              <w:jc w:val="right"/>
              <w:rPr>
                <w:rFonts w:cs="Arial"/>
              </w:rPr>
            </w:pPr>
            <w:r w:rsidRPr="000767BA">
              <w:rPr>
                <w:rFonts w:cs="Arial"/>
              </w:rPr>
              <w:t>119,535,142</w:t>
            </w:r>
          </w:p>
        </w:tc>
        <w:tc>
          <w:tcPr>
            <w:tcW w:w="1584" w:type="dxa"/>
            <w:vAlign w:val="bottom"/>
          </w:tcPr>
          <w:p w:rsidR="00701CE4" w:rsidRPr="000767BA" w:rsidRDefault="00701CE4" w:rsidP="00701CE4">
            <w:pPr>
              <w:spacing w:line="240" w:lineRule="auto"/>
              <w:ind w:right="-72"/>
              <w:jc w:val="right"/>
              <w:rPr>
                <w:rFonts w:cs="Arial"/>
              </w:rPr>
            </w:pPr>
            <w:r w:rsidRPr="000767BA">
              <w:rPr>
                <w:rFonts w:cs="Arial"/>
              </w:rPr>
              <w:t>102,830,821</w:t>
            </w:r>
          </w:p>
        </w:tc>
      </w:tr>
      <w:tr w:rsidR="00701CE4" w:rsidRPr="000767BA" w:rsidTr="00B64FBC">
        <w:tc>
          <w:tcPr>
            <w:tcW w:w="5846" w:type="dxa"/>
            <w:vAlign w:val="bottom"/>
          </w:tcPr>
          <w:p w:rsidR="00701CE4" w:rsidRPr="000767BA" w:rsidRDefault="00701CE4" w:rsidP="001E0B1F">
            <w:pPr>
              <w:spacing w:line="240" w:lineRule="auto"/>
              <w:ind w:left="-101"/>
              <w:jc w:val="both"/>
              <w:rPr>
                <w:rFonts w:cs="Arial"/>
              </w:rPr>
            </w:pPr>
            <w:r w:rsidRPr="000767BA">
              <w:rPr>
                <w:rFonts w:cs="Arial"/>
              </w:rPr>
              <w:t>Prepayments</w:t>
            </w:r>
          </w:p>
        </w:tc>
        <w:tc>
          <w:tcPr>
            <w:tcW w:w="1584" w:type="dxa"/>
            <w:shd w:val="clear" w:color="auto" w:fill="FAFAFA"/>
            <w:vAlign w:val="bottom"/>
          </w:tcPr>
          <w:p w:rsidR="00701CE4" w:rsidRPr="000767BA" w:rsidRDefault="003C72E8" w:rsidP="00701CE4">
            <w:pPr>
              <w:spacing w:line="240" w:lineRule="auto"/>
              <w:ind w:right="-72"/>
              <w:jc w:val="right"/>
              <w:rPr>
                <w:rFonts w:cs="Arial"/>
              </w:rPr>
            </w:pPr>
            <w:r w:rsidRPr="000767BA">
              <w:rPr>
                <w:rFonts w:cs="Arial"/>
              </w:rPr>
              <w:t>6,014,572</w:t>
            </w:r>
          </w:p>
        </w:tc>
        <w:tc>
          <w:tcPr>
            <w:tcW w:w="1584" w:type="dxa"/>
            <w:vAlign w:val="bottom"/>
          </w:tcPr>
          <w:p w:rsidR="00701CE4" w:rsidRPr="000767BA" w:rsidRDefault="00701CE4" w:rsidP="00701CE4">
            <w:pPr>
              <w:spacing w:line="240" w:lineRule="auto"/>
              <w:ind w:right="-72"/>
              <w:jc w:val="right"/>
              <w:rPr>
                <w:rFonts w:cs="Arial"/>
              </w:rPr>
            </w:pPr>
            <w:r w:rsidRPr="000767BA">
              <w:rPr>
                <w:rFonts w:cs="Arial"/>
              </w:rPr>
              <w:t>6,841,978</w:t>
            </w:r>
          </w:p>
        </w:tc>
      </w:tr>
      <w:tr w:rsidR="00701CE4" w:rsidRPr="000767BA" w:rsidTr="00B64FBC">
        <w:tc>
          <w:tcPr>
            <w:tcW w:w="5846" w:type="dxa"/>
            <w:vAlign w:val="bottom"/>
          </w:tcPr>
          <w:p w:rsidR="00701CE4" w:rsidRPr="000767BA" w:rsidRDefault="00701CE4" w:rsidP="001E0B1F">
            <w:pPr>
              <w:spacing w:line="240" w:lineRule="auto"/>
              <w:ind w:left="-101"/>
              <w:jc w:val="both"/>
              <w:rPr>
                <w:rFonts w:cs="Arial"/>
              </w:rPr>
            </w:pPr>
            <w:r w:rsidRPr="000767BA">
              <w:rPr>
                <w:rFonts w:cs="Arial"/>
              </w:rPr>
              <w:t>Advance payments</w:t>
            </w:r>
          </w:p>
        </w:tc>
        <w:tc>
          <w:tcPr>
            <w:tcW w:w="1584" w:type="dxa"/>
            <w:shd w:val="clear" w:color="auto" w:fill="FAFAFA"/>
            <w:vAlign w:val="bottom"/>
          </w:tcPr>
          <w:p w:rsidR="00701CE4" w:rsidRPr="000767BA" w:rsidRDefault="003C72E8" w:rsidP="00EE4585">
            <w:pPr>
              <w:spacing w:line="240" w:lineRule="auto"/>
              <w:ind w:right="-72"/>
              <w:jc w:val="right"/>
              <w:rPr>
                <w:rFonts w:cs="Arial"/>
              </w:rPr>
            </w:pPr>
            <w:r w:rsidRPr="000767BA">
              <w:rPr>
                <w:rFonts w:cs="Arial"/>
              </w:rPr>
              <w:t>5,978,95</w:t>
            </w:r>
            <w:r w:rsidR="00EE4585" w:rsidRPr="000767BA">
              <w:rPr>
                <w:rFonts w:cs="Arial"/>
              </w:rPr>
              <w:t>5</w:t>
            </w:r>
          </w:p>
        </w:tc>
        <w:tc>
          <w:tcPr>
            <w:tcW w:w="1584" w:type="dxa"/>
            <w:vAlign w:val="bottom"/>
          </w:tcPr>
          <w:p w:rsidR="00701CE4" w:rsidRPr="000767BA" w:rsidRDefault="00701CE4" w:rsidP="00701CE4">
            <w:pPr>
              <w:spacing w:line="240" w:lineRule="auto"/>
              <w:ind w:right="-72"/>
              <w:jc w:val="right"/>
              <w:rPr>
                <w:rFonts w:cs="Arial"/>
              </w:rPr>
            </w:pPr>
            <w:r w:rsidRPr="000767BA">
              <w:rPr>
                <w:rFonts w:cs="Arial"/>
              </w:rPr>
              <w:t>4,921,086</w:t>
            </w:r>
          </w:p>
        </w:tc>
      </w:tr>
      <w:tr w:rsidR="00701CE4" w:rsidRPr="000767BA" w:rsidTr="00B64FBC">
        <w:tc>
          <w:tcPr>
            <w:tcW w:w="5846" w:type="dxa"/>
            <w:vAlign w:val="bottom"/>
          </w:tcPr>
          <w:p w:rsidR="00701CE4" w:rsidRPr="000767BA" w:rsidRDefault="00701CE4" w:rsidP="001E0B1F">
            <w:pPr>
              <w:spacing w:line="240" w:lineRule="auto"/>
              <w:ind w:left="-101"/>
              <w:jc w:val="both"/>
              <w:rPr>
                <w:rFonts w:cs="Arial"/>
              </w:rPr>
            </w:pPr>
            <w:r w:rsidRPr="000767BA">
              <w:rPr>
                <w:rFonts w:cs="Arial"/>
              </w:rPr>
              <w:t>Other receivables</w:t>
            </w:r>
          </w:p>
        </w:tc>
        <w:tc>
          <w:tcPr>
            <w:tcW w:w="1584" w:type="dxa"/>
            <w:tcBorders>
              <w:bottom w:val="single" w:sz="4" w:space="0" w:color="auto"/>
            </w:tcBorders>
            <w:shd w:val="clear" w:color="auto" w:fill="FAFAFA"/>
            <w:vAlign w:val="bottom"/>
          </w:tcPr>
          <w:p w:rsidR="00701CE4" w:rsidRPr="000767BA" w:rsidRDefault="004E375C" w:rsidP="004E375C">
            <w:pPr>
              <w:spacing w:line="240" w:lineRule="auto"/>
              <w:ind w:right="-72"/>
              <w:jc w:val="right"/>
              <w:rPr>
                <w:rFonts w:cstheme="minorBidi"/>
                <w:cs/>
              </w:rPr>
            </w:pPr>
            <w:r w:rsidRPr="000767BA">
              <w:rPr>
                <w:rFonts w:cs="Browallia New"/>
                <w:lang w:val="en-GB"/>
              </w:rPr>
              <w:t>12</w:t>
            </w:r>
            <w:r w:rsidRPr="000767BA">
              <w:rPr>
                <w:rFonts w:cs="Arial"/>
              </w:rPr>
              <w:t>,762,275</w:t>
            </w:r>
          </w:p>
        </w:tc>
        <w:tc>
          <w:tcPr>
            <w:tcW w:w="1584" w:type="dxa"/>
            <w:tcBorders>
              <w:bottom w:val="single" w:sz="4" w:space="0" w:color="auto"/>
            </w:tcBorders>
            <w:vAlign w:val="bottom"/>
          </w:tcPr>
          <w:p w:rsidR="00701CE4" w:rsidRPr="000767BA" w:rsidRDefault="00701CE4" w:rsidP="001E0B1F">
            <w:pPr>
              <w:spacing w:line="240" w:lineRule="auto"/>
              <w:ind w:right="-72"/>
              <w:jc w:val="right"/>
              <w:rPr>
                <w:rFonts w:cs="Arial"/>
              </w:rPr>
            </w:pPr>
            <w:r w:rsidRPr="000767BA">
              <w:rPr>
                <w:rFonts w:cs="Arial"/>
              </w:rPr>
              <w:t>6,191,791</w:t>
            </w:r>
          </w:p>
        </w:tc>
      </w:tr>
      <w:tr w:rsidR="00701CE4" w:rsidRPr="000767BA" w:rsidTr="00B64FBC">
        <w:tc>
          <w:tcPr>
            <w:tcW w:w="5846" w:type="dxa"/>
            <w:vAlign w:val="bottom"/>
          </w:tcPr>
          <w:p w:rsidR="00701CE4" w:rsidRPr="000767BA" w:rsidRDefault="00701CE4" w:rsidP="001E0B1F">
            <w:pPr>
              <w:spacing w:line="240" w:lineRule="auto"/>
              <w:ind w:left="-101"/>
              <w:jc w:val="both"/>
              <w:rPr>
                <w:rFonts w:cs="Arial"/>
              </w:rPr>
            </w:pPr>
          </w:p>
        </w:tc>
        <w:tc>
          <w:tcPr>
            <w:tcW w:w="1584" w:type="dxa"/>
            <w:tcBorders>
              <w:top w:val="single" w:sz="4" w:space="0" w:color="auto"/>
            </w:tcBorders>
            <w:shd w:val="clear" w:color="auto" w:fill="FAFAFA"/>
            <w:vAlign w:val="bottom"/>
          </w:tcPr>
          <w:p w:rsidR="00701CE4" w:rsidRPr="000767BA" w:rsidRDefault="00701CE4" w:rsidP="00701CE4">
            <w:pPr>
              <w:spacing w:line="240" w:lineRule="auto"/>
              <w:ind w:right="-72"/>
              <w:jc w:val="right"/>
              <w:rPr>
                <w:rFonts w:cs="Arial"/>
              </w:rPr>
            </w:pPr>
          </w:p>
        </w:tc>
        <w:tc>
          <w:tcPr>
            <w:tcW w:w="1584" w:type="dxa"/>
            <w:tcBorders>
              <w:top w:val="single" w:sz="4" w:space="0" w:color="auto"/>
            </w:tcBorders>
            <w:vAlign w:val="bottom"/>
          </w:tcPr>
          <w:p w:rsidR="00701CE4" w:rsidRPr="000767BA" w:rsidRDefault="00701CE4" w:rsidP="00701CE4">
            <w:pPr>
              <w:spacing w:line="240" w:lineRule="auto"/>
              <w:ind w:right="-72"/>
              <w:jc w:val="right"/>
              <w:rPr>
                <w:rFonts w:cs="Arial"/>
              </w:rPr>
            </w:pPr>
          </w:p>
        </w:tc>
      </w:tr>
      <w:tr w:rsidR="00701CE4" w:rsidRPr="000767BA" w:rsidTr="00B64FBC">
        <w:tc>
          <w:tcPr>
            <w:tcW w:w="5846" w:type="dxa"/>
            <w:vAlign w:val="bottom"/>
          </w:tcPr>
          <w:p w:rsidR="00701CE4" w:rsidRPr="000767BA" w:rsidRDefault="00701CE4" w:rsidP="001E0B1F">
            <w:pPr>
              <w:spacing w:line="240" w:lineRule="auto"/>
              <w:ind w:left="-101"/>
              <w:jc w:val="both"/>
              <w:rPr>
                <w:rFonts w:cs="Arial"/>
              </w:rPr>
            </w:pPr>
            <w:r w:rsidRPr="000767BA">
              <w:rPr>
                <w:rFonts w:cs="Arial"/>
              </w:rPr>
              <w:t xml:space="preserve">Total trade and other receivables, net </w:t>
            </w:r>
          </w:p>
        </w:tc>
        <w:tc>
          <w:tcPr>
            <w:tcW w:w="1584" w:type="dxa"/>
            <w:tcBorders>
              <w:bottom w:val="single" w:sz="4" w:space="0" w:color="auto"/>
            </w:tcBorders>
            <w:shd w:val="clear" w:color="auto" w:fill="FAFAFA"/>
            <w:vAlign w:val="bottom"/>
          </w:tcPr>
          <w:p w:rsidR="00701CE4" w:rsidRPr="000767BA" w:rsidRDefault="004E375C" w:rsidP="00EE4585">
            <w:pPr>
              <w:spacing w:line="240" w:lineRule="auto"/>
              <w:ind w:right="-72"/>
              <w:jc w:val="right"/>
              <w:rPr>
                <w:rFonts w:cs="Arial"/>
                <w:noProof/>
              </w:rPr>
            </w:pPr>
            <w:r w:rsidRPr="000767BA">
              <w:rPr>
                <w:rFonts w:cs="Arial"/>
                <w:noProof/>
              </w:rPr>
              <w:t>691,478,952</w:t>
            </w:r>
          </w:p>
        </w:tc>
        <w:tc>
          <w:tcPr>
            <w:tcW w:w="1584" w:type="dxa"/>
            <w:tcBorders>
              <w:bottom w:val="single" w:sz="4" w:space="0" w:color="auto"/>
            </w:tcBorders>
            <w:vAlign w:val="bottom"/>
          </w:tcPr>
          <w:p w:rsidR="00701CE4" w:rsidRPr="000767BA" w:rsidRDefault="00701CE4" w:rsidP="001E0B1F">
            <w:pPr>
              <w:spacing w:line="240" w:lineRule="auto"/>
              <w:ind w:right="-72"/>
              <w:jc w:val="right"/>
              <w:rPr>
                <w:rFonts w:cs="Arial"/>
                <w:noProof/>
              </w:rPr>
            </w:pPr>
            <w:r w:rsidRPr="000767BA">
              <w:rPr>
                <w:rFonts w:cs="Arial"/>
                <w:noProof/>
              </w:rPr>
              <w:t>707,033,352</w:t>
            </w:r>
          </w:p>
        </w:tc>
      </w:tr>
    </w:tbl>
    <w:p w:rsidR="0028631F" w:rsidRPr="000767BA" w:rsidRDefault="0028631F" w:rsidP="001E0B1F">
      <w:pPr>
        <w:suppressAutoHyphens/>
        <w:spacing w:line="240" w:lineRule="auto"/>
        <w:jc w:val="both"/>
        <w:rPr>
          <w:rFonts w:cs="Arial"/>
        </w:rPr>
      </w:pPr>
    </w:p>
    <w:p w:rsidR="00CB65AB" w:rsidRPr="000767BA" w:rsidRDefault="00CB65AB" w:rsidP="001E0B1F">
      <w:pPr>
        <w:suppressAutoHyphens/>
        <w:spacing w:line="240" w:lineRule="auto"/>
        <w:jc w:val="both"/>
        <w:rPr>
          <w:rFonts w:cs="Arial"/>
        </w:rPr>
      </w:pPr>
      <w:r w:rsidRPr="000767BA">
        <w:rPr>
          <w:rFonts w:cs="Arial"/>
        </w:rPr>
        <w:t>Outstanding trade receivable</w:t>
      </w:r>
      <w:r w:rsidR="003139AA" w:rsidRPr="000767BA">
        <w:rPr>
          <w:rFonts w:cs="Arial"/>
        </w:rPr>
        <w:t>s</w:t>
      </w:r>
      <w:r w:rsidRPr="000767BA">
        <w:rPr>
          <w:rFonts w:cs="Arial"/>
        </w:rPr>
        <w:t xml:space="preserve"> can be </w:t>
      </w:r>
      <w:proofErr w:type="spellStart"/>
      <w:r w:rsidRPr="000767BA">
        <w:rPr>
          <w:rFonts w:cs="Arial"/>
        </w:rPr>
        <w:t>analysed</w:t>
      </w:r>
      <w:proofErr w:type="spellEnd"/>
      <w:r w:rsidRPr="000767BA">
        <w:rPr>
          <w:rFonts w:cs="Arial"/>
        </w:rPr>
        <w:t xml:space="preserve"> as follows:</w:t>
      </w:r>
    </w:p>
    <w:p w:rsidR="00264A0A" w:rsidRPr="000767BA" w:rsidRDefault="00264A0A" w:rsidP="001E0B1F">
      <w:pPr>
        <w:suppressAutoHyphens/>
        <w:spacing w:line="240" w:lineRule="auto"/>
        <w:jc w:val="both"/>
        <w:rPr>
          <w:rFonts w:cs="Arial"/>
        </w:rPr>
      </w:pPr>
    </w:p>
    <w:tbl>
      <w:tblPr>
        <w:tblW w:w="9014" w:type="dxa"/>
        <w:tblLayout w:type="fixed"/>
        <w:tblLook w:val="0000" w:firstRow="0" w:lastRow="0" w:firstColumn="0" w:lastColumn="0" w:noHBand="0" w:noVBand="0"/>
      </w:tblPr>
      <w:tblGrid>
        <w:gridCol w:w="5846"/>
        <w:gridCol w:w="1584"/>
        <w:gridCol w:w="1584"/>
      </w:tblGrid>
      <w:tr w:rsidR="000105F2" w:rsidRPr="000767BA" w:rsidTr="00B64FBC">
        <w:tc>
          <w:tcPr>
            <w:tcW w:w="5846" w:type="dxa"/>
            <w:vAlign w:val="bottom"/>
          </w:tcPr>
          <w:p w:rsidR="000105F2" w:rsidRPr="000767BA" w:rsidRDefault="000105F2" w:rsidP="004C4458">
            <w:pPr>
              <w:spacing w:line="240" w:lineRule="auto"/>
              <w:ind w:left="-101"/>
              <w:jc w:val="both"/>
              <w:rPr>
                <w:rFonts w:cs="Arial"/>
                <w:b/>
                <w:bCs/>
                <w:lang w:val="en-GB"/>
              </w:rPr>
            </w:pPr>
          </w:p>
        </w:tc>
        <w:tc>
          <w:tcPr>
            <w:tcW w:w="1584" w:type="dxa"/>
            <w:tcBorders>
              <w:top w:val="single" w:sz="4" w:space="0" w:color="auto"/>
            </w:tcBorders>
            <w:shd w:val="clear" w:color="auto" w:fill="auto"/>
            <w:vAlign w:val="bottom"/>
          </w:tcPr>
          <w:p w:rsidR="000105F2" w:rsidRPr="000767BA" w:rsidRDefault="00C213CA" w:rsidP="00346655">
            <w:pPr>
              <w:spacing w:line="240" w:lineRule="auto"/>
              <w:ind w:right="-72"/>
              <w:jc w:val="right"/>
              <w:rPr>
                <w:rFonts w:cs="Arial"/>
                <w:b/>
                <w:bCs/>
              </w:rPr>
            </w:pPr>
            <w:r w:rsidRPr="000767BA">
              <w:rPr>
                <w:rFonts w:cs="Arial"/>
                <w:b/>
                <w:bCs/>
                <w:lang w:val="en-GB"/>
              </w:rPr>
              <w:t>2019</w:t>
            </w:r>
          </w:p>
        </w:tc>
        <w:tc>
          <w:tcPr>
            <w:tcW w:w="1584" w:type="dxa"/>
            <w:tcBorders>
              <w:top w:val="single" w:sz="4" w:space="0" w:color="auto"/>
            </w:tcBorders>
            <w:shd w:val="clear" w:color="auto" w:fill="auto"/>
            <w:vAlign w:val="bottom"/>
          </w:tcPr>
          <w:p w:rsidR="000105F2" w:rsidRPr="000767BA" w:rsidRDefault="00C213CA" w:rsidP="00346655">
            <w:pPr>
              <w:spacing w:line="240" w:lineRule="auto"/>
              <w:ind w:right="-72"/>
              <w:jc w:val="right"/>
              <w:rPr>
                <w:rFonts w:cs="Arial"/>
                <w:b/>
                <w:bCs/>
              </w:rPr>
            </w:pPr>
            <w:r w:rsidRPr="000767BA">
              <w:rPr>
                <w:rFonts w:cs="Arial"/>
                <w:b/>
                <w:bCs/>
                <w:lang w:val="en-GB"/>
              </w:rPr>
              <w:t>2018</w:t>
            </w:r>
          </w:p>
        </w:tc>
      </w:tr>
      <w:tr w:rsidR="000105F2" w:rsidRPr="000767BA" w:rsidTr="00B64FBC">
        <w:tc>
          <w:tcPr>
            <w:tcW w:w="5846" w:type="dxa"/>
            <w:vAlign w:val="bottom"/>
          </w:tcPr>
          <w:p w:rsidR="000105F2" w:rsidRPr="000767BA" w:rsidRDefault="000105F2" w:rsidP="004C4458">
            <w:pPr>
              <w:spacing w:line="240" w:lineRule="auto"/>
              <w:ind w:left="-101"/>
              <w:jc w:val="both"/>
              <w:rPr>
                <w:rFonts w:cs="Arial"/>
              </w:rPr>
            </w:pPr>
          </w:p>
        </w:tc>
        <w:tc>
          <w:tcPr>
            <w:tcW w:w="1584" w:type="dxa"/>
            <w:tcBorders>
              <w:bottom w:val="single" w:sz="4" w:space="0" w:color="auto"/>
            </w:tcBorders>
            <w:shd w:val="clear" w:color="auto" w:fill="auto"/>
            <w:vAlign w:val="bottom"/>
          </w:tcPr>
          <w:p w:rsidR="000105F2" w:rsidRPr="000767BA" w:rsidRDefault="000105F2" w:rsidP="0089219C">
            <w:pPr>
              <w:spacing w:line="240" w:lineRule="auto"/>
              <w:ind w:right="-72"/>
              <w:jc w:val="right"/>
              <w:rPr>
                <w:rFonts w:cs="Arial"/>
                <w:b/>
                <w:bCs/>
              </w:rPr>
            </w:pPr>
            <w:r w:rsidRPr="000767BA">
              <w:rPr>
                <w:rFonts w:cs="Arial"/>
                <w:b/>
                <w:bCs/>
              </w:rPr>
              <w:t>Baht</w:t>
            </w:r>
          </w:p>
        </w:tc>
        <w:tc>
          <w:tcPr>
            <w:tcW w:w="1584" w:type="dxa"/>
            <w:tcBorders>
              <w:bottom w:val="single" w:sz="4" w:space="0" w:color="auto"/>
            </w:tcBorders>
            <w:shd w:val="clear" w:color="auto" w:fill="auto"/>
            <w:vAlign w:val="bottom"/>
          </w:tcPr>
          <w:p w:rsidR="000105F2" w:rsidRPr="000767BA" w:rsidRDefault="000105F2" w:rsidP="0089219C">
            <w:pPr>
              <w:spacing w:line="240" w:lineRule="auto"/>
              <w:ind w:right="-72"/>
              <w:jc w:val="right"/>
              <w:rPr>
                <w:rFonts w:cs="Arial"/>
                <w:b/>
                <w:bCs/>
              </w:rPr>
            </w:pPr>
            <w:r w:rsidRPr="000767BA">
              <w:rPr>
                <w:rFonts w:cs="Arial"/>
                <w:b/>
                <w:bCs/>
              </w:rPr>
              <w:t>Baht</w:t>
            </w:r>
          </w:p>
        </w:tc>
      </w:tr>
      <w:tr w:rsidR="000105F2" w:rsidRPr="000767BA" w:rsidTr="00B64FBC">
        <w:tc>
          <w:tcPr>
            <w:tcW w:w="5846" w:type="dxa"/>
            <w:vAlign w:val="bottom"/>
          </w:tcPr>
          <w:p w:rsidR="000105F2" w:rsidRPr="000767BA" w:rsidRDefault="000105F2" w:rsidP="004C4458">
            <w:pPr>
              <w:spacing w:line="240" w:lineRule="auto"/>
              <w:ind w:left="-101"/>
              <w:jc w:val="both"/>
              <w:rPr>
                <w:rFonts w:cs="Arial"/>
              </w:rPr>
            </w:pPr>
          </w:p>
        </w:tc>
        <w:tc>
          <w:tcPr>
            <w:tcW w:w="1584" w:type="dxa"/>
            <w:tcBorders>
              <w:top w:val="single" w:sz="4" w:space="0" w:color="auto"/>
            </w:tcBorders>
            <w:shd w:val="clear" w:color="auto" w:fill="FAFAFA"/>
            <w:vAlign w:val="bottom"/>
          </w:tcPr>
          <w:p w:rsidR="000105F2" w:rsidRPr="000767BA" w:rsidRDefault="000105F2" w:rsidP="00346655">
            <w:pPr>
              <w:spacing w:line="240" w:lineRule="auto"/>
              <w:ind w:right="-72"/>
              <w:jc w:val="right"/>
              <w:rPr>
                <w:rFonts w:cs="Arial"/>
              </w:rPr>
            </w:pPr>
          </w:p>
        </w:tc>
        <w:tc>
          <w:tcPr>
            <w:tcW w:w="1584" w:type="dxa"/>
            <w:tcBorders>
              <w:top w:val="single" w:sz="4" w:space="0" w:color="auto"/>
            </w:tcBorders>
            <w:vAlign w:val="bottom"/>
          </w:tcPr>
          <w:p w:rsidR="000105F2" w:rsidRPr="000767BA" w:rsidRDefault="000105F2" w:rsidP="00346655">
            <w:pPr>
              <w:spacing w:line="240" w:lineRule="auto"/>
              <w:ind w:right="-72"/>
              <w:jc w:val="right"/>
              <w:rPr>
                <w:rFonts w:cs="Arial"/>
              </w:rPr>
            </w:pPr>
          </w:p>
        </w:tc>
      </w:tr>
      <w:tr w:rsidR="004C4458" w:rsidRPr="000767BA" w:rsidTr="00B64FBC">
        <w:tc>
          <w:tcPr>
            <w:tcW w:w="5846" w:type="dxa"/>
            <w:vAlign w:val="bottom"/>
          </w:tcPr>
          <w:p w:rsidR="004C4458" w:rsidRPr="000767BA" w:rsidRDefault="004C4458" w:rsidP="004C4458">
            <w:pPr>
              <w:spacing w:line="240" w:lineRule="auto"/>
              <w:ind w:left="-101"/>
              <w:jc w:val="both"/>
              <w:rPr>
                <w:rFonts w:cs="Arial"/>
                <w:u w:val="single"/>
              </w:rPr>
            </w:pPr>
            <w:r w:rsidRPr="000767BA">
              <w:rPr>
                <w:rFonts w:cs="Arial"/>
                <w:u w:val="single"/>
              </w:rPr>
              <w:t>Trade receivables - third parties</w:t>
            </w:r>
          </w:p>
        </w:tc>
        <w:tc>
          <w:tcPr>
            <w:tcW w:w="1584" w:type="dxa"/>
            <w:shd w:val="clear" w:color="auto" w:fill="FAFAFA"/>
            <w:vAlign w:val="bottom"/>
          </w:tcPr>
          <w:p w:rsidR="004C4458" w:rsidRPr="000767BA" w:rsidRDefault="004C4458" w:rsidP="00701CE4">
            <w:pPr>
              <w:spacing w:line="240" w:lineRule="auto"/>
              <w:ind w:right="-72"/>
              <w:jc w:val="right"/>
              <w:rPr>
                <w:rFonts w:cs="Arial"/>
              </w:rPr>
            </w:pPr>
          </w:p>
        </w:tc>
        <w:tc>
          <w:tcPr>
            <w:tcW w:w="1584" w:type="dxa"/>
            <w:vAlign w:val="bottom"/>
          </w:tcPr>
          <w:p w:rsidR="004C4458" w:rsidRPr="000767BA" w:rsidRDefault="004C4458" w:rsidP="00701CE4">
            <w:pPr>
              <w:spacing w:line="240" w:lineRule="auto"/>
              <w:ind w:right="-72"/>
              <w:jc w:val="right"/>
              <w:rPr>
                <w:rFonts w:cs="Arial"/>
              </w:rPr>
            </w:pPr>
          </w:p>
        </w:tc>
      </w:tr>
      <w:tr w:rsidR="00701CE4" w:rsidRPr="000767BA" w:rsidTr="00B64FBC">
        <w:tc>
          <w:tcPr>
            <w:tcW w:w="5846" w:type="dxa"/>
            <w:vAlign w:val="bottom"/>
          </w:tcPr>
          <w:p w:rsidR="00701CE4" w:rsidRPr="000767BA" w:rsidRDefault="00701CE4" w:rsidP="004C4458">
            <w:pPr>
              <w:spacing w:line="240" w:lineRule="auto"/>
              <w:ind w:left="-101"/>
              <w:jc w:val="both"/>
              <w:rPr>
                <w:rFonts w:cs="Arial"/>
              </w:rPr>
            </w:pPr>
            <w:r w:rsidRPr="000767BA">
              <w:rPr>
                <w:rFonts w:cs="Arial"/>
              </w:rPr>
              <w:t>Not yet due</w:t>
            </w:r>
          </w:p>
        </w:tc>
        <w:tc>
          <w:tcPr>
            <w:tcW w:w="1584" w:type="dxa"/>
            <w:shd w:val="clear" w:color="auto" w:fill="FAFAFA"/>
            <w:vAlign w:val="bottom"/>
          </w:tcPr>
          <w:p w:rsidR="00701CE4" w:rsidRPr="000767BA" w:rsidRDefault="003C72E8" w:rsidP="00701CE4">
            <w:pPr>
              <w:spacing w:line="240" w:lineRule="auto"/>
              <w:ind w:right="-72"/>
              <w:jc w:val="right"/>
              <w:rPr>
                <w:rFonts w:cs="Arial"/>
              </w:rPr>
            </w:pPr>
            <w:r w:rsidRPr="000767BA">
              <w:rPr>
                <w:rFonts w:cs="Arial"/>
              </w:rPr>
              <w:t>183,992,275</w:t>
            </w:r>
          </w:p>
        </w:tc>
        <w:tc>
          <w:tcPr>
            <w:tcW w:w="1584" w:type="dxa"/>
            <w:vAlign w:val="bottom"/>
          </w:tcPr>
          <w:p w:rsidR="00701CE4" w:rsidRPr="000767BA" w:rsidRDefault="00701CE4" w:rsidP="00701CE4">
            <w:pPr>
              <w:spacing w:line="240" w:lineRule="auto"/>
              <w:ind w:right="-72"/>
              <w:jc w:val="right"/>
              <w:rPr>
                <w:rFonts w:cs="Arial"/>
              </w:rPr>
            </w:pPr>
            <w:r w:rsidRPr="000767BA">
              <w:rPr>
                <w:rFonts w:cs="Arial"/>
              </w:rPr>
              <w:t>176,694,956</w:t>
            </w:r>
          </w:p>
        </w:tc>
      </w:tr>
      <w:tr w:rsidR="00701CE4" w:rsidRPr="000767BA" w:rsidTr="00B64FBC">
        <w:tc>
          <w:tcPr>
            <w:tcW w:w="5846" w:type="dxa"/>
            <w:vAlign w:val="bottom"/>
          </w:tcPr>
          <w:p w:rsidR="00701CE4" w:rsidRPr="000767BA" w:rsidRDefault="00701CE4" w:rsidP="004C4458">
            <w:pPr>
              <w:spacing w:line="240" w:lineRule="auto"/>
              <w:ind w:left="-101"/>
              <w:jc w:val="both"/>
              <w:rPr>
                <w:rFonts w:cs="Arial"/>
              </w:rPr>
            </w:pPr>
            <w:r w:rsidRPr="000767BA">
              <w:rPr>
                <w:rFonts w:cs="Arial"/>
              </w:rPr>
              <w:t>Up to 3 months</w:t>
            </w:r>
          </w:p>
        </w:tc>
        <w:tc>
          <w:tcPr>
            <w:tcW w:w="1584" w:type="dxa"/>
            <w:shd w:val="clear" w:color="auto" w:fill="FAFAFA"/>
            <w:vAlign w:val="bottom"/>
          </w:tcPr>
          <w:p w:rsidR="00701CE4" w:rsidRPr="000767BA" w:rsidRDefault="003C72E8" w:rsidP="00701CE4">
            <w:pPr>
              <w:spacing w:line="240" w:lineRule="auto"/>
              <w:ind w:right="-72"/>
              <w:jc w:val="right"/>
              <w:rPr>
                <w:rFonts w:cs="Arial"/>
              </w:rPr>
            </w:pPr>
            <w:r w:rsidRPr="000767BA">
              <w:rPr>
                <w:rFonts w:cs="Arial"/>
              </w:rPr>
              <w:t>17,600,865</w:t>
            </w:r>
          </w:p>
        </w:tc>
        <w:tc>
          <w:tcPr>
            <w:tcW w:w="1584" w:type="dxa"/>
            <w:vAlign w:val="bottom"/>
          </w:tcPr>
          <w:p w:rsidR="00701CE4" w:rsidRPr="000767BA" w:rsidRDefault="00701CE4" w:rsidP="00701CE4">
            <w:pPr>
              <w:spacing w:line="240" w:lineRule="auto"/>
              <w:ind w:right="-72"/>
              <w:jc w:val="right"/>
              <w:rPr>
                <w:rFonts w:cs="Arial"/>
              </w:rPr>
            </w:pPr>
            <w:r w:rsidRPr="000767BA">
              <w:rPr>
                <w:rFonts w:cs="Arial"/>
              </w:rPr>
              <w:t>10,780,678</w:t>
            </w:r>
          </w:p>
        </w:tc>
      </w:tr>
      <w:tr w:rsidR="00701CE4" w:rsidRPr="000767BA" w:rsidTr="00B64FBC">
        <w:tc>
          <w:tcPr>
            <w:tcW w:w="5846" w:type="dxa"/>
            <w:vAlign w:val="bottom"/>
          </w:tcPr>
          <w:p w:rsidR="00701CE4" w:rsidRPr="000767BA" w:rsidRDefault="00701CE4" w:rsidP="004C4458">
            <w:pPr>
              <w:spacing w:line="240" w:lineRule="auto"/>
              <w:ind w:left="-101"/>
              <w:jc w:val="both"/>
              <w:rPr>
                <w:rFonts w:cs="Arial"/>
              </w:rPr>
            </w:pPr>
            <w:r w:rsidRPr="000767BA">
              <w:rPr>
                <w:rFonts w:cs="Arial"/>
              </w:rPr>
              <w:t>3 - 12 months</w:t>
            </w:r>
          </w:p>
        </w:tc>
        <w:tc>
          <w:tcPr>
            <w:tcW w:w="1584" w:type="dxa"/>
            <w:shd w:val="clear" w:color="auto" w:fill="FAFAFA"/>
            <w:vAlign w:val="bottom"/>
          </w:tcPr>
          <w:p w:rsidR="00701CE4" w:rsidRPr="000767BA" w:rsidRDefault="003C72E8" w:rsidP="00701CE4">
            <w:pPr>
              <w:spacing w:line="240" w:lineRule="auto"/>
              <w:ind w:right="-72"/>
              <w:jc w:val="right"/>
              <w:rPr>
                <w:rFonts w:cs="Arial"/>
              </w:rPr>
            </w:pPr>
            <w:r w:rsidRPr="000767BA">
              <w:rPr>
                <w:rFonts w:cs="Arial"/>
              </w:rPr>
              <w:t>4,520,203</w:t>
            </w:r>
          </w:p>
        </w:tc>
        <w:tc>
          <w:tcPr>
            <w:tcW w:w="1584" w:type="dxa"/>
            <w:vAlign w:val="bottom"/>
          </w:tcPr>
          <w:p w:rsidR="00701CE4" w:rsidRPr="000767BA" w:rsidRDefault="00701CE4" w:rsidP="00701CE4">
            <w:pPr>
              <w:spacing w:line="240" w:lineRule="auto"/>
              <w:ind w:right="-72"/>
              <w:jc w:val="right"/>
              <w:rPr>
                <w:rFonts w:cs="Arial"/>
              </w:rPr>
            </w:pPr>
            <w:r w:rsidRPr="000767BA">
              <w:rPr>
                <w:rFonts w:cs="Arial"/>
              </w:rPr>
              <w:t>7,649,803</w:t>
            </w:r>
          </w:p>
        </w:tc>
      </w:tr>
      <w:tr w:rsidR="00701CE4" w:rsidRPr="000767BA" w:rsidTr="00B64FBC">
        <w:tc>
          <w:tcPr>
            <w:tcW w:w="5846" w:type="dxa"/>
            <w:vAlign w:val="bottom"/>
          </w:tcPr>
          <w:p w:rsidR="00701CE4" w:rsidRPr="000767BA" w:rsidRDefault="00701CE4" w:rsidP="004C4458">
            <w:pPr>
              <w:spacing w:line="240" w:lineRule="auto"/>
              <w:ind w:left="-101"/>
              <w:jc w:val="both"/>
              <w:rPr>
                <w:rFonts w:cs="Arial"/>
              </w:rPr>
            </w:pPr>
            <w:r w:rsidRPr="000767BA">
              <w:rPr>
                <w:rFonts w:cs="Arial"/>
              </w:rPr>
              <w:t>Over 12 months</w:t>
            </w:r>
          </w:p>
        </w:tc>
        <w:tc>
          <w:tcPr>
            <w:tcW w:w="1584" w:type="dxa"/>
            <w:tcBorders>
              <w:bottom w:val="single" w:sz="4" w:space="0" w:color="auto"/>
            </w:tcBorders>
            <w:shd w:val="clear" w:color="auto" w:fill="FAFAFA"/>
            <w:vAlign w:val="bottom"/>
          </w:tcPr>
          <w:p w:rsidR="00701CE4" w:rsidRPr="000767BA" w:rsidRDefault="003C72E8" w:rsidP="0089219C">
            <w:pPr>
              <w:spacing w:line="240" w:lineRule="auto"/>
              <w:ind w:right="-72"/>
              <w:jc w:val="right"/>
              <w:rPr>
                <w:rFonts w:cs="Arial"/>
              </w:rPr>
            </w:pPr>
            <w:r w:rsidRPr="000767BA">
              <w:rPr>
                <w:rFonts w:cs="Arial"/>
              </w:rPr>
              <w:t>13,806,591</w:t>
            </w:r>
          </w:p>
        </w:tc>
        <w:tc>
          <w:tcPr>
            <w:tcW w:w="1584" w:type="dxa"/>
            <w:tcBorders>
              <w:bottom w:val="single" w:sz="4" w:space="0" w:color="auto"/>
            </w:tcBorders>
            <w:vAlign w:val="bottom"/>
          </w:tcPr>
          <w:p w:rsidR="00701CE4" w:rsidRPr="000767BA" w:rsidRDefault="00701CE4" w:rsidP="0089219C">
            <w:pPr>
              <w:spacing w:line="240" w:lineRule="auto"/>
              <w:ind w:right="-72"/>
              <w:jc w:val="right"/>
              <w:rPr>
                <w:rFonts w:cs="Arial"/>
              </w:rPr>
            </w:pPr>
            <w:r w:rsidRPr="000767BA">
              <w:rPr>
                <w:rFonts w:cs="Arial"/>
              </w:rPr>
              <w:t>809,423</w:t>
            </w:r>
          </w:p>
        </w:tc>
      </w:tr>
      <w:tr w:rsidR="00701CE4" w:rsidRPr="000767BA" w:rsidTr="00B64FBC">
        <w:tc>
          <w:tcPr>
            <w:tcW w:w="5846" w:type="dxa"/>
            <w:vAlign w:val="bottom"/>
          </w:tcPr>
          <w:p w:rsidR="00701CE4" w:rsidRPr="000767BA" w:rsidRDefault="00701CE4" w:rsidP="004C4458">
            <w:pPr>
              <w:spacing w:line="240" w:lineRule="auto"/>
              <w:ind w:left="-101"/>
              <w:jc w:val="both"/>
              <w:rPr>
                <w:rFonts w:cs="Arial"/>
              </w:rPr>
            </w:pPr>
          </w:p>
        </w:tc>
        <w:tc>
          <w:tcPr>
            <w:tcW w:w="1584" w:type="dxa"/>
            <w:tcBorders>
              <w:top w:val="single" w:sz="4" w:space="0" w:color="auto"/>
            </w:tcBorders>
            <w:shd w:val="clear" w:color="auto" w:fill="FAFAFA"/>
            <w:vAlign w:val="bottom"/>
          </w:tcPr>
          <w:p w:rsidR="00701CE4" w:rsidRPr="000767BA" w:rsidRDefault="00701CE4" w:rsidP="00701CE4">
            <w:pPr>
              <w:spacing w:line="240" w:lineRule="auto"/>
              <w:ind w:right="-72"/>
              <w:jc w:val="right"/>
              <w:rPr>
                <w:rFonts w:cs="Arial"/>
              </w:rPr>
            </w:pPr>
          </w:p>
        </w:tc>
        <w:tc>
          <w:tcPr>
            <w:tcW w:w="1584" w:type="dxa"/>
            <w:tcBorders>
              <w:top w:val="single" w:sz="4" w:space="0" w:color="auto"/>
            </w:tcBorders>
            <w:vAlign w:val="bottom"/>
          </w:tcPr>
          <w:p w:rsidR="00701CE4" w:rsidRPr="000767BA" w:rsidRDefault="00701CE4" w:rsidP="00701CE4">
            <w:pPr>
              <w:spacing w:line="240" w:lineRule="auto"/>
              <w:ind w:right="-72"/>
              <w:jc w:val="right"/>
              <w:rPr>
                <w:rFonts w:cs="Arial"/>
              </w:rPr>
            </w:pPr>
          </w:p>
        </w:tc>
      </w:tr>
      <w:tr w:rsidR="00701CE4" w:rsidRPr="000767BA" w:rsidTr="00B64FBC">
        <w:tc>
          <w:tcPr>
            <w:tcW w:w="5846" w:type="dxa"/>
            <w:vAlign w:val="bottom"/>
          </w:tcPr>
          <w:p w:rsidR="00701CE4" w:rsidRPr="000767BA" w:rsidRDefault="00701CE4" w:rsidP="004C4458">
            <w:pPr>
              <w:spacing w:line="240" w:lineRule="auto"/>
              <w:ind w:left="-101"/>
              <w:jc w:val="both"/>
              <w:rPr>
                <w:rFonts w:cs="Arial"/>
              </w:rPr>
            </w:pPr>
          </w:p>
        </w:tc>
        <w:tc>
          <w:tcPr>
            <w:tcW w:w="1584" w:type="dxa"/>
            <w:shd w:val="clear" w:color="auto" w:fill="FAFAFA"/>
            <w:vAlign w:val="bottom"/>
          </w:tcPr>
          <w:p w:rsidR="00701CE4" w:rsidRPr="000767BA" w:rsidRDefault="003C72E8" w:rsidP="00701CE4">
            <w:pPr>
              <w:spacing w:line="240" w:lineRule="auto"/>
              <w:ind w:right="-72"/>
              <w:jc w:val="right"/>
              <w:rPr>
                <w:rFonts w:cs="Arial"/>
                <w:noProof/>
              </w:rPr>
            </w:pPr>
            <w:r w:rsidRPr="000767BA">
              <w:rPr>
                <w:rFonts w:cs="Arial"/>
                <w:noProof/>
              </w:rPr>
              <w:t>219,919,934</w:t>
            </w:r>
          </w:p>
        </w:tc>
        <w:tc>
          <w:tcPr>
            <w:tcW w:w="1584" w:type="dxa"/>
            <w:vAlign w:val="bottom"/>
          </w:tcPr>
          <w:p w:rsidR="00701CE4" w:rsidRPr="000767BA" w:rsidRDefault="00701CE4" w:rsidP="00701CE4">
            <w:pPr>
              <w:spacing w:line="240" w:lineRule="auto"/>
              <w:ind w:right="-72"/>
              <w:jc w:val="right"/>
              <w:rPr>
                <w:rFonts w:cs="Arial"/>
                <w:noProof/>
              </w:rPr>
            </w:pPr>
            <w:r w:rsidRPr="000767BA">
              <w:rPr>
                <w:rFonts w:cs="Arial"/>
                <w:noProof/>
              </w:rPr>
              <w:t>195,934,860</w:t>
            </w:r>
          </w:p>
        </w:tc>
      </w:tr>
      <w:tr w:rsidR="00701CE4" w:rsidRPr="000767BA" w:rsidTr="00B64FBC">
        <w:tc>
          <w:tcPr>
            <w:tcW w:w="5846" w:type="dxa"/>
            <w:vAlign w:val="bottom"/>
          </w:tcPr>
          <w:p w:rsidR="00701CE4" w:rsidRPr="000767BA" w:rsidRDefault="00701CE4" w:rsidP="004C4458">
            <w:pPr>
              <w:spacing w:line="240" w:lineRule="auto"/>
              <w:ind w:left="-101"/>
              <w:jc w:val="both"/>
              <w:rPr>
                <w:rFonts w:cs="Arial"/>
                <w:lang w:val="en-GB"/>
              </w:rPr>
            </w:pPr>
            <w:proofErr w:type="gramStart"/>
            <w:r w:rsidRPr="000767BA">
              <w:rPr>
                <w:rFonts w:cs="Arial"/>
                <w:u w:val="single"/>
              </w:rPr>
              <w:t>Less</w:t>
            </w:r>
            <w:r w:rsidRPr="000767BA">
              <w:rPr>
                <w:rFonts w:cs="Arial"/>
              </w:rPr>
              <w:t xml:space="preserve">  Allowance</w:t>
            </w:r>
            <w:proofErr w:type="gramEnd"/>
            <w:r w:rsidRPr="000767BA">
              <w:rPr>
                <w:rFonts w:cs="Arial"/>
              </w:rPr>
              <w:t xml:space="preserve"> for doubtful accounts</w:t>
            </w:r>
          </w:p>
        </w:tc>
        <w:tc>
          <w:tcPr>
            <w:tcW w:w="1584" w:type="dxa"/>
            <w:tcBorders>
              <w:bottom w:val="single" w:sz="4" w:space="0" w:color="auto"/>
            </w:tcBorders>
            <w:shd w:val="clear" w:color="auto" w:fill="FAFAFA"/>
            <w:vAlign w:val="bottom"/>
          </w:tcPr>
          <w:p w:rsidR="00701CE4" w:rsidRPr="000767BA" w:rsidRDefault="003C72E8" w:rsidP="0089219C">
            <w:pPr>
              <w:spacing w:line="240" w:lineRule="auto"/>
              <w:ind w:right="-72"/>
              <w:jc w:val="right"/>
              <w:rPr>
                <w:rFonts w:cs="Arial"/>
                <w:noProof/>
              </w:rPr>
            </w:pPr>
            <w:r w:rsidRPr="000767BA">
              <w:rPr>
                <w:rFonts w:cs="Arial"/>
                <w:noProof/>
              </w:rPr>
              <w:t>(16,127,018)</w:t>
            </w:r>
          </w:p>
        </w:tc>
        <w:tc>
          <w:tcPr>
            <w:tcW w:w="1584" w:type="dxa"/>
            <w:tcBorders>
              <w:bottom w:val="single" w:sz="4" w:space="0" w:color="auto"/>
            </w:tcBorders>
            <w:vAlign w:val="bottom"/>
          </w:tcPr>
          <w:p w:rsidR="00701CE4" w:rsidRPr="000767BA" w:rsidRDefault="00701CE4" w:rsidP="0089219C">
            <w:pPr>
              <w:spacing w:line="240" w:lineRule="auto"/>
              <w:ind w:right="-72"/>
              <w:jc w:val="right"/>
              <w:rPr>
                <w:rFonts w:cs="Arial"/>
                <w:noProof/>
              </w:rPr>
            </w:pPr>
            <w:r w:rsidRPr="000767BA">
              <w:rPr>
                <w:rFonts w:cs="Arial"/>
                <w:noProof/>
              </w:rPr>
              <w:t>(8,389,118)</w:t>
            </w:r>
          </w:p>
        </w:tc>
      </w:tr>
      <w:tr w:rsidR="00701CE4" w:rsidRPr="000767BA" w:rsidTr="00B64FBC">
        <w:tc>
          <w:tcPr>
            <w:tcW w:w="5846" w:type="dxa"/>
            <w:vAlign w:val="bottom"/>
          </w:tcPr>
          <w:p w:rsidR="00701CE4" w:rsidRPr="000767BA" w:rsidRDefault="00701CE4" w:rsidP="004C4458">
            <w:pPr>
              <w:spacing w:line="240" w:lineRule="auto"/>
              <w:ind w:left="-101"/>
              <w:jc w:val="both"/>
              <w:rPr>
                <w:rFonts w:cs="Arial"/>
              </w:rPr>
            </w:pPr>
          </w:p>
        </w:tc>
        <w:tc>
          <w:tcPr>
            <w:tcW w:w="1584" w:type="dxa"/>
            <w:tcBorders>
              <w:top w:val="single" w:sz="4" w:space="0" w:color="auto"/>
            </w:tcBorders>
            <w:shd w:val="clear" w:color="auto" w:fill="FAFAFA"/>
            <w:vAlign w:val="bottom"/>
          </w:tcPr>
          <w:p w:rsidR="00701CE4" w:rsidRPr="000767BA" w:rsidRDefault="00701CE4" w:rsidP="00701CE4">
            <w:pPr>
              <w:spacing w:line="240" w:lineRule="auto"/>
              <w:ind w:right="-72"/>
              <w:jc w:val="right"/>
              <w:rPr>
                <w:rFonts w:cs="Arial"/>
              </w:rPr>
            </w:pPr>
          </w:p>
        </w:tc>
        <w:tc>
          <w:tcPr>
            <w:tcW w:w="1584" w:type="dxa"/>
            <w:tcBorders>
              <w:top w:val="single" w:sz="4" w:space="0" w:color="auto"/>
            </w:tcBorders>
            <w:vAlign w:val="bottom"/>
          </w:tcPr>
          <w:p w:rsidR="00701CE4" w:rsidRPr="000767BA" w:rsidRDefault="00701CE4" w:rsidP="00701CE4">
            <w:pPr>
              <w:spacing w:line="240" w:lineRule="auto"/>
              <w:ind w:right="-72"/>
              <w:jc w:val="right"/>
              <w:rPr>
                <w:rFonts w:cs="Arial"/>
              </w:rPr>
            </w:pPr>
          </w:p>
        </w:tc>
      </w:tr>
      <w:tr w:rsidR="00701CE4" w:rsidRPr="000767BA" w:rsidTr="00B64FBC">
        <w:tc>
          <w:tcPr>
            <w:tcW w:w="5846" w:type="dxa"/>
            <w:vAlign w:val="bottom"/>
          </w:tcPr>
          <w:p w:rsidR="00701CE4" w:rsidRPr="000767BA" w:rsidRDefault="00701CE4" w:rsidP="004C4458">
            <w:pPr>
              <w:spacing w:line="240" w:lineRule="auto"/>
              <w:ind w:left="-101"/>
              <w:jc w:val="both"/>
              <w:rPr>
                <w:rFonts w:cs="Arial"/>
              </w:rPr>
            </w:pPr>
          </w:p>
        </w:tc>
        <w:tc>
          <w:tcPr>
            <w:tcW w:w="1584" w:type="dxa"/>
            <w:tcBorders>
              <w:bottom w:val="single" w:sz="4" w:space="0" w:color="auto"/>
            </w:tcBorders>
            <w:shd w:val="clear" w:color="auto" w:fill="FAFAFA"/>
            <w:vAlign w:val="bottom"/>
          </w:tcPr>
          <w:p w:rsidR="00701CE4" w:rsidRPr="000767BA" w:rsidRDefault="003C72E8" w:rsidP="0089219C">
            <w:pPr>
              <w:spacing w:line="240" w:lineRule="auto"/>
              <w:ind w:right="-72"/>
              <w:jc w:val="right"/>
              <w:rPr>
                <w:rFonts w:cs="Arial"/>
                <w:noProof/>
              </w:rPr>
            </w:pPr>
            <w:r w:rsidRPr="000767BA">
              <w:rPr>
                <w:rFonts w:cs="Arial"/>
                <w:noProof/>
              </w:rPr>
              <w:t>203,792,916</w:t>
            </w:r>
          </w:p>
        </w:tc>
        <w:tc>
          <w:tcPr>
            <w:tcW w:w="1584" w:type="dxa"/>
            <w:tcBorders>
              <w:bottom w:val="single" w:sz="4" w:space="0" w:color="auto"/>
            </w:tcBorders>
            <w:vAlign w:val="bottom"/>
          </w:tcPr>
          <w:p w:rsidR="00701CE4" w:rsidRPr="000767BA" w:rsidRDefault="00701CE4" w:rsidP="0089219C">
            <w:pPr>
              <w:spacing w:line="240" w:lineRule="auto"/>
              <w:ind w:right="-72"/>
              <w:jc w:val="right"/>
              <w:rPr>
                <w:rFonts w:cs="Arial"/>
                <w:noProof/>
              </w:rPr>
            </w:pPr>
            <w:r w:rsidRPr="000767BA">
              <w:rPr>
                <w:rFonts w:cs="Arial"/>
                <w:noProof/>
              </w:rPr>
              <w:t>187,545,742</w:t>
            </w:r>
          </w:p>
        </w:tc>
      </w:tr>
      <w:tr w:rsidR="000105F2" w:rsidRPr="000767BA" w:rsidTr="00B64FBC">
        <w:tc>
          <w:tcPr>
            <w:tcW w:w="5846" w:type="dxa"/>
            <w:vAlign w:val="bottom"/>
          </w:tcPr>
          <w:p w:rsidR="000105F2" w:rsidRPr="000767BA" w:rsidRDefault="000105F2" w:rsidP="004C4458">
            <w:pPr>
              <w:spacing w:line="240" w:lineRule="auto"/>
              <w:ind w:left="-101"/>
              <w:rPr>
                <w:rFonts w:cs="Arial"/>
              </w:rPr>
            </w:pPr>
          </w:p>
        </w:tc>
        <w:tc>
          <w:tcPr>
            <w:tcW w:w="1584" w:type="dxa"/>
            <w:tcBorders>
              <w:top w:val="single" w:sz="4" w:space="0" w:color="auto"/>
            </w:tcBorders>
            <w:shd w:val="clear" w:color="auto" w:fill="FAFAFA"/>
            <w:vAlign w:val="bottom"/>
          </w:tcPr>
          <w:p w:rsidR="000105F2" w:rsidRPr="000767BA" w:rsidRDefault="000105F2" w:rsidP="00346655">
            <w:pPr>
              <w:spacing w:line="240" w:lineRule="auto"/>
              <w:ind w:right="-72"/>
              <w:jc w:val="right"/>
              <w:rPr>
                <w:rFonts w:cs="Arial"/>
              </w:rPr>
            </w:pPr>
          </w:p>
        </w:tc>
        <w:tc>
          <w:tcPr>
            <w:tcW w:w="1584" w:type="dxa"/>
            <w:tcBorders>
              <w:top w:val="single" w:sz="4" w:space="0" w:color="auto"/>
            </w:tcBorders>
            <w:vAlign w:val="bottom"/>
          </w:tcPr>
          <w:p w:rsidR="000105F2" w:rsidRPr="000767BA" w:rsidRDefault="000105F2" w:rsidP="00346655">
            <w:pPr>
              <w:spacing w:line="240" w:lineRule="auto"/>
              <w:ind w:right="-72"/>
              <w:jc w:val="right"/>
              <w:rPr>
                <w:rFonts w:cs="Arial"/>
              </w:rPr>
            </w:pPr>
          </w:p>
        </w:tc>
      </w:tr>
      <w:tr w:rsidR="004C4458" w:rsidRPr="000767BA" w:rsidTr="00B64FBC">
        <w:tc>
          <w:tcPr>
            <w:tcW w:w="5846" w:type="dxa"/>
            <w:vAlign w:val="bottom"/>
          </w:tcPr>
          <w:p w:rsidR="004C4458" w:rsidRPr="000767BA" w:rsidRDefault="004C4458" w:rsidP="004C4458">
            <w:pPr>
              <w:spacing w:line="240" w:lineRule="auto"/>
              <w:ind w:left="-101"/>
              <w:rPr>
                <w:rFonts w:cs="Arial"/>
              </w:rPr>
            </w:pPr>
            <w:r w:rsidRPr="000767BA">
              <w:rPr>
                <w:rFonts w:cs="Arial"/>
                <w:u w:val="single"/>
              </w:rPr>
              <w:t>Trade receivables - related parties</w:t>
            </w:r>
          </w:p>
        </w:tc>
        <w:tc>
          <w:tcPr>
            <w:tcW w:w="1584" w:type="dxa"/>
            <w:shd w:val="clear" w:color="auto" w:fill="FAFAFA"/>
            <w:vAlign w:val="bottom"/>
          </w:tcPr>
          <w:p w:rsidR="004C4458" w:rsidRPr="000767BA" w:rsidRDefault="004C4458" w:rsidP="00346655">
            <w:pPr>
              <w:spacing w:line="240" w:lineRule="auto"/>
              <w:ind w:right="-72"/>
              <w:jc w:val="right"/>
              <w:rPr>
                <w:rFonts w:cs="Arial"/>
              </w:rPr>
            </w:pPr>
          </w:p>
        </w:tc>
        <w:tc>
          <w:tcPr>
            <w:tcW w:w="1584" w:type="dxa"/>
            <w:vAlign w:val="bottom"/>
          </w:tcPr>
          <w:p w:rsidR="004C4458" w:rsidRPr="000767BA" w:rsidRDefault="004C4458" w:rsidP="00346655">
            <w:pPr>
              <w:spacing w:line="240" w:lineRule="auto"/>
              <w:ind w:right="-72"/>
              <w:jc w:val="right"/>
              <w:rPr>
                <w:rFonts w:cs="Arial"/>
              </w:rPr>
            </w:pPr>
          </w:p>
        </w:tc>
      </w:tr>
      <w:tr w:rsidR="00701CE4" w:rsidRPr="000767BA" w:rsidTr="00B64FBC">
        <w:tc>
          <w:tcPr>
            <w:tcW w:w="5846" w:type="dxa"/>
            <w:vAlign w:val="bottom"/>
          </w:tcPr>
          <w:p w:rsidR="00701CE4" w:rsidRPr="000767BA" w:rsidRDefault="00701CE4" w:rsidP="004C4458">
            <w:pPr>
              <w:spacing w:line="240" w:lineRule="auto"/>
              <w:ind w:left="-101"/>
              <w:jc w:val="both"/>
              <w:rPr>
                <w:rFonts w:cs="Arial"/>
              </w:rPr>
            </w:pPr>
            <w:r w:rsidRPr="000767BA">
              <w:rPr>
                <w:rFonts w:cs="Arial"/>
              </w:rPr>
              <w:t>Not yet due</w:t>
            </w:r>
          </w:p>
        </w:tc>
        <w:tc>
          <w:tcPr>
            <w:tcW w:w="1584" w:type="dxa"/>
            <w:shd w:val="clear" w:color="auto" w:fill="FAFAFA"/>
            <w:vAlign w:val="bottom"/>
          </w:tcPr>
          <w:p w:rsidR="00701CE4" w:rsidRPr="000767BA" w:rsidRDefault="003C72E8" w:rsidP="00701CE4">
            <w:pPr>
              <w:spacing w:line="240" w:lineRule="auto"/>
              <w:ind w:right="-72"/>
              <w:jc w:val="right"/>
              <w:rPr>
                <w:rFonts w:cs="Arial"/>
              </w:rPr>
            </w:pPr>
            <w:r w:rsidRPr="000767BA">
              <w:rPr>
                <w:rFonts w:cs="Arial"/>
              </w:rPr>
              <w:t>321,060,211</w:t>
            </w:r>
          </w:p>
        </w:tc>
        <w:tc>
          <w:tcPr>
            <w:tcW w:w="1584" w:type="dxa"/>
            <w:vAlign w:val="bottom"/>
          </w:tcPr>
          <w:p w:rsidR="00701CE4" w:rsidRPr="000767BA" w:rsidRDefault="00701CE4" w:rsidP="00701CE4">
            <w:pPr>
              <w:spacing w:line="240" w:lineRule="auto"/>
              <w:ind w:right="-72"/>
              <w:jc w:val="right"/>
              <w:rPr>
                <w:rFonts w:cs="Arial"/>
              </w:rPr>
            </w:pPr>
            <w:r w:rsidRPr="000767BA">
              <w:rPr>
                <w:rFonts w:cs="Arial"/>
              </w:rPr>
              <w:t>381,822,072</w:t>
            </w:r>
          </w:p>
        </w:tc>
      </w:tr>
      <w:tr w:rsidR="00701CE4" w:rsidRPr="000767BA" w:rsidTr="00B64FBC">
        <w:tc>
          <w:tcPr>
            <w:tcW w:w="5846" w:type="dxa"/>
            <w:vAlign w:val="bottom"/>
          </w:tcPr>
          <w:p w:rsidR="00701CE4" w:rsidRPr="000767BA" w:rsidRDefault="00701CE4" w:rsidP="004C4458">
            <w:pPr>
              <w:spacing w:line="240" w:lineRule="auto"/>
              <w:ind w:left="-101"/>
              <w:jc w:val="both"/>
              <w:rPr>
                <w:rFonts w:cs="Arial"/>
              </w:rPr>
            </w:pPr>
            <w:r w:rsidRPr="000767BA">
              <w:rPr>
                <w:rFonts w:cs="Arial"/>
              </w:rPr>
              <w:t>Up to 3 months</w:t>
            </w:r>
          </w:p>
        </w:tc>
        <w:tc>
          <w:tcPr>
            <w:tcW w:w="1584" w:type="dxa"/>
            <w:shd w:val="clear" w:color="auto" w:fill="FAFAFA"/>
            <w:vAlign w:val="bottom"/>
          </w:tcPr>
          <w:p w:rsidR="00701CE4" w:rsidRPr="000767BA" w:rsidRDefault="003C72E8" w:rsidP="00701CE4">
            <w:pPr>
              <w:spacing w:line="240" w:lineRule="auto"/>
              <w:ind w:right="-72"/>
              <w:jc w:val="right"/>
              <w:rPr>
                <w:rFonts w:cs="Arial"/>
              </w:rPr>
            </w:pPr>
            <w:r w:rsidRPr="000767BA">
              <w:rPr>
                <w:rFonts w:cs="Arial"/>
              </w:rPr>
              <w:t>21,813,824</w:t>
            </w:r>
          </w:p>
        </w:tc>
        <w:tc>
          <w:tcPr>
            <w:tcW w:w="1584" w:type="dxa"/>
            <w:vAlign w:val="bottom"/>
          </w:tcPr>
          <w:p w:rsidR="00701CE4" w:rsidRPr="000767BA" w:rsidRDefault="00701CE4" w:rsidP="00701CE4">
            <w:pPr>
              <w:spacing w:line="240" w:lineRule="auto"/>
              <w:ind w:right="-72"/>
              <w:jc w:val="right"/>
              <w:rPr>
                <w:rFonts w:cs="Arial"/>
              </w:rPr>
            </w:pPr>
            <w:r w:rsidRPr="000767BA">
              <w:rPr>
                <w:rFonts w:cs="Arial"/>
              </w:rPr>
              <w:t>16,345,381</w:t>
            </w:r>
          </w:p>
        </w:tc>
      </w:tr>
      <w:tr w:rsidR="00701CE4" w:rsidRPr="000767BA" w:rsidTr="00B64FBC">
        <w:tc>
          <w:tcPr>
            <w:tcW w:w="5846" w:type="dxa"/>
            <w:vAlign w:val="bottom"/>
          </w:tcPr>
          <w:p w:rsidR="00701CE4" w:rsidRPr="000767BA" w:rsidRDefault="00701CE4" w:rsidP="004C4458">
            <w:pPr>
              <w:spacing w:line="240" w:lineRule="auto"/>
              <w:ind w:left="-101"/>
              <w:jc w:val="both"/>
              <w:rPr>
                <w:rFonts w:cs="Arial"/>
              </w:rPr>
            </w:pPr>
            <w:r w:rsidRPr="000767BA">
              <w:rPr>
                <w:rFonts w:cs="Arial"/>
              </w:rPr>
              <w:t>3 - 12 months</w:t>
            </w:r>
          </w:p>
        </w:tc>
        <w:tc>
          <w:tcPr>
            <w:tcW w:w="1584" w:type="dxa"/>
            <w:shd w:val="clear" w:color="auto" w:fill="FAFAFA"/>
            <w:vAlign w:val="bottom"/>
          </w:tcPr>
          <w:p w:rsidR="00701CE4" w:rsidRPr="000767BA" w:rsidRDefault="003C72E8" w:rsidP="00701CE4">
            <w:pPr>
              <w:spacing w:line="240" w:lineRule="auto"/>
              <w:ind w:right="-72"/>
              <w:jc w:val="right"/>
              <w:rPr>
                <w:rFonts w:cs="Arial"/>
              </w:rPr>
            </w:pPr>
            <w:r w:rsidRPr="000767BA">
              <w:rPr>
                <w:rFonts w:cs="Arial"/>
              </w:rPr>
              <w:t>425,669</w:t>
            </w:r>
          </w:p>
        </w:tc>
        <w:tc>
          <w:tcPr>
            <w:tcW w:w="1584" w:type="dxa"/>
            <w:vAlign w:val="bottom"/>
          </w:tcPr>
          <w:p w:rsidR="00701CE4" w:rsidRPr="000767BA" w:rsidRDefault="00701CE4" w:rsidP="00701CE4">
            <w:pPr>
              <w:spacing w:line="240" w:lineRule="auto"/>
              <w:ind w:right="-72"/>
              <w:jc w:val="right"/>
              <w:rPr>
                <w:rFonts w:cs="Arial"/>
              </w:rPr>
            </w:pPr>
            <w:r w:rsidRPr="000767BA">
              <w:rPr>
                <w:rFonts w:cs="Arial"/>
              </w:rPr>
              <w:t>410,663</w:t>
            </w:r>
          </w:p>
        </w:tc>
      </w:tr>
      <w:tr w:rsidR="00701CE4" w:rsidRPr="000767BA" w:rsidTr="00B64FBC">
        <w:tc>
          <w:tcPr>
            <w:tcW w:w="5846" w:type="dxa"/>
            <w:vAlign w:val="bottom"/>
          </w:tcPr>
          <w:p w:rsidR="00701CE4" w:rsidRPr="000767BA" w:rsidRDefault="00701CE4" w:rsidP="004C4458">
            <w:pPr>
              <w:spacing w:line="240" w:lineRule="auto"/>
              <w:ind w:left="-101"/>
              <w:jc w:val="both"/>
              <w:rPr>
                <w:rFonts w:cs="Arial"/>
              </w:rPr>
            </w:pPr>
            <w:r w:rsidRPr="000767BA">
              <w:rPr>
                <w:rFonts w:cs="Arial"/>
              </w:rPr>
              <w:t>Over 12 months</w:t>
            </w:r>
          </w:p>
        </w:tc>
        <w:tc>
          <w:tcPr>
            <w:tcW w:w="1584" w:type="dxa"/>
            <w:tcBorders>
              <w:bottom w:val="single" w:sz="4" w:space="0" w:color="auto"/>
            </w:tcBorders>
            <w:shd w:val="clear" w:color="auto" w:fill="FAFAFA"/>
            <w:vAlign w:val="bottom"/>
          </w:tcPr>
          <w:p w:rsidR="00701CE4" w:rsidRPr="000767BA" w:rsidRDefault="003C72E8" w:rsidP="0089219C">
            <w:pPr>
              <w:spacing w:line="240" w:lineRule="auto"/>
              <w:ind w:right="-72"/>
              <w:jc w:val="right"/>
              <w:rPr>
                <w:rFonts w:cs="Arial"/>
              </w:rPr>
            </w:pPr>
            <w:r w:rsidRPr="000767BA">
              <w:rPr>
                <w:rFonts w:cs="Arial"/>
              </w:rPr>
              <w:t>95,388</w:t>
            </w:r>
          </w:p>
        </w:tc>
        <w:tc>
          <w:tcPr>
            <w:tcW w:w="1584" w:type="dxa"/>
            <w:tcBorders>
              <w:bottom w:val="single" w:sz="4" w:space="0" w:color="auto"/>
            </w:tcBorders>
            <w:vAlign w:val="bottom"/>
          </w:tcPr>
          <w:p w:rsidR="00701CE4" w:rsidRPr="000767BA" w:rsidRDefault="00701CE4" w:rsidP="0089219C">
            <w:pPr>
              <w:spacing w:line="240" w:lineRule="auto"/>
              <w:ind w:right="-72"/>
              <w:jc w:val="right"/>
              <w:rPr>
                <w:rFonts w:cs="Arial"/>
              </w:rPr>
            </w:pPr>
            <w:r w:rsidRPr="000767BA">
              <w:rPr>
                <w:rFonts w:cs="Arial"/>
              </w:rPr>
              <w:t>123,818</w:t>
            </w:r>
          </w:p>
        </w:tc>
      </w:tr>
      <w:tr w:rsidR="00701CE4" w:rsidRPr="000767BA" w:rsidTr="00B64FBC">
        <w:tc>
          <w:tcPr>
            <w:tcW w:w="5846" w:type="dxa"/>
            <w:vAlign w:val="bottom"/>
          </w:tcPr>
          <w:p w:rsidR="00701CE4" w:rsidRPr="000767BA" w:rsidRDefault="00701CE4" w:rsidP="004C4458">
            <w:pPr>
              <w:spacing w:line="240" w:lineRule="auto"/>
              <w:ind w:left="-101"/>
              <w:jc w:val="both"/>
              <w:rPr>
                <w:rFonts w:cs="Arial"/>
              </w:rPr>
            </w:pPr>
          </w:p>
        </w:tc>
        <w:tc>
          <w:tcPr>
            <w:tcW w:w="1584" w:type="dxa"/>
            <w:tcBorders>
              <w:top w:val="single" w:sz="4" w:space="0" w:color="auto"/>
            </w:tcBorders>
            <w:shd w:val="clear" w:color="auto" w:fill="FAFAFA"/>
            <w:vAlign w:val="bottom"/>
          </w:tcPr>
          <w:p w:rsidR="00701CE4" w:rsidRPr="000767BA" w:rsidRDefault="00701CE4" w:rsidP="00701CE4">
            <w:pPr>
              <w:spacing w:line="240" w:lineRule="auto"/>
              <w:ind w:right="-72"/>
              <w:jc w:val="right"/>
              <w:rPr>
                <w:rFonts w:cs="Arial"/>
              </w:rPr>
            </w:pPr>
          </w:p>
        </w:tc>
        <w:tc>
          <w:tcPr>
            <w:tcW w:w="1584" w:type="dxa"/>
            <w:tcBorders>
              <w:top w:val="single" w:sz="4" w:space="0" w:color="auto"/>
            </w:tcBorders>
            <w:vAlign w:val="bottom"/>
          </w:tcPr>
          <w:p w:rsidR="00701CE4" w:rsidRPr="000767BA" w:rsidRDefault="00701CE4" w:rsidP="00701CE4">
            <w:pPr>
              <w:spacing w:line="240" w:lineRule="auto"/>
              <w:ind w:right="-72"/>
              <w:jc w:val="right"/>
              <w:rPr>
                <w:rFonts w:cs="Arial"/>
              </w:rPr>
            </w:pPr>
          </w:p>
        </w:tc>
      </w:tr>
      <w:tr w:rsidR="00701CE4" w:rsidRPr="000767BA" w:rsidTr="00B64FBC">
        <w:tc>
          <w:tcPr>
            <w:tcW w:w="5846" w:type="dxa"/>
            <w:vAlign w:val="bottom"/>
          </w:tcPr>
          <w:p w:rsidR="00701CE4" w:rsidRPr="000767BA" w:rsidRDefault="00701CE4" w:rsidP="004C4458">
            <w:pPr>
              <w:spacing w:line="240" w:lineRule="auto"/>
              <w:ind w:left="-101"/>
              <w:jc w:val="both"/>
              <w:rPr>
                <w:rFonts w:cs="Arial"/>
              </w:rPr>
            </w:pPr>
          </w:p>
        </w:tc>
        <w:tc>
          <w:tcPr>
            <w:tcW w:w="1584" w:type="dxa"/>
            <w:tcBorders>
              <w:bottom w:val="single" w:sz="4" w:space="0" w:color="auto"/>
            </w:tcBorders>
            <w:shd w:val="clear" w:color="auto" w:fill="FAFAFA"/>
            <w:vAlign w:val="bottom"/>
          </w:tcPr>
          <w:p w:rsidR="00701CE4" w:rsidRPr="000767BA" w:rsidRDefault="003C72E8" w:rsidP="0089219C">
            <w:pPr>
              <w:spacing w:line="240" w:lineRule="auto"/>
              <w:ind w:right="-72"/>
              <w:jc w:val="right"/>
              <w:rPr>
                <w:rFonts w:cs="Arial"/>
                <w:noProof/>
              </w:rPr>
            </w:pPr>
            <w:r w:rsidRPr="000767BA">
              <w:rPr>
                <w:rFonts w:cs="Arial"/>
                <w:noProof/>
              </w:rPr>
              <w:t>343,395,092</w:t>
            </w:r>
          </w:p>
        </w:tc>
        <w:tc>
          <w:tcPr>
            <w:tcW w:w="1584" w:type="dxa"/>
            <w:tcBorders>
              <w:bottom w:val="single" w:sz="4" w:space="0" w:color="auto"/>
            </w:tcBorders>
            <w:vAlign w:val="bottom"/>
          </w:tcPr>
          <w:p w:rsidR="00701CE4" w:rsidRPr="000767BA" w:rsidRDefault="00701CE4" w:rsidP="0089219C">
            <w:pPr>
              <w:spacing w:line="240" w:lineRule="auto"/>
              <w:ind w:right="-72"/>
              <w:jc w:val="right"/>
              <w:rPr>
                <w:rFonts w:cs="Arial"/>
                <w:noProof/>
              </w:rPr>
            </w:pPr>
            <w:r w:rsidRPr="000767BA">
              <w:rPr>
                <w:rFonts w:cs="Arial"/>
                <w:noProof/>
              </w:rPr>
              <w:t>398,701,934</w:t>
            </w:r>
          </w:p>
        </w:tc>
      </w:tr>
    </w:tbl>
    <w:p w:rsidR="00B64FBC" w:rsidRDefault="00B64FBC">
      <w:pPr>
        <w:spacing w:line="240" w:lineRule="auto"/>
        <w:rPr>
          <w:rFonts w:cs="Arial"/>
          <w:lang w:val="en-GB"/>
        </w:rPr>
      </w:pPr>
      <w:r>
        <w:rPr>
          <w:rFonts w:cs="Arial"/>
          <w:lang w:val="en-GB"/>
        </w:rPr>
        <w:br w:type="page"/>
      </w:r>
    </w:p>
    <w:tbl>
      <w:tblPr>
        <w:tblW w:w="9029" w:type="dxa"/>
        <w:shd w:val="clear" w:color="auto" w:fill="FFA543"/>
        <w:tblLook w:val="04A0" w:firstRow="1" w:lastRow="0" w:firstColumn="1" w:lastColumn="0" w:noHBand="0" w:noVBand="1"/>
      </w:tblPr>
      <w:tblGrid>
        <w:gridCol w:w="9029"/>
      </w:tblGrid>
      <w:tr w:rsidR="0089219C" w:rsidRPr="00961A46" w:rsidTr="00B64FBC">
        <w:trPr>
          <w:trHeight w:val="380"/>
        </w:trPr>
        <w:tc>
          <w:tcPr>
            <w:tcW w:w="9029" w:type="dxa"/>
            <w:shd w:val="clear" w:color="auto" w:fill="FFA543"/>
            <w:vAlign w:val="center"/>
          </w:tcPr>
          <w:p w:rsidR="0089219C" w:rsidRPr="00961A46" w:rsidRDefault="00566FCE" w:rsidP="00065E9C">
            <w:pPr>
              <w:ind w:left="504" w:hanging="504"/>
              <w:jc w:val="both"/>
              <w:rPr>
                <w:rFonts w:eastAsia="Arial Unicode MS" w:cs="Arial"/>
                <w:b/>
                <w:bCs/>
                <w:color w:val="FFFFFF"/>
                <w:cs/>
              </w:rPr>
            </w:pPr>
            <w:r w:rsidRPr="00961A46">
              <w:rPr>
                <w:rFonts w:cs="Arial"/>
                <w:b/>
                <w:bCs/>
                <w:color w:val="FFFFFF"/>
              </w:rPr>
              <w:lastRenderedPageBreak/>
              <w:t>8</w:t>
            </w:r>
            <w:r w:rsidR="0089219C" w:rsidRPr="00961A46">
              <w:rPr>
                <w:rFonts w:cs="Arial"/>
                <w:b/>
                <w:bCs/>
                <w:color w:val="FFFFFF"/>
              </w:rPr>
              <w:tab/>
              <w:t>Inventories, net</w:t>
            </w:r>
          </w:p>
        </w:tc>
      </w:tr>
    </w:tbl>
    <w:p w:rsidR="005F5231" w:rsidRPr="00961A46" w:rsidRDefault="005F5231" w:rsidP="005F5231">
      <w:pPr>
        <w:spacing w:line="240" w:lineRule="auto"/>
        <w:ind w:left="540" w:hanging="540"/>
        <w:jc w:val="both"/>
        <w:rPr>
          <w:rFonts w:cs="Arial"/>
        </w:rPr>
      </w:pPr>
    </w:p>
    <w:tbl>
      <w:tblPr>
        <w:tblW w:w="9014" w:type="dxa"/>
        <w:tblLayout w:type="fixed"/>
        <w:tblLook w:val="0000" w:firstRow="0" w:lastRow="0" w:firstColumn="0" w:lastColumn="0" w:noHBand="0" w:noVBand="0"/>
      </w:tblPr>
      <w:tblGrid>
        <w:gridCol w:w="5846"/>
        <w:gridCol w:w="1584"/>
        <w:gridCol w:w="1584"/>
      </w:tblGrid>
      <w:tr w:rsidR="005F5231" w:rsidRPr="00961A46" w:rsidTr="00B64FBC">
        <w:tc>
          <w:tcPr>
            <w:tcW w:w="5846" w:type="dxa"/>
            <w:vAlign w:val="bottom"/>
          </w:tcPr>
          <w:p w:rsidR="005F5231" w:rsidRPr="00961A46" w:rsidRDefault="005F5231" w:rsidP="0089219C">
            <w:pPr>
              <w:spacing w:line="240" w:lineRule="auto"/>
              <w:ind w:left="-101"/>
              <w:jc w:val="both"/>
              <w:rPr>
                <w:rFonts w:cs="Arial"/>
                <w:b/>
                <w:bCs/>
              </w:rPr>
            </w:pPr>
          </w:p>
        </w:tc>
        <w:tc>
          <w:tcPr>
            <w:tcW w:w="1584" w:type="dxa"/>
            <w:tcBorders>
              <w:top w:val="single" w:sz="4" w:space="0" w:color="auto"/>
            </w:tcBorders>
            <w:shd w:val="clear" w:color="auto" w:fill="auto"/>
            <w:vAlign w:val="bottom"/>
          </w:tcPr>
          <w:p w:rsidR="005F5231" w:rsidRPr="00961A46" w:rsidRDefault="00C213CA" w:rsidP="00ED5750">
            <w:pPr>
              <w:spacing w:line="240" w:lineRule="auto"/>
              <w:ind w:right="-72"/>
              <w:jc w:val="right"/>
              <w:rPr>
                <w:rFonts w:cs="Arial"/>
                <w:b/>
                <w:bCs/>
              </w:rPr>
            </w:pPr>
            <w:r w:rsidRPr="00961A46">
              <w:rPr>
                <w:rFonts w:cs="Arial"/>
                <w:b/>
                <w:bCs/>
                <w:lang w:val="en-GB"/>
              </w:rPr>
              <w:t>2019</w:t>
            </w:r>
          </w:p>
        </w:tc>
        <w:tc>
          <w:tcPr>
            <w:tcW w:w="1584" w:type="dxa"/>
            <w:tcBorders>
              <w:top w:val="single" w:sz="4" w:space="0" w:color="auto"/>
            </w:tcBorders>
            <w:shd w:val="clear" w:color="auto" w:fill="auto"/>
            <w:vAlign w:val="bottom"/>
          </w:tcPr>
          <w:p w:rsidR="005F5231" w:rsidRPr="00961A46" w:rsidRDefault="00C213CA" w:rsidP="00ED5750">
            <w:pPr>
              <w:spacing w:line="240" w:lineRule="auto"/>
              <w:ind w:right="-72"/>
              <w:jc w:val="right"/>
              <w:rPr>
                <w:rFonts w:cs="Arial"/>
                <w:b/>
                <w:bCs/>
              </w:rPr>
            </w:pPr>
            <w:r w:rsidRPr="00961A46">
              <w:rPr>
                <w:rFonts w:cs="Arial"/>
                <w:b/>
                <w:bCs/>
                <w:lang w:val="en-GB"/>
              </w:rPr>
              <w:t>2018</w:t>
            </w:r>
          </w:p>
        </w:tc>
      </w:tr>
      <w:tr w:rsidR="005F5231" w:rsidRPr="00961A46" w:rsidTr="00B64FBC">
        <w:tc>
          <w:tcPr>
            <w:tcW w:w="5846" w:type="dxa"/>
            <w:vAlign w:val="bottom"/>
          </w:tcPr>
          <w:p w:rsidR="005F5231" w:rsidRPr="00961A46" w:rsidRDefault="005F5231" w:rsidP="0089219C">
            <w:pPr>
              <w:spacing w:line="240" w:lineRule="auto"/>
              <w:ind w:left="-101"/>
              <w:jc w:val="both"/>
              <w:rPr>
                <w:rFonts w:cs="Arial"/>
              </w:rPr>
            </w:pPr>
          </w:p>
        </w:tc>
        <w:tc>
          <w:tcPr>
            <w:tcW w:w="1584" w:type="dxa"/>
            <w:tcBorders>
              <w:bottom w:val="single" w:sz="4" w:space="0" w:color="auto"/>
            </w:tcBorders>
            <w:shd w:val="clear" w:color="auto" w:fill="auto"/>
            <w:vAlign w:val="bottom"/>
          </w:tcPr>
          <w:p w:rsidR="005F5231" w:rsidRPr="00961A46" w:rsidRDefault="005F5231" w:rsidP="0089219C">
            <w:pPr>
              <w:spacing w:line="240" w:lineRule="auto"/>
              <w:ind w:right="-72"/>
              <w:jc w:val="right"/>
              <w:rPr>
                <w:rFonts w:cs="Arial"/>
                <w:b/>
                <w:bCs/>
              </w:rPr>
            </w:pPr>
            <w:r w:rsidRPr="00961A46">
              <w:rPr>
                <w:rFonts w:cs="Arial"/>
                <w:b/>
                <w:bCs/>
              </w:rPr>
              <w:t>Baht</w:t>
            </w:r>
          </w:p>
        </w:tc>
        <w:tc>
          <w:tcPr>
            <w:tcW w:w="1584" w:type="dxa"/>
            <w:tcBorders>
              <w:bottom w:val="single" w:sz="4" w:space="0" w:color="auto"/>
            </w:tcBorders>
            <w:shd w:val="clear" w:color="auto" w:fill="auto"/>
            <w:vAlign w:val="bottom"/>
          </w:tcPr>
          <w:p w:rsidR="005F5231" w:rsidRPr="00961A46" w:rsidRDefault="005F5231" w:rsidP="0089219C">
            <w:pPr>
              <w:spacing w:line="240" w:lineRule="auto"/>
              <w:ind w:right="-72"/>
              <w:jc w:val="right"/>
              <w:rPr>
                <w:rFonts w:cs="Arial"/>
                <w:b/>
                <w:bCs/>
              </w:rPr>
            </w:pPr>
            <w:r w:rsidRPr="00961A46">
              <w:rPr>
                <w:rFonts w:cs="Arial"/>
                <w:b/>
                <w:bCs/>
              </w:rPr>
              <w:t>Baht</w:t>
            </w:r>
          </w:p>
        </w:tc>
      </w:tr>
      <w:tr w:rsidR="005F5231" w:rsidRPr="00961A46" w:rsidTr="00B64FBC">
        <w:tc>
          <w:tcPr>
            <w:tcW w:w="5846" w:type="dxa"/>
            <w:vAlign w:val="bottom"/>
          </w:tcPr>
          <w:p w:rsidR="005F5231" w:rsidRPr="00961A46" w:rsidRDefault="005F5231" w:rsidP="0089219C">
            <w:pPr>
              <w:spacing w:line="240" w:lineRule="auto"/>
              <w:ind w:left="-101"/>
              <w:jc w:val="both"/>
              <w:rPr>
                <w:rFonts w:cs="Arial"/>
              </w:rPr>
            </w:pPr>
          </w:p>
        </w:tc>
        <w:tc>
          <w:tcPr>
            <w:tcW w:w="1584" w:type="dxa"/>
            <w:tcBorders>
              <w:top w:val="single" w:sz="4" w:space="0" w:color="auto"/>
            </w:tcBorders>
            <w:shd w:val="clear" w:color="auto" w:fill="FAFAFA"/>
            <w:vAlign w:val="bottom"/>
          </w:tcPr>
          <w:p w:rsidR="005F5231" w:rsidRPr="00961A46" w:rsidRDefault="005F5231" w:rsidP="00ED5750">
            <w:pPr>
              <w:spacing w:line="240" w:lineRule="auto"/>
              <w:ind w:right="-72"/>
              <w:jc w:val="right"/>
              <w:rPr>
                <w:rFonts w:cs="Arial"/>
              </w:rPr>
            </w:pPr>
          </w:p>
        </w:tc>
        <w:tc>
          <w:tcPr>
            <w:tcW w:w="1584" w:type="dxa"/>
            <w:tcBorders>
              <w:top w:val="single" w:sz="4" w:space="0" w:color="auto"/>
            </w:tcBorders>
            <w:vAlign w:val="bottom"/>
          </w:tcPr>
          <w:p w:rsidR="005F5231" w:rsidRPr="00961A46" w:rsidRDefault="005F5231" w:rsidP="00ED5750">
            <w:pPr>
              <w:spacing w:line="240" w:lineRule="auto"/>
              <w:ind w:right="-72"/>
              <w:jc w:val="right"/>
              <w:rPr>
                <w:rFonts w:cs="Arial"/>
              </w:rPr>
            </w:pPr>
          </w:p>
        </w:tc>
      </w:tr>
      <w:tr w:rsidR="00701CE4" w:rsidRPr="00961A46" w:rsidTr="00B64FBC">
        <w:tc>
          <w:tcPr>
            <w:tcW w:w="5846" w:type="dxa"/>
            <w:vAlign w:val="bottom"/>
          </w:tcPr>
          <w:p w:rsidR="00701CE4" w:rsidRPr="00961A46" w:rsidRDefault="00701CE4" w:rsidP="0089219C">
            <w:pPr>
              <w:spacing w:line="240" w:lineRule="auto"/>
              <w:ind w:left="-101"/>
              <w:jc w:val="both"/>
              <w:rPr>
                <w:rFonts w:cs="Arial"/>
                <w:lang w:val="en-GB"/>
              </w:rPr>
            </w:pPr>
            <w:r w:rsidRPr="00961A46">
              <w:rPr>
                <w:rFonts w:cs="Arial"/>
              </w:rPr>
              <w:t>Raw materials</w:t>
            </w:r>
          </w:p>
        </w:tc>
        <w:tc>
          <w:tcPr>
            <w:tcW w:w="1584" w:type="dxa"/>
            <w:shd w:val="clear" w:color="auto" w:fill="FAFAFA"/>
            <w:vAlign w:val="bottom"/>
          </w:tcPr>
          <w:p w:rsidR="00701CE4" w:rsidRPr="00961A46" w:rsidRDefault="00A66861" w:rsidP="00701CE4">
            <w:pPr>
              <w:spacing w:line="240" w:lineRule="auto"/>
              <w:ind w:right="-72"/>
              <w:jc w:val="right"/>
              <w:rPr>
                <w:rFonts w:cs="Arial"/>
              </w:rPr>
            </w:pPr>
            <w:r w:rsidRPr="00961A46">
              <w:rPr>
                <w:rFonts w:cs="Arial"/>
              </w:rPr>
              <w:t>196,250,543</w:t>
            </w:r>
          </w:p>
        </w:tc>
        <w:tc>
          <w:tcPr>
            <w:tcW w:w="1584" w:type="dxa"/>
            <w:vAlign w:val="bottom"/>
          </w:tcPr>
          <w:p w:rsidR="00701CE4" w:rsidRPr="00961A46" w:rsidRDefault="00701CE4" w:rsidP="00701CE4">
            <w:pPr>
              <w:spacing w:line="240" w:lineRule="auto"/>
              <w:ind w:right="-72"/>
              <w:jc w:val="right"/>
              <w:rPr>
                <w:rFonts w:cs="Arial"/>
              </w:rPr>
            </w:pPr>
            <w:r w:rsidRPr="00961A46">
              <w:rPr>
                <w:rFonts w:cs="Arial"/>
              </w:rPr>
              <w:t>237,506,443</w:t>
            </w:r>
          </w:p>
        </w:tc>
      </w:tr>
      <w:tr w:rsidR="00701CE4" w:rsidRPr="00961A46" w:rsidTr="00B64FBC">
        <w:tc>
          <w:tcPr>
            <w:tcW w:w="5846" w:type="dxa"/>
            <w:vAlign w:val="bottom"/>
          </w:tcPr>
          <w:p w:rsidR="00701CE4" w:rsidRPr="00961A46" w:rsidRDefault="00701CE4" w:rsidP="0089219C">
            <w:pPr>
              <w:spacing w:line="240" w:lineRule="auto"/>
              <w:ind w:left="-101"/>
              <w:jc w:val="both"/>
              <w:rPr>
                <w:rFonts w:cs="Arial"/>
              </w:rPr>
            </w:pPr>
            <w:r w:rsidRPr="00961A46">
              <w:rPr>
                <w:rFonts w:cs="Arial"/>
              </w:rPr>
              <w:t>Spare parts</w:t>
            </w:r>
          </w:p>
        </w:tc>
        <w:tc>
          <w:tcPr>
            <w:tcW w:w="1584" w:type="dxa"/>
            <w:shd w:val="clear" w:color="auto" w:fill="FAFAFA"/>
            <w:vAlign w:val="bottom"/>
          </w:tcPr>
          <w:p w:rsidR="00701CE4" w:rsidRPr="00961A46" w:rsidRDefault="004E375C" w:rsidP="004E375C">
            <w:pPr>
              <w:spacing w:line="240" w:lineRule="auto"/>
              <w:ind w:right="-72"/>
              <w:jc w:val="right"/>
              <w:rPr>
                <w:rFonts w:cs="Arial"/>
              </w:rPr>
            </w:pPr>
            <w:r w:rsidRPr="00961A46">
              <w:rPr>
                <w:rFonts w:cs="Arial"/>
              </w:rPr>
              <w:t>2</w:t>
            </w:r>
            <w:r w:rsidRPr="00961A46">
              <w:rPr>
                <w:rFonts w:cs="Arial"/>
                <w:lang w:val="en-GB"/>
              </w:rPr>
              <w:t>21</w:t>
            </w:r>
            <w:r w:rsidRPr="00961A46">
              <w:rPr>
                <w:rFonts w:cs="Arial"/>
              </w:rPr>
              <w:t>,153,5</w:t>
            </w:r>
            <w:r w:rsidR="00A66861" w:rsidRPr="00961A46">
              <w:rPr>
                <w:rFonts w:cs="Arial"/>
              </w:rPr>
              <w:t>8</w:t>
            </w:r>
            <w:r w:rsidRPr="00961A46">
              <w:rPr>
                <w:rFonts w:cs="Arial"/>
              </w:rPr>
              <w:t>0</w:t>
            </w:r>
          </w:p>
        </w:tc>
        <w:tc>
          <w:tcPr>
            <w:tcW w:w="1584" w:type="dxa"/>
            <w:vAlign w:val="bottom"/>
          </w:tcPr>
          <w:p w:rsidR="00701CE4" w:rsidRPr="00961A46" w:rsidRDefault="00701CE4" w:rsidP="00701CE4">
            <w:pPr>
              <w:spacing w:line="240" w:lineRule="auto"/>
              <w:ind w:right="-72"/>
              <w:jc w:val="right"/>
              <w:rPr>
                <w:rFonts w:cs="Arial"/>
              </w:rPr>
            </w:pPr>
            <w:r w:rsidRPr="00961A46">
              <w:rPr>
                <w:rFonts w:cs="Arial"/>
              </w:rPr>
              <w:t>243,559,339</w:t>
            </w:r>
          </w:p>
        </w:tc>
      </w:tr>
      <w:tr w:rsidR="00701CE4" w:rsidRPr="00961A46" w:rsidTr="00B64FBC">
        <w:tc>
          <w:tcPr>
            <w:tcW w:w="5846" w:type="dxa"/>
            <w:vAlign w:val="bottom"/>
          </w:tcPr>
          <w:p w:rsidR="00701CE4" w:rsidRPr="00961A46" w:rsidRDefault="00701CE4" w:rsidP="0089219C">
            <w:pPr>
              <w:spacing w:line="240" w:lineRule="auto"/>
              <w:ind w:left="-101"/>
              <w:jc w:val="both"/>
              <w:rPr>
                <w:rFonts w:cs="Arial"/>
              </w:rPr>
            </w:pPr>
            <w:r w:rsidRPr="00961A46">
              <w:rPr>
                <w:rFonts w:cs="Arial"/>
              </w:rPr>
              <w:t>Work in progress</w:t>
            </w:r>
          </w:p>
        </w:tc>
        <w:tc>
          <w:tcPr>
            <w:tcW w:w="1584" w:type="dxa"/>
            <w:shd w:val="clear" w:color="auto" w:fill="FAFAFA"/>
            <w:vAlign w:val="bottom"/>
          </w:tcPr>
          <w:p w:rsidR="00701CE4" w:rsidRPr="00961A46" w:rsidRDefault="00A66861" w:rsidP="00701CE4">
            <w:pPr>
              <w:spacing w:line="240" w:lineRule="auto"/>
              <w:ind w:right="-72"/>
              <w:jc w:val="right"/>
              <w:rPr>
                <w:rFonts w:cs="Arial"/>
              </w:rPr>
            </w:pPr>
            <w:r w:rsidRPr="00961A46">
              <w:rPr>
                <w:rFonts w:cs="Arial"/>
              </w:rPr>
              <w:t>71,907,199</w:t>
            </w:r>
          </w:p>
        </w:tc>
        <w:tc>
          <w:tcPr>
            <w:tcW w:w="1584" w:type="dxa"/>
            <w:vAlign w:val="bottom"/>
          </w:tcPr>
          <w:p w:rsidR="00701CE4" w:rsidRPr="00961A46" w:rsidRDefault="00701CE4" w:rsidP="00701CE4">
            <w:pPr>
              <w:spacing w:line="240" w:lineRule="auto"/>
              <w:ind w:right="-72"/>
              <w:jc w:val="right"/>
              <w:rPr>
                <w:rFonts w:cs="Arial"/>
              </w:rPr>
            </w:pPr>
            <w:r w:rsidRPr="00961A46">
              <w:rPr>
                <w:rFonts w:cs="Arial"/>
              </w:rPr>
              <w:t>53,520,637</w:t>
            </w:r>
          </w:p>
        </w:tc>
      </w:tr>
      <w:tr w:rsidR="00701CE4" w:rsidRPr="00961A46" w:rsidTr="00B64FBC">
        <w:tc>
          <w:tcPr>
            <w:tcW w:w="5846" w:type="dxa"/>
            <w:vAlign w:val="bottom"/>
          </w:tcPr>
          <w:p w:rsidR="00701CE4" w:rsidRPr="00961A46" w:rsidRDefault="00701CE4" w:rsidP="0089219C">
            <w:pPr>
              <w:spacing w:line="240" w:lineRule="auto"/>
              <w:ind w:left="-101"/>
              <w:jc w:val="both"/>
              <w:rPr>
                <w:rFonts w:cs="Arial"/>
              </w:rPr>
            </w:pPr>
            <w:r w:rsidRPr="00961A46">
              <w:rPr>
                <w:rFonts w:cs="Arial"/>
              </w:rPr>
              <w:t>Finished goods</w:t>
            </w:r>
          </w:p>
        </w:tc>
        <w:tc>
          <w:tcPr>
            <w:tcW w:w="1584" w:type="dxa"/>
            <w:shd w:val="clear" w:color="auto" w:fill="FAFAFA"/>
            <w:vAlign w:val="bottom"/>
          </w:tcPr>
          <w:p w:rsidR="00701CE4" w:rsidRPr="00961A46" w:rsidRDefault="00A66861" w:rsidP="00701CE4">
            <w:pPr>
              <w:spacing w:line="240" w:lineRule="auto"/>
              <w:ind w:right="-72"/>
              <w:jc w:val="right"/>
              <w:rPr>
                <w:rFonts w:cs="Arial"/>
              </w:rPr>
            </w:pPr>
            <w:r w:rsidRPr="00961A46">
              <w:rPr>
                <w:rFonts w:cs="Arial"/>
              </w:rPr>
              <w:t>404,679,176</w:t>
            </w:r>
          </w:p>
        </w:tc>
        <w:tc>
          <w:tcPr>
            <w:tcW w:w="1584" w:type="dxa"/>
            <w:vAlign w:val="bottom"/>
          </w:tcPr>
          <w:p w:rsidR="00701CE4" w:rsidRPr="00961A46" w:rsidRDefault="00701CE4" w:rsidP="00701CE4">
            <w:pPr>
              <w:spacing w:line="240" w:lineRule="auto"/>
              <w:ind w:right="-72"/>
              <w:jc w:val="right"/>
              <w:rPr>
                <w:rFonts w:cs="Arial"/>
              </w:rPr>
            </w:pPr>
            <w:r w:rsidRPr="00961A46">
              <w:rPr>
                <w:rFonts w:cs="Arial"/>
              </w:rPr>
              <w:t>238,689,186</w:t>
            </w:r>
          </w:p>
        </w:tc>
      </w:tr>
      <w:tr w:rsidR="00701CE4" w:rsidRPr="00961A46" w:rsidTr="00B64FBC">
        <w:tc>
          <w:tcPr>
            <w:tcW w:w="5846" w:type="dxa"/>
            <w:vAlign w:val="bottom"/>
          </w:tcPr>
          <w:p w:rsidR="00701CE4" w:rsidRPr="00961A46" w:rsidRDefault="00701CE4" w:rsidP="0089219C">
            <w:pPr>
              <w:spacing w:line="240" w:lineRule="auto"/>
              <w:ind w:left="-101"/>
              <w:jc w:val="both"/>
              <w:rPr>
                <w:rFonts w:cs="Arial"/>
              </w:rPr>
            </w:pPr>
            <w:r w:rsidRPr="00961A46">
              <w:rPr>
                <w:rFonts w:cs="Arial"/>
              </w:rPr>
              <w:t>Goods in transits</w:t>
            </w:r>
          </w:p>
        </w:tc>
        <w:tc>
          <w:tcPr>
            <w:tcW w:w="1584" w:type="dxa"/>
            <w:tcBorders>
              <w:bottom w:val="single" w:sz="4" w:space="0" w:color="auto"/>
            </w:tcBorders>
            <w:shd w:val="clear" w:color="auto" w:fill="FAFAFA"/>
            <w:vAlign w:val="bottom"/>
          </w:tcPr>
          <w:p w:rsidR="00701CE4" w:rsidRPr="00961A46" w:rsidRDefault="004E375C" w:rsidP="00EE4585">
            <w:pPr>
              <w:spacing w:line="240" w:lineRule="auto"/>
              <w:ind w:right="-72"/>
              <w:jc w:val="right"/>
              <w:rPr>
                <w:rFonts w:cs="Arial"/>
              </w:rPr>
            </w:pPr>
            <w:r w:rsidRPr="00961A46">
              <w:rPr>
                <w:rFonts w:cs="Arial"/>
              </w:rPr>
              <w:t>107,663,3</w:t>
            </w:r>
            <w:r w:rsidR="00A66861" w:rsidRPr="00961A46">
              <w:rPr>
                <w:rFonts w:cs="Arial"/>
              </w:rPr>
              <w:t>3</w:t>
            </w:r>
            <w:r w:rsidR="00EE4585" w:rsidRPr="00961A46">
              <w:rPr>
                <w:rFonts w:cs="Arial"/>
              </w:rPr>
              <w:t>2</w:t>
            </w:r>
          </w:p>
        </w:tc>
        <w:tc>
          <w:tcPr>
            <w:tcW w:w="1584" w:type="dxa"/>
            <w:tcBorders>
              <w:bottom w:val="single" w:sz="4" w:space="0" w:color="auto"/>
            </w:tcBorders>
            <w:vAlign w:val="bottom"/>
          </w:tcPr>
          <w:p w:rsidR="00701CE4" w:rsidRPr="00961A46" w:rsidRDefault="00701CE4" w:rsidP="0089219C">
            <w:pPr>
              <w:spacing w:line="240" w:lineRule="auto"/>
              <w:ind w:right="-72"/>
              <w:jc w:val="right"/>
              <w:rPr>
                <w:rFonts w:cs="Arial"/>
              </w:rPr>
            </w:pPr>
            <w:r w:rsidRPr="00961A46">
              <w:rPr>
                <w:rFonts w:cs="Arial"/>
              </w:rPr>
              <w:t>163,812,134</w:t>
            </w:r>
          </w:p>
        </w:tc>
      </w:tr>
      <w:tr w:rsidR="00701CE4" w:rsidRPr="00961A46" w:rsidTr="00B64FBC">
        <w:tc>
          <w:tcPr>
            <w:tcW w:w="5846" w:type="dxa"/>
            <w:vAlign w:val="bottom"/>
          </w:tcPr>
          <w:p w:rsidR="00701CE4" w:rsidRPr="00961A46" w:rsidRDefault="00701CE4" w:rsidP="0089219C">
            <w:pPr>
              <w:spacing w:line="240" w:lineRule="auto"/>
              <w:ind w:left="-101"/>
              <w:jc w:val="both"/>
              <w:rPr>
                <w:rFonts w:cs="Arial"/>
              </w:rPr>
            </w:pPr>
          </w:p>
        </w:tc>
        <w:tc>
          <w:tcPr>
            <w:tcW w:w="1584" w:type="dxa"/>
            <w:tcBorders>
              <w:top w:val="single" w:sz="4" w:space="0" w:color="auto"/>
            </w:tcBorders>
            <w:shd w:val="clear" w:color="auto" w:fill="FAFAFA"/>
            <w:vAlign w:val="bottom"/>
          </w:tcPr>
          <w:p w:rsidR="00701CE4" w:rsidRPr="00961A46" w:rsidRDefault="00701CE4" w:rsidP="00701CE4">
            <w:pPr>
              <w:spacing w:line="240" w:lineRule="auto"/>
              <w:ind w:right="-72"/>
              <w:jc w:val="both"/>
              <w:rPr>
                <w:rFonts w:cs="Arial"/>
              </w:rPr>
            </w:pPr>
          </w:p>
        </w:tc>
        <w:tc>
          <w:tcPr>
            <w:tcW w:w="1584" w:type="dxa"/>
            <w:tcBorders>
              <w:top w:val="single" w:sz="4" w:space="0" w:color="auto"/>
            </w:tcBorders>
            <w:vAlign w:val="bottom"/>
          </w:tcPr>
          <w:p w:rsidR="00701CE4" w:rsidRPr="00961A46" w:rsidRDefault="00701CE4" w:rsidP="00701CE4">
            <w:pPr>
              <w:spacing w:line="240" w:lineRule="auto"/>
              <w:ind w:right="-72"/>
              <w:jc w:val="both"/>
              <w:rPr>
                <w:rFonts w:cs="Arial"/>
              </w:rPr>
            </w:pPr>
          </w:p>
        </w:tc>
      </w:tr>
      <w:tr w:rsidR="00701CE4" w:rsidRPr="00961A46" w:rsidTr="00B64FBC">
        <w:tc>
          <w:tcPr>
            <w:tcW w:w="5846" w:type="dxa"/>
            <w:vAlign w:val="bottom"/>
          </w:tcPr>
          <w:p w:rsidR="00701CE4" w:rsidRPr="00961A46" w:rsidRDefault="00701CE4" w:rsidP="0089219C">
            <w:pPr>
              <w:spacing w:line="240" w:lineRule="auto"/>
              <w:ind w:left="-101"/>
              <w:jc w:val="both"/>
              <w:rPr>
                <w:rFonts w:cs="Arial"/>
              </w:rPr>
            </w:pPr>
          </w:p>
        </w:tc>
        <w:tc>
          <w:tcPr>
            <w:tcW w:w="1584" w:type="dxa"/>
            <w:shd w:val="clear" w:color="auto" w:fill="FAFAFA"/>
            <w:vAlign w:val="bottom"/>
          </w:tcPr>
          <w:p w:rsidR="00701CE4" w:rsidRPr="00961A46" w:rsidRDefault="004E375C" w:rsidP="00EE4585">
            <w:pPr>
              <w:spacing w:line="240" w:lineRule="auto"/>
              <w:ind w:right="-72"/>
              <w:jc w:val="right"/>
              <w:rPr>
                <w:rFonts w:cs="Arial"/>
                <w:noProof/>
              </w:rPr>
            </w:pPr>
            <w:r w:rsidRPr="00961A46">
              <w:rPr>
                <w:rFonts w:cs="Arial"/>
                <w:noProof/>
              </w:rPr>
              <w:t>1,002,653,</w:t>
            </w:r>
            <w:r w:rsidR="00EE4585" w:rsidRPr="00961A46">
              <w:rPr>
                <w:rFonts w:cs="Arial"/>
                <w:noProof/>
              </w:rPr>
              <w:t>8</w:t>
            </w:r>
            <w:r w:rsidRPr="00961A46">
              <w:rPr>
                <w:rFonts w:cs="Arial"/>
                <w:noProof/>
              </w:rPr>
              <w:t>30</w:t>
            </w:r>
          </w:p>
        </w:tc>
        <w:tc>
          <w:tcPr>
            <w:tcW w:w="1584" w:type="dxa"/>
            <w:vAlign w:val="bottom"/>
          </w:tcPr>
          <w:p w:rsidR="00701CE4" w:rsidRPr="00961A46" w:rsidRDefault="00701CE4" w:rsidP="00701CE4">
            <w:pPr>
              <w:spacing w:line="240" w:lineRule="auto"/>
              <w:ind w:right="-72"/>
              <w:jc w:val="right"/>
              <w:rPr>
                <w:rFonts w:cs="Arial"/>
                <w:noProof/>
              </w:rPr>
            </w:pPr>
            <w:r w:rsidRPr="00961A46">
              <w:rPr>
                <w:rFonts w:cs="Arial"/>
                <w:noProof/>
              </w:rPr>
              <w:t>937,087,739</w:t>
            </w:r>
          </w:p>
        </w:tc>
      </w:tr>
      <w:tr w:rsidR="00333799" w:rsidRPr="00961A46" w:rsidTr="00B64FBC">
        <w:tc>
          <w:tcPr>
            <w:tcW w:w="5846" w:type="dxa"/>
            <w:vAlign w:val="bottom"/>
          </w:tcPr>
          <w:p w:rsidR="00333799" w:rsidRPr="00961A46" w:rsidRDefault="00333799" w:rsidP="00333799">
            <w:pPr>
              <w:tabs>
                <w:tab w:val="left" w:pos="3328"/>
              </w:tabs>
              <w:spacing w:line="240" w:lineRule="auto"/>
              <w:ind w:left="-101"/>
              <w:jc w:val="both"/>
              <w:rPr>
                <w:rFonts w:cs="Arial"/>
                <w:lang w:val="en-GB"/>
              </w:rPr>
            </w:pPr>
            <w:r w:rsidRPr="00961A46">
              <w:rPr>
                <w:rFonts w:cs="Arial"/>
                <w:u w:val="single"/>
              </w:rPr>
              <w:t>Less</w:t>
            </w:r>
            <w:r w:rsidRPr="00961A46">
              <w:rPr>
                <w:rFonts w:cs="Arial"/>
              </w:rPr>
              <w:t xml:space="preserve"> Provision for net </w:t>
            </w:r>
            <w:proofErr w:type="spellStart"/>
            <w:r w:rsidRPr="00961A46">
              <w:rPr>
                <w:rFonts w:cs="Arial"/>
              </w:rPr>
              <w:t>realisable</w:t>
            </w:r>
            <w:proofErr w:type="spellEnd"/>
            <w:r w:rsidRPr="00961A46">
              <w:rPr>
                <w:rFonts w:cs="Arial"/>
              </w:rPr>
              <w:t xml:space="preserve"> value</w:t>
            </w:r>
            <w:r w:rsidRPr="00961A46">
              <w:rPr>
                <w:rFonts w:cs="Arial"/>
              </w:rPr>
              <w:tab/>
              <w:t xml:space="preserve">- </w:t>
            </w:r>
            <w:r w:rsidRPr="00961A46">
              <w:rPr>
                <w:rFonts w:cs="Arial"/>
                <w:lang w:val="en-GB"/>
              </w:rPr>
              <w:t>slow moving</w:t>
            </w:r>
          </w:p>
        </w:tc>
        <w:tc>
          <w:tcPr>
            <w:tcW w:w="1584" w:type="dxa"/>
            <w:shd w:val="clear" w:color="auto" w:fill="FAFAFA"/>
            <w:vAlign w:val="bottom"/>
          </w:tcPr>
          <w:p w:rsidR="00333799" w:rsidRPr="00961A46" w:rsidRDefault="00333799" w:rsidP="00333799">
            <w:pPr>
              <w:spacing w:line="240" w:lineRule="auto"/>
              <w:ind w:right="-72"/>
              <w:jc w:val="right"/>
              <w:rPr>
                <w:rFonts w:cs="Arial"/>
                <w:noProof/>
              </w:rPr>
            </w:pPr>
            <w:r w:rsidRPr="00961A46">
              <w:rPr>
                <w:rFonts w:cs="Arial"/>
                <w:noProof/>
              </w:rPr>
              <w:t>(25,008,658)</w:t>
            </w:r>
          </w:p>
        </w:tc>
        <w:tc>
          <w:tcPr>
            <w:tcW w:w="1584" w:type="dxa"/>
            <w:vAlign w:val="bottom"/>
          </w:tcPr>
          <w:p w:rsidR="00333799" w:rsidRPr="00961A46" w:rsidRDefault="00333799" w:rsidP="00333799">
            <w:pPr>
              <w:spacing w:line="240" w:lineRule="auto"/>
              <w:ind w:right="-72"/>
              <w:jc w:val="right"/>
              <w:rPr>
                <w:rFonts w:cs="Arial"/>
                <w:noProof/>
              </w:rPr>
            </w:pPr>
            <w:r w:rsidRPr="00961A46">
              <w:rPr>
                <w:rFonts w:cs="Arial"/>
                <w:noProof/>
              </w:rPr>
              <w:t>(17,014,611)</w:t>
            </w:r>
          </w:p>
        </w:tc>
      </w:tr>
      <w:tr w:rsidR="00333799" w:rsidRPr="00961A46" w:rsidTr="00B64FBC">
        <w:tc>
          <w:tcPr>
            <w:tcW w:w="5846" w:type="dxa"/>
            <w:vAlign w:val="bottom"/>
          </w:tcPr>
          <w:p w:rsidR="00333799" w:rsidRPr="00961A46" w:rsidRDefault="00333799" w:rsidP="00333799">
            <w:pPr>
              <w:tabs>
                <w:tab w:val="left" w:pos="3328"/>
              </w:tabs>
              <w:spacing w:line="240" w:lineRule="auto"/>
              <w:ind w:left="-101"/>
              <w:jc w:val="both"/>
              <w:rPr>
                <w:rFonts w:cs="Arial"/>
                <w:lang w:val="en-GB"/>
              </w:rPr>
            </w:pPr>
            <w:r w:rsidRPr="00961A46">
              <w:rPr>
                <w:rFonts w:cs="Arial"/>
              </w:rPr>
              <w:tab/>
              <w:t xml:space="preserve">- </w:t>
            </w:r>
            <w:r w:rsidRPr="00961A46">
              <w:rPr>
                <w:rFonts w:cs="Arial"/>
                <w:lang w:val="en-GB"/>
              </w:rPr>
              <w:t>net realisable value</w:t>
            </w:r>
          </w:p>
        </w:tc>
        <w:tc>
          <w:tcPr>
            <w:tcW w:w="1584" w:type="dxa"/>
            <w:tcBorders>
              <w:bottom w:val="single" w:sz="4" w:space="0" w:color="auto"/>
            </w:tcBorders>
            <w:shd w:val="clear" w:color="auto" w:fill="FAFAFA"/>
            <w:vAlign w:val="bottom"/>
          </w:tcPr>
          <w:p w:rsidR="00333799" w:rsidRPr="00961A46" w:rsidRDefault="00333799" w:rsidP="00333799">
            <w:pPr>
              <w:spacing w:line="240" w:lineRule="auto"/>
              <w:ind w:right="-72"/>
              <w:jc w:val="right"/>
              <w:rPr>
                <w:rFonts w:cs="Arial"/>
                <w:noProof/>
              </w:rPr>
            </w:pPr>
            <w:r w:rsidRPr="00961A46">
              <w:rPr>
                <w:rFonts w:cs="Arial"/>
                <w:noProof/>
              </w:rPr>
              <w:t>(6,572,490)</w:t>
            </w:r>
          </w:p>
        </w:tc>
        <w:tc>
          <w:tcPr>
            <w:tcW w:w="1584" w:type="dxa"/>
            <w:tcBorders>
              <w:bottom w:val="single" w:sz="4" w:space="0" w:color="auto"/>
            </w:tcBorders>
            <w:vAlign w:val="bottom"/>
          </w:tcPr>
          <w:p w:rsidR="00333799" w:rsidRPr="00961A46" w:rsidRDefault="00333799" w:rsidP="00333799">
            <w:pPr>
              <w:spacing w:line="240" w:lineRule="auto"/>
              <w:ind w:right="-72"/>
              <w:jc w:val="right"/>
              <w:rPr>
                <w:rFonts w:cs="Arial"/>
                <w:noProof/>
              </w:rPr>
            </w:pPr>
            <w:r w:rsidRPr="00961A46">
              <w:rPr>
                <w:rFonts w:cs="Arial"/>
                <w:noProof/>
              </w:rPr>
              <w:t>(7,046,316)</w:t>
            </w:r>
          </w:p>
        </w:tc>
      </w:tr>
      <w:tr w:rsidR="00333799" w:rsidRPr="00961A46" w:rsidTr="00B64FBC">
        <w:tc>
          <w:tcPr>
            <w:tcW w:w="5846" w:type="dxa"/>
            <w:vAlign w:val="bottom"/>
          </w:tcPr>
          <w:p w:rsidR="00333799" w:rsidRPr="00961A46" w:rsidRDefault="00333799" w:rsidP="00333799">
            <w:pPr>
              <w:spacing w:line="240" w:lineRule="auto"/>
              <w:ind w:left="-101"/>
              <w:jc w:val="both"/>
              <w:rPr>
                <w:rFonts w:cs="Arial"/>
              </w:rPr>
            </w:pPr>
          </w:p>
        </w:tc>
        <w:tc>
          <w:tcPr>
            <w:tcW w:w="1584" w:type="dxa"/>
            <w:tcBorders>
              <w:top w:val="single" w:sz="4" w:space="0" w:color="auto"/>
            </w:tcBorders>
            <w:shd w:val="clear" w:color="auto" w:fill="FAFAFA"/>
            <w:vAlign w:val="bottom"/>
          </w:tcPr>
          <w:p w:rsidR="00333799" w:rsidRPr="00961A46" w:rsidRDefault="00333799" w:rsidP="00333799">
            <w:pPr>
              <w:spacing w:line="240" w:lineRule="auto"/>
              <w:ind w:right="-72"/>
              <w:jc w:val="right"/>
              <w:rPr>
                <w:rFonts w:cs="Arial"/>
              </w:rPr>
            </w:pPr>
          </w:p>
        </w:tc>
        <w:tc>
          <w:tcPr>
            <w:tcW w:w="1584" w:type="dxa"/>
            <w:tcBorders>
              <w:top w:val="single" w:sz="4" w:space="0" w:color="auto"/>
            </w:tcBorders>
            <w:vAlign w:val="bottom"/>
          </w:tcPr>
          <w:p w:rsidR="00333799" w:rsidRPr="00961A46" w:rsidRDefault="00333799" w:rsidP="00333799">
            <w:pPr>
              <w:spacing w:line="240" w:lineRule="auto"/>
              <w:ind w:right="-72"/>
              <w:jc w:val="right"/>
              <w:rPr>
                <w:rFonts w:cs="Arial"/>
              </w:rPr>
            </w:pPr>
          </w:p>
        </w:tc>
      </w:tr>
      <w:tr w:rsidR="00333799" w:rsidRPr="00961A46" w:rsidTr="00B64FBC">
        <w:tc>
          <w:tcPr>
            <w:tcW w:w="5846" w:type="dxa"/>
            <w:vAlign w:val="bottom"/>
          </w:tcPr>
          <w:p w:rsidR="00333799" w:rsidRPr="00961A46" w:rsidRDefault="00333799" w:rsidP="00333799">
            <w:pPr>
              <w:spacing w:line="240" w:lineRule="auto"/>
              <w:ind w:left="-101"/>
              <w:jc w:val="both"/>
              <w:rPr>
                <w:rFonts w:cs="Arial"/>
              </w:rPr>
            </w:pPr>
            <w:r w:rsidRPr="00961A46">
              <w:rPr>
                <w:rFonts w:cs="Arial"/>
              </w:rPr>
              <w:t>Total inventories, net</w:t>
            </w:r>
          </w:p>
        </w:tc>
        <w:tc>
          <w:tcPr>
            <w:tcW w:w="1584" w:type="dxa"/>
            <w:tcBorders>
              <w:bottom w:val="single" w:sz="4" w:space="0" w:color="auto"/>
            </w:tcBorders>
            <w:shd w:val="clear" w:color="auto" w:fill="FAFAFA"/>
            <w:vAlign w:val="bottom"/>
          </w:tcPr>
          <w:p w:rsidR="00333799" w:rsidRPr="00961A46" w:rsidRDefault="00333799" w:rsidP="00333799">
            <w:pPr>
              <w:spacing w:line="240" w:lineRule="auto"/>
              <w:ind w:right="-72"/>
              <w:jc w:val="right"/>
              <w:rPr>
                <w:rFonts w:cs="Arial"/>
                <w:noProof/>
              </w:rPr>
            </w:pPr>
            <w:r w:rsidRPr="00961A46">
              <w:rPr>
                <w:rFonts w:cs="Arial"/>
                <w:noProof/>
              </w:rPr>
              <w:t>971,072,682</w:t>
            </w:r>
          </w:p>
        </w:tc>
        <w:tc>
          <w:tcPr>
            <w:tcW w:w="1584" w:type="dxa"/>
            <w:tcBorders>
              <w:bottom w:val="single" w:sz="4" w:space="0" w:color="auto"/>
            </w:tcBorders>
            <w:vAlign w:val="bottom"/>
          </w:tcPr>
          <w:p w:rsidR="00333799" w:rsidRPr="00961A46" w:rsidRDefault="00333799" w:rsidP="00333799">
            <w:pPr>
              <w:spacing w:line="240" w:lineRule="auto"/>
              <w:ind w:right="-72"/>
              <w:jc w:val="right"/>
              <w:rPr>
                <w:rFonts w:cs="Arial"/>
                <w:noProof/>
              </w:rPr>
            </w:pPr>
            <w:r w:rsidRPr="00961A46">
              <w:rPr>
                <w:rFonts w:cs="Arial"/>
                <w:noProof/>
              </w:rPr>
              <w:t>913,026,812</w:t>
            </w:r>
          </w:p>
        </w:tc>
      </w:tr>
    </w:tbl>
    <w:p w:rsidR="0089219C" w:rsidRPr="00961A46" w:rsidRDefault="0089219C" w:rsidP="0089219C">
      <w:pPr>
        <w:spacing w:line="240" w:lineRule="auto"/>
        <w:jc w:val="both"/>
        <w:rPr>
          <w:rFonts w:cs="Arial"/>
        </w:rPr>
      </w:pPr>
    </w:p>
    <w:p w:rsidR="0089219C" w:rsidRPr="00961A46" w:rsidRDefault="005F5231" w:rsidP="0089219C">
      <w:pPr>
        <w:spacing w:line="240" w:lineRule="auto"/>
        <w:jc w:val="both"/>
        <w:rPr>
          <w:rFonts w:cs="Arial"/>
        </w:rPr>
      </w:pPr>
      <w:r w:rsidRPr="00961A46">
        <w:rPr>
          <w:rFonts w:cs="Arial"/>
        </w:rPr>
        <w:t xml:space="preserve">The cost of inventories </w:t>
      </w:r>
      <w:proofErr w:type="spellStart"/>
      <w:r w:rsidRPr="00961A46">
        <w:rPr>
          <w:rFonts w:cs="Arial"/>
        </w:rPr>
        <w:t>recognised</w:t>
      </w:r>
      <w:proofErr w:type="spellEnd"/>
      <w:r w:rsidRPr="00961A46">
        <w:rPr>
          <w:rFonts w:cs="Arial"/>
        </w:rPr>
        <w:t xml:space="preserve"> as expense and included in ‘cost of sales’ amounted to Baht </w:t>
      </w:r>
      <w:r w:rsidR="0089219C" w:rsidRPr="00961A46">
        <w:rPr>
          <w:rFonts w:cs="Arial"/>
        </w:rPr>
        <w:br/>
      </w:r>
      <w:r w:rsidR="001B36DA" w:rsidRPr="00961A46">
        <w:rPr>
          <w:rFonts w:cs="Arial"/>
        </w:rPr>
        <w:t>3,355,271,761</w:t>
      </w:r>
      <w:r w:rsidRPr="00961A46">
        <w:rPr>
          <w:rFonts w:cs="Arial"/>
        </w:rPr>
        <w:t xml:space="preserve"> (</w:t>
      </w:r>
      <w:r w:rsidR="00C213CA" w:rsidRPr="00961A46">
        <w:rPr>
          <w:rFonts w:cs="Arial"/>
        </w:rPr>
        <w:t>2018</w:t>
      </w:r>
      <w:r w:rsidRPr="00961A46">
        <w:rPr>
          <w:rFonts w:cs="Arial"/>
        </w:rPr>
        <w:t xml:space="preserve">: Baht </w:t>
      </w:r>
      <w:r w:rsidR="00701CE4" w:rsidRPr="00961A46">
        <w:rPr>
          <w:rFonts w:cs="Arial"/>
        </w:rPr>
        <w:t>3,274,808,022</w:t>
      </w:r>
      <w:r w:rsidRPr="00961A46">
        <w:rPr>
          <w:rFonts w:cs="Arial"/>
        </w:rPr>
        <w:t>).</w:t>
      </w:r>
    </w:p>
    <w:p w:rsidR="000767BA" w:rsidRPr="00961A46" w:rsidRDefault="000767BA" w:rsidP="0089219C">
      <w:pPr>
        <w:spacing w:line="240" w:lineRule="auto"/>
        <w:jc w:val="both"/>
        <w:rPr>
          <w:rFonts w:cs="Arial"/>
        </w:rPr>
      </w:pPr>
    </w:p>
    <w:p w:rsidR="000767BA" w:rsidRDefault="000767BA" w:rsidP="0089219C">
      <w:pPr>
        <w:spacing w:line="240" w:lineRule="auto"/>
        <w:jc w:val="both"/>
        <w:rPr>
          <w:rFonts w:cs="Arial"/>
        </w:rPr>
      </w:pPr>
    </w:p>
    <w:p w:rsidR="000767BA" w:rsidRPr="004C4458" w:rsidRDefault="000767BA" w:rsidP="0089219C">
      <w:pPr>
        <w:spacing w:line="240" w:lineRule="auto"/>
        <w:jc w:val="both"/>
        <w:rPr>
          <w:rFonts w:cs="Arial"/>
        </w:rPr>
      </w:pPr>
    </w:p>
    <w:p w:rsidR="005F5231" w:rsidRPr="004C4458" w:rsidRDefault="005F5231" w:rsidP="007B3C81">
      <w:pPr>
        <w:spacing w:line="240" w:lineRule="auto"/>
        <w:jc w:val="both"/>
        <w:rPr>
          <w:cs/>
        </w:rPr>
        <w:sectPr w:rsidR="005F5231" w:rsidRPr="004C4458" w:rsidSect="00C52367">
          <w:headerReference w:type="default" r:id="rId8"/>
          <w:footerReference w:type="default" r:id="rId9"/>
          <w:pgSz w:w="11907" w:h="16840" w:code="9"/>
          <w:pgMar w:top="1440" w:right="1152" w:bottom="720" w:left="1728" w:header="706" w:footer="706" w:gutter="0"/>
          <w:pgNumType w:start="11"/>
          <w:cols w:space="720"/>
        </w:sectPr>
      </w:pPr>
    </w:p>
    <w:tbl>
      <w:tblPr>
        <w:tblW w:w="0" w:type="auto"/>
        <w:shd w:val="clear" w:color="auto" w:fill="FFA543"/>
        <w:tblLook w:val="04A0" w:firstRow="1" w:lastRow="0" w:firstColumn="1" w:lastColumn="0" w:noHBand="0" w:noVBand="1"/>
      </w:tblPr>
      <w:tblGrid>
        <w:gridCol w:w="13954"/>
      </w:tblGrid>
      <w:tr w:rsidR="0089219C" w:rsidRPr="004C4458" w:rsidTr="004C7B32">
        <w:trPr>
          <w:trHeight w:val="380"/>
        </w:trPr>
        <w:tc>
          <w:tcPr>
            <w:tcW w:w="13954" w:type="dxa"/>
            <w:shd w:val="clear" w:color="auto" w:fill="FFA543"/>
            <w:vAlign w:val="center"/>
          </w:tcPr>
          <w:p w:rsidR="0089219C" w:rsidRPr="004C4458" w:rsidRDefault="00566FCE" w:rsidP="00065E9C">
            <w:pPr>
              <w:ind w:left="504" w:hanging="504"/>
              <w:jc w:val="both"/>
              <w:rPr>
                <w:rFonts w:eastAsia="Arial Unicode MS" w:cs="Arial"/>
                <w:b/>
                <w:bCs/>
                <w:color w:val="FFFFFF"/>
                <w:cs/>
              </w:rPr>
            </w:pPr>
            <w:r w:rsidRPr="004C4458">
              <w:rPr>
                <w:rFonts w:cs="Arial"/>
                <w:b/>
                <w:bCs/>
                <w:color w:val="FFFFFF"/>
              </w:rPr>
              <w:lastRenderedPageBreak/>
              <w:t>9</w:t>
            </w:r>
            <w:r w:rsidR="0089219C" w:rsidRPr="004C4458">
              <w:rPr>
                <w:rFonts w:cs="Arial"/>
                <w:b/>
                <w:bCs/>
                <w:color w:val="FFFFFF"/>
              </w:rPr>
              <w:tab/>
              <w:t>Property, plant and equipment, net</w:t>
            </w:r>
          </w:p>
        </w:tc>
      </w:tr>
    </w:tbl>
    <w:p w:rsidR="00DC6BBE" w:rsidRPr="00961A46" w:rsidRDefault="00DC6BBE" w:rsidP="0089219C">
      <w:pPr>
        <w:spacing w:line="240" w:lineRule="auto"/>
        <w:rPr>
          <w:rFonts w:cs="Arial"/>
          <w:lang w:val="en-GB"/>
        </w:rPr>
      </w:pPr>
    </w:p>
    <w:tbl>
      <w:tblPr>
        <w:tblW w:w="13939" w:type="dxa"/>
        <w:tblLayout w:type="fixed"/>
        <w:tblLook w:val="0000" w:firstRow="0" w:lastRow="0" w:firstColumn="0" w:lastColumn="0" w:noHBand="0" w:noVBand="0"/>
      </w:tblPr>
      <w:tblGrid>
        <w:gridCol w:w="4435"/>
        <w:gridCol w:w="1584"/>
        <w:gridCol w:w="1584"/>
        <w:gridCol w:w="1584"/>
        <w:gridCol w:w="1584"/>
        <w:gridCol w:w="1584"/>
        <w:gridCol w:w="1584"/>
      </w:tblGrid>
      <w:tr w:rsidR="00B64FBC" w:rsidRPr="00961A46" w:rsidTr="00B64FBC">
        <w:tc>
          <w:tcPr>
            <w:tcW w:w="4435" w:type="dxa"/>
            <w:vAlign w:val="bottom"/>
          </w:tcPr>
          <w:p w:rsidR="00B64FBC" w:rsidRPr="00961A46" w:rsidRDefault="00B64FBC" w:rsidP="00B64FBC">
            <w:pPr>
              <w:spacing w:line="240" w:lineRule="auto"/>
              <w:ind w:left="-101"/>
              <w:jc w:val="both"/>
              <w:rPr>
                <w:rFonts w:cs="Arial"/>
              </w:rPr>
            </w:pPr>
          </w:p>
        </w:tc>
        <w:tc>
          <w:tcPr>
            <w:tcW w:w="1584" w:type="dxa"/>
            <w:tcBorders>
              <w:top w:val="single" w:sz="4" w:space="0" w:color="auto"/>
            </w:tcBorders>
            <w:shd w:val="clear" w:color="auto" w:fill="auto"/>
            <w:vAlign w:val="bottom"/>
          </w:tcPr>
          <w:p w:rsidR="00B64FBC" w:rsidRPr="00961A46" w:rsidRDefault="00B64FBC" w:rsidP="00B64FBC">
            <w:pPr>
              <w:spacing w:line="240" w:lineRule="auto"/>
              <w:ind w:right="-72"/>
              <w:jc w:val="right"/>
              <w:rPr>
                <w:rFonts w:cs="Arial"/>
                <w:b/>
                <w:bCs/>
                <w:snapToGrid w:val="0"/>
                <w:lang w:eastAsia="th-TH"/>
              </w:rPr>
            </w:pPr>
          </w:p>
        </w:tc>
        <w:tc>
          <w:tcPr>
            <w:tcW w:w="1584" w:type="dxa"/>
            <w:tcBorders>
              <w:top w:val="single" w:sz="4" w:space="0" w:color="auto"/>
            </w:tcBorders>
            <w:shd w:val="clear" w:color="auto" w:fill="auto"/>
            <w:vAlign w:val="bottom"/>
          </w:tcPr>
          <w:p w:rsidR="00B64FBC" w:rsidRPr="00961A46" w:rsidRDefault="00B64FBC" w:rsidP="00B64FBC">
            <w:pPr>
              <w:spacing w:line="240" w:lineRule="auto"/>
              <w:ind w:right="-72"/>
              <w:jc w:val="right"/>
              <w:rPr>
                <w:rFonts w:cs="Arial"/>
              </w:rPr>
            </w:pPr>
          </w:p>
        </w:tc>
        <w:tc>
          <w:tcPr>
            <w:tcW w:w="1584" w:type="dxa"/>
            <w:tcBorders>
              <w:top w:val="single" w:sz="4" w:space="0" w:color="auto"/>
            </w:tcBorders>
            <w:shd w:val="clear" w:color="auto" w:fill="auto"/>
            <w:vAlign w:val="bottom"/>
          </w:tcPr>
          <w:p w:rsidR="00B64FBC" w:rsidRPr="00961A46" w:rsidRDefault="00B64FBC" w:rsidP="00B64FBC">
            <w:pPr>
              <w:spacing w:line="240" w:lineRule="auto"/>
              <w:ind w:right="-72"/>
              <w:jc w:val="right"/>
              <w:rPr>
                <w:rFonts w:cs="Arial"/>
              </w:rPr>
            </w:pPr>
            <w:r w:rsidRPr="00961A46">
              <w:rPr>
                <w:rFonts w:cs="Arial"/>
                <w:b/>
                <w:bCs/>
                <w:snapToGrid w:val="0"/>
                <w:lang w:eastAsia="th-TH"/>
              </w:rPr>
              <w:t>Furniture,</w:t>
            </w:r>
          </w:p>
        </w:tc>
        <w:tc>
          <w:tcPr>
            <w:tcW w:w="1584" w:type="dxa"/>
            <w:tcBorders>
              <w:top w:val="single" w:sz="4" w:space="0" w:color="auto"/>
            </w:tcBorders>
            <w:shd w:val="clear" w:color="auto" w:fill="auto"/>
            <w:vAlign w:val="bottom"/>
          </w:tcPr>
          <w:p w:rsidR="00B64FBC" w:rsidRPr="00961A46" w:rsidRDefault="00B64FBC" w:rsidP="00B64FBC">
            <w:pPr>
              <w:spacing w:line="240" w:lineRule="auto"/>
              <w:ind w:right="-72"/>
              <w:jc w:val="right"/>
              <w:rPr>
                <w:rFonts w:cs="Arial"/>
              </w:rPr>
            </w:pPr>
          </w:p>
        </w:tc>
        <w:tc>
          <w:tcPr>
            <w:tcW w:w="1584" w:type="dxa"/>
            <w:tcBorders>
              <w:top w:val="single" w:sz="4" w:space="0" w:color="auto"/>
            </w:tcBorders>
            <w:shd w:val="clear" w:color="auto" w:fill="auto"/>
            <w:vAlign w:val="bottom"/>
          </w:tcPr>
          <w:p w:rsidR="00B64FBC" w:rsidRPr="00961A46" w:rsidRDefault="00B64FBC" w:rsidP="00B64FBC">
            <w:pPr>
              <w:spacing w:line="240" w:lineRule="auto"/>
              <w:ind w:right="-72"/>
              <w:jc w:val="right"/>
              <w:rPr>
                <w:rFonts w:cs="Arial"/>
                <w:b/>
                <w:bCs/>
                <w:lang w:val="en-GB"/>
              </w:rPr>
            </w:pPr>
            <w:r w:rsidRPr="00961A46">
              <w:rPr>
                <w:rFonts w:cs="Arial"/>
                <w:b/>
                <w:bCs/>
                <w:lang w:val="en-GB"/>
              </w:rPr>
              <w:t>Assets under</w:t>
            </w:r>
          </w:p>
        </w:tc>
        <w:tc>
          <w:tcPr>
            <w:tcW w:w="1584" w:type="dxa"/>
            <w:tcBorders>
              <w:top w:val="single" w:sz="4" w:space="0" w:color="auto"/>
            </w:tcBorders>
            <w:shd w:val="clear" w:color="auto" w:fill="auto"/>
            <w:vAlign w:val="bottom"/>
          </w:tcPr>
          <w:p w:rsidR="00B64FBC" w:rsidRPr="00961A46" w:rsidRDefault="00B64FBC" w:rsidP="00B64FBC">
            <w:pPr>
              <w:spacing w:line="240" w:lineRule="auto"/>
              <w:ind w:right="-72"/>
              <w:jc w:val="right"/>
              <w:rPr>
                <w:rFonts w:cs="Arial"/>
              </w:rPr>
            </w:pPr>
          </w:p>
        </w:tc>
      </w:tr>
      <w:tr w:rsidR="00B64FBC" w:rsidRPr="00961A46" w:rsidTr="00B64FBC">
        <w:tc>
          <w:tcPr>
            <w:tcW w:w="4435" w:type="dxa"/>
            <w:vAlign w:val="bottom"/>
          </w:tcPr>
          <w:p w:rsidR="00B64FBC" w:rsidRPr="00961A46" w:rsidRDefault="00B64FBC" w:rsidP="00B64FBC">
            <w:pPr>
              <w:spacing w:line="240" w:lineRule="auto"/>
              <w:ind w:left="-101"/>
              <w:jc w:val="both"/>
              <w:rPr>
                <w:rFonts w:cs="Arial"/>
                <w:lang w:val="en-GB"/>
              </w:rPr>
            </w:pPr>
          </w:p>
        </w:tc>
        <w:tc>
          <w:tcPr>
            <w:tcW w:w="1584" w:type="dxa"/>
            <w:vAlign w:val="bottom"/>
          </w:tcPr>
          <w:p w:rsidR="00B64FBC" w:rsidRPr="00961A46" w:rsidRDefault="00B64FBC" w:rsidP="00B64FBC">
            <w:pPr>
              <w:spacing w:line="240" w:lineRule="auto"/>
              <w:ind w:right="-72"/>
              <w:jc w:val="right"/>
              <w:rPr>
                <w:rFonts w:cs="Arial"/>
                <w:b/>
                <w:bCs/>
                <w:snapToGrid w:val="0"/>
                <w:lang w:eastAsia="th-TH"/>
              </w:rPr>
            </w:pPr>
            <w:r w:rsidRPr="00961A46">
              <w:rPr>
                <w:rFonts w:cs="Arial"/>
                <w:b/>
                <w:bCs/>
                <w:snapToGrid w:val="0"/>
                <w:lang w:eastAsia="th-TH"/>
              </w:rPr>
              <w:t>Land, land</w:t>
            </w:r>
          </w:p>
        </w:tc>
        <w:tc>
          <w:tcPr>
            <w:tcW w:w="1584" w:type="dxa"/>
            <w:vAlign w:val="bottom"/>
          </w:tcPr>
          <w:p w:rsidR="00B64FBC" w:rsidRPr="00961A46" w:rsidRDefault="00B64FBC" w:rsidP="00B64FBC">
            <w:pPr>
              <w:spacing w:line="240" w:lineRule="auto"/>
              <w:ind w:right="-72"/>
              <w:jc w:val="right"/>
              <w:rPr>
                <w:rFonts w:cs="Arial"/>
              </w:rPr>
            </w:pPr>
          </w:p>
        </w:tc>
        <w:tc>
          <w:tcPr>
            <w:tcW w:w="1584" w:type="dxa"/>
            <w:vAlign w:val="bottom"/>
          </w:tcPr>
          <w:p w:rsidR="00B64FBC" w:rsidRPr="00961A46" w:rsidRDefault="00B64FBC" w:rsidP="00B64FBC">
            <w:pPr>
              <w:spacing w:line="240" w:lineRule="auto"/>
              <w:ind w:right="-72"/>
              <w:jc w:val="right"/>
              <w:rPr>
                <w:rFonts w:cs="Arial"/>
              </w:rPr>
            </w:pPr>
            <w:r w:rsidRPr="00961A46">
              <w:rPr>
                <w:rFonts w:cs="Arial"/>
                <w:b/>
                <w:bCs/>
                <w:snapToGrid w:val="0"/>
                <w:lang w:eastAsia="th-TH"/>
              </w:rPr>
              <w:t>fixtures and</w:t>
            </w:r>
          </w:p>
        </w:tc>
        <w:tc>
          <w:tcPr>
            <w:tcW w:w="1584" w:type="dxa"/>
            <w:vAlign w:val="bottom"/>
          </w:tcPr>
          <w:p w:rsidR="00B64FBC" w:rsidRPr="00961A46" w:rsidRDefault="00B64FBC" w:rsidP="00B64FBC">
            <w:pPr>
              <w:spacing w:line="240" w:lineRule="auto"/>
              <w:ind w:right="-72"/>
              <w:jc w:val="right"/>
              <w:rPr>
                <w:rFonts w:cs="Arial"/>
              </w:rPr>
            </w:pPr>
          </w:p>
        </w:tc>
        <w:tc>
          <w:tcPr>
            <w:tcW w:w="1584" w:type="dxa"/>
            <w:vAlign w:val="bottom"/>
          </w:tcPr>
          <w:p w:rsidR="00B64FBC" w:rsidRPr="00961A46" w:rsidRDefault="00B64FBC" w:rsidP="00B64FBC">
            <w:pPr>
              <w:spacing w:line="240" w:lineRule="auto"/>
              <w:ind w:right="-72"/>
              <w:jc w:val="right"/>
              <w:rPr>
                <w:rFonts w:cs="Arial"/>
                <w:b/>
                <w:bCs/>
              </w:rPr>
            </w:pPr>
            <w:r w:rsidRPr="00961A46">
              <w:rPr>
                <w:rFonts w:cs="Arial"/>
                <w:b/>
                <w:bCs/>
              </w:rPr>
              <w:t>construction</w:t>
            </w:r>
          </w:p>
        </w:tc>
        <w:tc>
          <w:tcPr>
            <w:tcW w:w="1584" w:type="dxa"/>
            <w:vAlign w:val="bottom"/>
          </w:tcPr>
          <w:p w:rsidR="00B64FBC" w:rsidRPr="00961A46" w:rsidRDefault="00B64FBC" w:rsidP="00B64FBC">
            <w:pPr>
              <w:spacing w:line="240" w:lineRule="auto"/>
              <w:ind w:right="-72"/>
              <w:jc w:val="right"/>
              <w:rPr>
                <w:rFonts w:cs="Arial"/>
              </w:rPr>
            </w:pPr>
          </w:p>
        </w:tc>
      </w:tr>
      <w:tr w:rsidR="00B64FBC" w:rsidRPr="00961A46" w:rsidTr="00B64FBC">
        <w:tc>
          <w:tcPr>
            <w:tcW w:w="4435" w:type="dxa"/>
            <w:vAlign w:val="bottom"/>
          </w:tcPr>
          <w:p w:rsidR="00B64FBC" w:rsidRPr="00961A46" w:rsidRDefault="00B64FBC" w:rsidP="00B64FBC">
            <w:pPr>
              <w:spacing w:line="240" w:lineRule="auto"/>
              <w:ind w:left="-101"/>
              <w:jc w:val="both"/>
              <w:rPr>
                <w:rFonts w:cs="Arial"/>
              </w:rPr>
            </w:pPr>
          </w:p>
        </w:tc>
        <w:tc>
          <w:tcPr>
            <w:tcW w:w="1584" w:type="dxa"/>
            <w:vAlign w:val="bottom"/>
          </w:tcPr>
          <w:p w:rsidR="00B64FBC" w:rsidRPr="00961A46" w:rsidRDefault="00B64FBC" w:rsidP="00B64FBC">
            <w:pPr>
              <w:spacing w:line="240" w:lineRule="auto"/>
              <w:ind w:right="-72"/>
              <w:jc w:val="right"/>
              <w:rPr>
                <w:rFonts w:cs="Arial"/>
                <w:b/>
                <w:bCs/>
                <w:snapToGrid w:val="0"/>
                <w:lang w:eastAsia="th-TH"/>
              </w:rPr>
            </w:pPr>
            <w:r w:rsidRPr="00961A46">
              <w:rPr>
                <w:rFonts w:cs="Arial"/>
                <w:b/>
                <w:bCs/>
                <w:snapToGrid w:val="0"/>
                <w:lang w:eastAsia="th-TH"/>
              </w:rPr>
              <w:t>improvements</w:t>
            </w:r>
          </w:p>
        </w:tc>
        <w:tc>
          <w:tcPr>
            <w:tcW w:w="1584" w:type="dxa"/>
            <w:vAlign w:val="bottom"/>
          </w:tcPr>
          <w:p w:rsidR="00B64FBC" w:rsidRPr="00961A46" w:rsidRDefault="00B64FBC" w:rsidP="00B64FBC">
            <w:pPr>
              <w:spacing w:line="240" w:lineRule="auto"/>
              <w:ind w:right="-72"/>
              <w:jc w:val="right"/>
              <w:rPr>
                <w:rFonts w:cs="Arial"/>
              </w:rPr>
            </w:pPr>
            <w:r w:rsidRPr="00961A46">
              <w:rPr>
                <w:rFonts w:cs="Arial"/>
                <w:b/>
                <w:bCs/>
                <w:snapToGrid w:val="0"/>
                <w:lang w:eastAsia="th-TH"/>
              </w:rPr>
              <w:t>Machinery</w:t>
            </w:r>
          </w:p>
        </w:tc>
        <w:tc>
          <w:tcPr>
            <w:tcW w:w="1584" w:type="dxa"/>
            <w:vAlign w:val="bottom"/>
          </w:tcPr>
          <w:p w:rsidR="00B64FBC" w:rsidRPr="00961A46" w:rsidRDefault="00B64FBC" w:rsidP="00B64FBC">
            <w:pPr>
              <w:spacing w:line="240" w:lineRule="auto"/>
              <w:ind w:right="-72"/>
              <w:jc w:val="right"/>
              <w:rPr>
                <w:rFonts w:cs="Arial"/>
                <w:b/>
                <w:bCs/>
                <w:snapToGrid w:val="0"/>
                <w:lang w:eastAsia="th-TH"/>
              </w:rPr>
            </w:pPr>
            <w:r w:rsidRPr="00961A46">
              <w:rPr>
                <w:rFonts w:cs="Arial"/>
                <w:b/>
                <w:bCs/>
                <w:snapToGrid w:val="0"/>
                <w:lang w:eastAsia="th-TH"/>
              </w:rPr>
              <w:t>office</w:t>
            </w:r>
          </w:p>
        </w:tc>
        <w:tc>
          <w:tcPr>
            <w:tcW w:w="1584" w:type="dxa"/>
            <w:vAlign w:val="bottom"/>
          </w:tcPr>
          <w:p w:rsidR="00B64FBC" w:rsidRPr="00961A46" w:rsidRDefault="00B64FBC" w:rsidP="00B64FBC">
            <w:pPr>
              <w:spacing w:line="240" w:lineRule="auto"/>
              <w:ind w:right="-72"/>
              <w:jc w:val="right"/>
              <w:rPr>
                <w:rFonts w:cs="Arial"/>
              </w:rPr>
            </w:pPr>
            <w:r w:rsidRPr="00961A46">
              <w:rPr>
                <w:rFonts w:cs="Arial"/>
                <w:b/>
                <w:bCs/>
                <w:snapToGrid w:val="0"/>
                <w:lang w:eastAsia="th-TH"/>
              </w:rPr>
              <w:t>Motor</w:t>
            </w:r>
          </w:p>
        </w:tc>
        <w:tc>
          <w:tcPr>
            <w:tcW w:w="1584" w:type="dxa"/>
            <w:vAlign w:val="bottom"/>
          </w:tcPr>
          <w:p w:rsidR="00B64FBC" w:rsidRPr="00961A46" w:rsidRDefault="00B64FBC" w:rsidP="00B64FBC">
            <w:pPr>
              <w:spacing w:line="240" w:lineRule="auto"/>
              <w:ind w:right="-72"/>
              <w:jc w:val="right"/>
              <w:rPr>
                <w:rFonts w:cs="Arial"/>
                <w:b/>
                <w:bCs/>
              </w:rPr>
            </w:pPr>
            <w:r w:rsidRPr="00961A46">
              <w:rPr>
                <w:rFonts w:cs="Arial"/>
                <w:b/>
                <w:bCs/>
              </w:rPr>
              <w:t>and</w:t>
            </w:r>
          </w:p>
        </w:tc>
        <w:tc>
          <w:tcPr>
            <w:tcW w:w="1584" w:type="dxa"/>
            <w:vAlign w:val="bottom"/>
          </w:tcPr>
          <w:p w:rsidR="00B64FBC" w:rsidRPr="00961A46" w:rsidRDefault="00B64FBC" w:rsidP="00B64FBC">
            <w:pPr>
              <w:spacing w:line="240" w:lineRule="auto"/>
              <w:ind w:right="-72"/>
              <w:jc w:val="right"/>
              <w:rPr>
                <w:rFonts w:cs="Arial"/>
                <w:b/>
                <w:bCs/>
                <w:snapToGrid w:val="0"/>
                <w:lang w:eastAsia="th-TH"/>
              </w:rPr>
            </w:pPr>
          </w:p>
        </w:tc>
      </w:tr>
      <w:tr w:rsidR="00B64FBC" w:rsidRPr="00961A46" w:rsidTr="00B64FBC">
        <w:tc>
          <w:tcPr>
            <w:tcW w:w="4435" w:type="dxa"/>
            <w:vAlign w:val="bottom"/>
          </w:tcPr>
          <w:p w:rsidR="00B64FBC" w:rsidRPr="00961A46" w:rsidRDefault="00B64FBC" w:rsidP="00B64FBC">
            <w:pPr>
              <w:spacing w:line="240" w:lineRule="auto"/>
              <w:ind w:left="-101"/>
              <w:jc w:val="both"/>
              <w:rPr>
                <w:rFonts w:cs="Arial"/>
              </w:rPr>
            </w:pPr>
          </w:p>
        </w:tc>
        <w:tc>
          <w:tcPr>
            <w:tcW w:w="1584" w:type="dxa"/>
            <w:vAlign w:val="bottom"/>
          </w:tcPr>
          <w:p w:rsidR="00B64FBC" w:rsidRPr="00961A46" w:rsidRDefault="00B64FBC" w:rsidP="00B64FBC">
            <w:pPr>
              <w:spacing w:line="240" w:lineRule="auto"/>
              <w:ind w:right="-72"/>
              <w:jc w:val="right"/>
              <w:rPr>
                <w:rFonts w:cs="Arial"/>
              </w:rPr>
            </w:pPr>
            <w:r w:rsidRPr="00961A46">
              <w:rPr>
                <w:rFonts w:cs="Arial"/>
                <w:b/>
                <w:bCs/>
                <w:snapToGrid w:val="0"/>
                <w:lang w:eastAsia="th-TH"/>
              </w:rPr>
              <w:t>and building</w:t>
            </w:r>
          </w:p>
        </w:tc>
        <w:tc>
          <w:tcPr>
            <w:tcW w:w="1584" w:type="dxa"/>
            <w:vAlign w:val="bottom"/>
          </w:tcPr>
          <w:p w:rsidR="00B64FBC" w:rsidRPr="00961A46" w:rsidRDefault="00B64FBC" w:rsidP="00B64FBC">
            <w:pPr>
              <w:spacing w:line="240" w:lineRule="auto"/>
              <w:ind w:right="-72"/>
              <w:jc w:val="right"/>
              <w:rPr>
                <w:rFonts w:cs="Arial"/>
              </w:rPr>
            </w:pPr>
            <w:r w:rsidRPr="00961A46">
              <w:rPr>
                <w:rFonts w:cs="Arial"/>
                <w:b/>
                <w:bCs/>
                <w:snapToGrid w:val="0"/>
                <w:lang w:eastAsia="th-TH"/>
              </w:rPr>
              <w:t>and equipment</w:t>
            </w:r>
          </w:p>
        </w:tc>
        <w:tc>
          <w:tcPr>
            <w:tcW w:w="1584" w:type="dxa"/>
            <w:vAlign w:val="bottom"/>
          </w:tcPr>
          <w:p w:rsidR="00B64FBC" w:rsidRPr="00961A46" w:rsidRDefault="00B64FBC" w:rsidP="00B64FBC">
            <w:pPr>
              <w:spacing w:line="240" w:lineRule="auto"/>
              <w:ind w:right="-72"/>
              <w:jc w:val="right"/>
              <w:rPr>
                <w:rFonts w:cs="Arial"/>
              </w:rPr>
            </w:pPr>
            <w:r w:rsidRPr="00961A46">
              <w:rPr>
                <w:rFonts w:cs="Arial"/>
                <w:b/>
                <w:bCs/>
                <w:snapToGrid w:val="0"/>
                <w:lang w:eastAsia="th-TH"/>
              </w:rPr>
              <w:t>equipment</w:t>
            </w:r>
          </w:p>
        </w:tc>
        <w:tc>
          <w:tcPr>
            <w:tcW w:w="1584" w:type="dxa"/>
            <w:vAlign w:val="bottom"/>
          </w:tcPr>
          <w:p w:rsidR="00B64FBC" w:rsidRPr="00961A46" w:rsidRDefault="00B64FBC" w:rsidP="00B64FBC">
            <w:pPr>
              <w:spacing w:line="240" w:lineRule="auto"/>
              <w:ind w:right="-72"/>
              <w:jc w:val="right"/>
              <w:rPr>
                <w:rFonts w:cs="Arial"/>
              </w:rPr>
            </w:pPr>
            <w:r w:rsidRPr="00961A46">
              <w:rPr>
                <w:rFonts w:cs="Arial"/>
                <w:b/>
                <w:bCs/>
                <w:snapToGrid w:val="0"/>
                <w:lang w:eastAsia="th-TH"/>
              </w:rPr>
              <w:t>vehicles</w:t>
            </w:r>
          </w:p>
        </w:tc>
        <w:tc>
          <w:tcPr>
            <w:tcW w:w="1584" w:type="dxa"/>
            <w:vAlign w:val="bottom"/>
          </w:tcPr>
          <w:p w:rsidR="00B64FBC" w:rsidRPr="00961A46" w:rsidRDefault="00B64FBC" w:rsidP="00B64FBC">
            <w:pPr>
              <w:spacing w:line="240" w:lineRule="auto"/>
              <w:ind w:right="-72"/>
              <w:jc w:val="right"/>
              <w:rPr>
                <w:rFonts w:cs="Arial"/>
                <w:b/>
                <w:bCs/>
              </w:rPr>
            </w:pPr>
            <w:r w:rsidRPr="00961A46">
              <w:rPr>
                <w:rFonts w:cs="Arial"/>
                <w:b/>
                <w:bCs/>
              </w:rPr>
              <w:t>installation</w:t>
            </w:r>
          </w:p>
        </w:tc>
        <w:tc>
          <w:tcPr>
            <w:tcW w:w="1584" w:type="dxa"/>
            <w:vAlign w:val="bottom"/>
          </w:tcPr>
          <w:p w:rsidR="00B64FBC" w:rsidRPr="00961A46" w:rsidRDefault="00B64FBC" w:rsidP="00B64FBC">
            <w:pPr>
              <w:spacing w:line="240" w:lineRule="auto"/>
              <w:ind w:right="-72"/>
              <w:jc w:val="right"/>
              <w:rPr>
                <w:rFonts w:cs="Arial"/>
              </w:rPr>
            </w:pPr>
            <w:r w:rsidRPr="00961A46">
              <w:rPr>
                <w:rFonts w:cs="Arial"/>
                <w:b/>
                <w:bCs/>
                <w:snapToGrid w:val="0"/>
                <w:lang w:eastAsia="th-TH"/>
              </w:rPr>
              <w:t>Total</w:t>
            </w:r>
          </w:p>
        </w:tc>
      </w:tr>
      <w:tr w:rsidR="00B64FBC" w:rsidRPr="00961A46" w:rsidTr="00B64FBC">
        <w:tc>
          <w:tcPr>
            <w:tcW w:w="4435" w:type="dxa"/>
            <w:vAlign w:val="bottom"/>
          </w:tcPr>
          <w:p w:rsidR="00B64FBC" w:rsidRPr="00961A46" w:rsidRDefault="00B64FBC" w:rsidP="00B64FBC">
            <w:pPr>
              <w:spacing w:line="240" w:lineRule="auto"/>
              <w:ind w:left="-101"/>
              <w:jc w:val="both"/>
              <w:rPr>
                <w:rFonts w:cs="Arial"/>
              </w:rPr>
            </w:pPr>
          </w:p>
        </w:tc>
        <w:tc>
          <w:tcPr>
            <w:tcW w:w="1584" w:type="dxa"/>
            <w:tcBorders>
              <w:bottom w:val="single" w:sz="4" w:space="0" w:color="auto"/>
            </w:tcBorders>
            <w:shd w:val="clear" w:color="auto" w:fill="auto"/>
            <w:vAlign w:val="bottom"/>
          </w:tcPr>
          <w:p w:rsidR="00B64FBC" w:rsidRPr="00961A46" w:rsidRDefault="00B64FBC" w:rsidP="00B64FBC">
            <w:pPr>
              <w:spacing w:line="240" w:lineRule="auto"/>
              <w:ind w:right="-72"/>
              <w:jc w:val="right"/>
              <w:rPr>
                <w:rFonts w:cs="Arial"/>
              </w:rPr>
            </w:pPr>
            <w:r w:rsidRPr="00961A46">
              <w:rPr>
                <w:rFonts w:cs="Arial"/>
                <w:b/>
                <w:bCs/>
                <w:snapToGrid w:val="0"/>
                <w:lang w:eastAsia="th-TH"/>
              </w:rPr>
              <w:t>Baht</w:t>
            </w:r>
          </w:p>
        </w:tc>
        <w:tc>
          <w:tcPr>
            <w:tcW w:w="1584" w:type="dxa"/>
            <w:tcBorders>
              <w:bottom w:val="single" w:sz="4" w:space="0" w:color="auto"/>
            </w:tcBorders>
            <w:shd w:val="clear" w:color="auto" w:fill="auto"/>
            <w:vAlign w:val="bottom"/>
          </w:tcPr>
          <w:p w:rsidR="00B64FBC" w:rsidRPr="00961A46" w:rsidRDefault="00B64FBC" w:rsidP="00B64FBC">
            <w:pPr>
              <w:spacing w:line="240" w:lineRule="auto"/>
              <w:ind w:right="-72"/>
              <w:jc w:val="right"/>
              <w:rPr>
                <w:rFonts w:cs="Arial"/>
              </w:rPr>
            </w:pPr>
            <w:r w:rsidRPr="00961A46">
              <w:rPr>
                <w:rFonts w:cs="Arial"/>
                <w:b/>
                <w:bCs/>
                <w:snapToGrid w:val="0"/>
                <w:lang w:eastAsia="th-TH"/>
              </w:rPr>
              <w:t>Baht</w:t>
            </w:r>
          </w:p>
        </w:tc>
        <w:tc>
          <w:tcPr>
            <w:tcW w:w="1584" w:type="dxa"/>
            <w:tcBorders>
              <w:bottom w:val="single" w:sz="4" w:space="0" w:color="auto"/>
            </w:tcBorders>
            <w:shd w:val="clear" w:color="auto" w:fill="auto"/>
            <w:vAlign w:val="bottom"/>
          </w:tcPr>
          <w:p w:rsidR="00B64FBC" w:rsidRPr="00961A46" w:rsidRDefault="00B64FBC" w:rsidP="00B64FBC">
            <w:pPr>
              <w:spacing w:line="240" w:lineRule="auto"/>
              <w:ind w:right="-72"/>
              <w:jc w:val="right"/>
              <w:rPr>
                <w:rFonts w:cs="Arial"/>
              </w:rPr>
            </w:pPr>
            <w:r w:rsidRPr="00961A46">
              <w:rPr>
                <w:rFonts w:cs="Arial"/>
                <w:b/>
                <w:bCs/>
                <w:snapToGrid w:val="0"/>
                <w:lang w:eastAsia="th-TH"/>
              </w:rPr>
              <w:t>Baht</w:t>
            </w:r>
          </w:p>
        </w:tc>
        <w:tc>
          <w:tcPr>
            <w:tcW w:w="1584" w:type="dxa"/>
            <w:tcBorders>
              <w:bottom w:val="single" w:sz="4" w:space="0" w:color="auto"/>
            </w:tcBorders>
            <w:shd w:val="clear" w:color="auto" w:fill="auto"/>
            <w:vAlign w:val="bottom"/>
          </w:tcPr>
          <w:p w:rsidR="00B64FBC" w:rsidRPr="00961A46" w:rsidRDefault="00B64FBC" w:rsidP="00B64FBC">
            <w:pPr>
              <w:spacing w:line="240" w:lineRule="auto"/>
              <w:ind w:right="-72"/>
              <w:jc w:val="right"/>
              <w:rPr>
                <w:rFonts w:cs="Arial"/>
              </w:rPr>
            </w:pPr>
            <w:r w:rsidRPr="00961A46">
              <w:rPr>
                <w:rFonts w:cs="Arial"/>
                <w:b/>
                <w:bCs/>
                <w:snapToGrid w:val="0"/>
                <w:lang w:eastAsia="th-TH"/>
              </w:rPr>
              <w:t>Baht</w:t>
            </w:r>
          </w:p>
        </w:tc>
        <w:tc>
          <w:tcPr>
            <w:tcW w:w="1584" w:type="dxa"/>
            <w:tcBorders>
              <w:bottom w:val="single" w:sz="4" w:space="0" w:color="auto"/>
            </w:tcBorders>
            <w:shd w:val="clear" w:color="auto" w:fill="auto"/>
            <w:vAlign w:val="bottom"/>
          </w:tcPr>
          <w:p w:rsidR="00B64FBC" w:rsidRPr="00961A46" w:rsidRDefault="00B64FBC" w:rsidP="00B64FBC">
            <w:pPr>
              <w:spacing w:line="240" w:lineRule="auto"/>
              <w:ind w:right="-72"/>
              <w:jc w:val="right"/>
              <w:rPr>
                <w:rFonts w:cs="Arial"/>
              </w:rPr>
            </w:pPr>
            <w:r w:rsidRPr="00961A46">
              <w:rPr>
                <w:rFonts w:cs="Arial"/>
                <w:b/>
                <w:bCs/>
                <w:snapToGrid w:val="0"/>
                <w:lang w:eastAsia="th-TH"/>
              </w:rPr>
              <w:t>Baht</w:t>
            </w:r>
          </w:p>
        </w:tc>
        <w:tc>
          <w:tcPr>
            <w:tcW w:w="1584" w:type="dxa"/>
            <w:tcBorders>
              <w:bottom w:val="single" w:sz="4" w:space="0" w:color="auto"/>
            </w:tcBorders>
            <w:shd w:val="clear" w:color="auto" w:fill="auto"/>
            <w:vAlign w:val="bottom"/>
          </w:tcPr>
          <w:p w:rsidR="00B64FBC" w:rsidRPr="00961A46" w:rsidRDefault="00B64FBC" w:rsidP="00B64FBC">
            <w:pPr>
              <w:spacing w:line="240" w:lineRule="auto"/>
              <w:ind w:right="-72"/>
              <w:jc w:val="right"/>
              <w:rPr>
                <w:rFonts w:cs="Arial"/>
              </w:rPr>
            </w:pPr>
            <w:r w:rsidRPr="00961A46">
              <w:rPr>
                <w:rFonts w:cs="Arial"/>
                <w:b/>
                <w:bCs/>
                <w:snapToGrid w:val="0"/>
                <w:lang w:eastAsia="th-TH"/>
              </w:rPr>
              <w:t>Baht</w:t>
            </w:r>
          </w:p>
        </w:tc>
      </w:tr>
      <w:tr w:rsidR="00B64FBC" w:rsidRPr="00961A46" w:rsidTr="00B64FBC">
        <w:tc>
          <w:tcPr>
            <w:tcW w:w="4435" w:type="dxa"/>
            <w:vAlign w:val="bottom"/>
          </w:tcPr>
          <w:p w:rsidR="00B64FBC" w:rsidRPr="00961A46" w:rsidRDefault="00B64FBC" w:rsidP="00B64FBC">
            <w:pPr>
              <w:spacing w:line="240" w:lineRule="auto"/>
              <w:ind w:left="-101"/>
              <w:jc w:val="both"/>
              <w:rPr>
                <w:rFonts w:cs="Arial"/>
                <w:b/>
                <w:bCs/>
                <w:snapToGrid w:val="0"/>
                <w:lang w:eastAsia="th-TH"/>
              </w:rPr>
            </w:pPr>
          </w:p>
        </w:tc>
        <w:tc>
          <w:tcPr>
            <w:tcW w:w="1584" w:type="dxa"/>
            <w:tcBorders>
              <w:top w:val="single" w:sz="4" w:space="0" w:color="auto"/>
            </w:tcBorders>
            <w:vAlign w:val="bottom"/>
          </w:tcPr>
          <w:p w:rsidR="00B64FBC" w:rsidRPr="00961A46" w:rsidRDefault="00B64FBC" w:rsidP="00B64FBC">
            <w:pPr>
              <w:spacing w:line="240" w:lineRule="auto"/>
              <w:ind w:left="540"/>
              <w:jc w:val="both"/>
              <w:rPr>
                <w:rFonts w:cs="Arial"/>
                <w:b/>
                <w:bCs/>
                <w:snapToGrid w:val="0"/>
                <w:lang w:eastAsia="th-TH"/>
              </w:rPr>
            </w:pPr>
          </w:p>
        </w:tc>
        <w:tc>
          <w:tcPr>
            <w:tcW w:w="1584" w:type="dxa"/>
            <w:tcBorders>
              <w:top w:val="single" w:sz="4" w:space="0" w:color="auto"/>
            </w:tcBorders>
            <w:vAlign w:val="bottom"/>
          </w:tcPr>
          <w:p w:rsidR="00B64FBC" w:rsidRPr="00961A46" w:rsidRDefault="00B64FBC" w:rsidP="00B64FBC">
            <w:pPr>
              <w:spacing w:line="240" w:lineRule="auto"/>
              <w:ind w:left="540"/>
              <w:jc w:val="both"/>
              <w:rPr>
                <w:rFonts w:cs="Arial"/>
                <w:b/>
                <w:bCs/>
                <w:snapToGrid w:val="0"/>
                <w:lang w:eastAsia="th-TH"/>
              </w:rPr>
            </w:pPr>
          </w:p>
        </w:tc>
        <w:tc>
          <w:tcPr>
            <w:tcW w:w="1584" w:type="dxa"/>
            <w:tcBorders>
              <w:top w:val="single" w:sz="4" w:space="0" w:color="auto"/>
            </w:tcBorders>
            <w:vAlign w:val="bottom"/>
          </w:tcPr>
          <w:p w:rsidR="00B64FBC" w:rsidRPr="00961A46" w:rsidRDefault="00B64FBC" w:rsidP="00B64FBC">
            <w:pPr>
              <w:spacing w:line="240" w:lineRule="auto"/>
              <w:ind w:left="540"/>
              <w:jc w:val="both"/>
              <w:rPr>
                <w:rFonts w:cs="Arial"/>
                <w:b/>
                <w:bCs/>
                <w:snapToGrid w:val="0"/>
                <w:lang w:eastAsia="th-TH"/>
              </w:rPr>
            </w:pPr>
          </w:p>
        </w:tc>
        <w:tc>
          <w:tcPr>
            <w:tcW w:w="1584" w:type="dxa"/>
            <w:tcBorders>
              <w:top w:val="single" w:sz="4" w:space="0" w:color="auto"/>
            </w:tcBorders>
            <w:vAlign w:val="bottom"/>
          </w:tcPr>
          <w:p w:rsidR="00B64FBC" w:rsidRPr="00961A46" w:rsidRDefault="00B64FBC" w:rsidP="00B64FBC">
            <w:pPr>
              <w:spacing w:line="240" w:lineRule="auto"/>
              <w:ind w:left="540"/>
              <w:jc w:val="both"/>
              <w:rPr>
                <w:rFonts w:cs="Arial"/>
                <w:b/>
                <w:bCs/>
                <w:snapToGrid w:val="0"/>
                <w:lang w:eastAsia="th-TH"/>
              </w:rPr>
            </w:pPr>
          </w:p>
        </w:tc>
        <w:tc>
          <w:tcPr>
            <w:tcW w:w="1584" w:type="dxa"/>
            <w:tcBorders>
              <w:top w:val="single" w:sz="4" w:space="0" w:color="auto"/>
            </w:tcBorders>
            <w:vAlign w:val="bottom"/>
          </w:tcPr>
          <w:p w:rsidR="00B64FBC" w:rsidRPr="00961A46" w:rsidRDefault="00B64FBC" w:rsidP="00B64FBC">
            <w:pPr>
              <w:spacing w:line="240" w:lineRule="auto"/>
              <w:ind w:left="540"/>
              <w:jc w:val="both"/>
              <w:rPr>
                <w:rFonts w:cs="Arial"/>
                <w:b/>
                <w:bCs/>
                <w:snapToGrid w:val="0"/>
                <w:lang w:eastAsia="th-TH"/>
              </w:rPr>
            </w:pPr>
          </w:p>
        </w:tc>
        <w:tc>
          <w:tcPr>
            <w:tcW w:w="1584" w:type="dxa"/>
            <w:tcBorders>
              <w:top w:val="single" w:sz="4" w:space="0" w:color="auto"/>
            </w:tcBorders>
            <w:vAlign w:val="bottom"/>
          </w:tcPr>
          <w:p w:rsidR="00B64FBC" w:rsidRPr="00961A46" w:rsidRDefault="00B64FBC" w:rsidP="00B64FBC">
            <w:pPr>
              <w:spacing w:line="240" w:lineRule="auto"/>
              <w:ind w:left="540"/>
              <w:jc w:val="both"/>
              <w:rPr>
                <w:rFonts w:cs="Arial"/>
                <w:b/>
                <w:bCs/>
                <w:snapToGrid w:val="0"/>
                <w:lang w:eastAsia="th-TH"/>
              </w:rPr>
            </w:pPr>
          </w:p>
        </w:tc>
      </w:tr>
      <w:tr w:rsidR="00B64FBC" w:rsidRPr="00961A46" w:rsidTr="00B64FBC">
        <w:tc>
          <w:tcPr>
            <w:tcW w:w="4435" w:type="dxa"/>
            <w:vAlign w:val="bottom"/>
          </w:tcPr>
          <w:p w:rsidR="00B64FBC" w:rsidRPr="00961A46" w:rsidRDefault="00B64FBC" w:rsidP="00B64FBC">
            <w:pPr>
              <w:spacing w:line="240" w:lineRule="auto"/>
              <w:ind w:left="-101"/>
              <w:jc w:val="both"/>
              <w:rPr>
                <w:rFonts w:cs="Arial"/>
              </w:rPr>
            </w:pPr>
            <w:r w:rsidRPr="00961A46">
              <w:rPr>
                <w:rFonts w:cs="Arial"/>
                <w:b/>
                <w:bCs/>
                <w:snapToGrid w:val="0"/>
                <w:lang w:eastAsia="th-TH"/>
              </w:rPr>
              <w:t xml:space="preserve">As at </w:t>
            </w:r>
            <w:r w:rsidRPr="00961A46">
              <w:rPr>
                <w:rFonts w:cs="Arial"/>
                <w:b/>
                <w:bCs/>
                <w:snapToGrid w:val="0"/>
                <w:lang w:val="en-GB" w:eastAsia="th-TH"/>
              </w:rPr>
              <w:t xml:space="preserve">1 </w:t>
            </w:r>
            <w:r w:rsidRPr="00961A46">
              <w:rPr>
                <w:rFonts w:cs="Arial"/>
                <w:b/>
                <w:bCs/>
                <w:snapToGrid w:val="0"/>
                <w:lang w:eastAsia="th-TH"/>
              </w:rPr>
              <w:t xml:space="preserve">January </w:t>
            </w:r>
            <w:r w:rsidRPr="00961A46">
              <w:rPr>
                <w:rFonts w:cs="Arial"/>
                <w:b/>
                <w:bCs/>
                <w:snapToGrid w:val="0"/>
                <w:lang w:val="en-GB" w:eastAsia="th-TH"/>
              </w:rPr>
              <w:t>2018</w:t>
            </w:r>
          </w:p>
        </w:tc>
        <w:tc>
          <w:tcPr>
            <w:tcW w:w="1584" w:type="dxa"/>
            <w:vAlign w:val="bottom"/>
          </w:tcPr>
          <w:p w:rsidR="00B64FBC" w:rsidRPr="00961A46" w:rsidRDefault="00B64FBC" w:rsidP="00B64FBC">
            <w:pPr>
              <w:spacing w:line="240" w:lineRule="auto"/>
              <w:ind w:right="-72"/>
              <w:jc w:val="right"/>
              <w:rPr>
                <w:rFonts w:cs="Arial"/>
              </w:rPr>
            </w:pPr>
          </w:p>
        </w:tc>
        <w:tc>
          <w:tcPr>
            <w:tcW w:w="1584" w:type="dxa"/>
            <w:vAlign w:val="bottom"/>
          </w:tcPr>
          <w:p w:rsidR="00B64FBC" w:rsidRPr="00961A46" w:rsidRDefault="00B64FBC" w:rsidP="00B64FBC">
            <w:pPr>
              <w:spacing w:line="240" w:lineRule="auto"/>
              <w:ind w:right="-72"/>
              <w:jc w:val="right"/>
              <w:rPr>
                <w:rFonts w:cs="Arial"/>
              </w:rPr>
            </w:pPr>
          </w:p>
        </w:tc>
        <w:tc>
          <w:tcPr>
            <w:tcW w:w="1584" w:type="dxa"/>
            <w:vAlign w:val="bottom"/>
          </w:tcPr>
          <w:p w:rsidR="00B64FBC" w:rsidRPr="00961A46" w:rsidRDefault="00B64FBC" w:rsidP="00B64FBC">
            <w:pPr>
              <w:spacing w:line="240" w:lineRule="auto"/>
              <w:ind w:right="-72"/>
              <w:jc w:val="right"/>
              <w:rPr>
                <w:rFonts w:cs="Arial"/>
              </w:rPr>
            </w:pPr>
          </w:p>
        </w:tc>
        <w:tc>
          <w:tcPr>
            <w:tcW w:w="1584" w:type="dxa"/>
            <w:vAlign w:val="bottom"/>
          </w:tcPr>
          <w:p w:rsidR="00B64FBC" w:rsidRPr="00961A46" w:rsidRDefault="00B64FBC" w:rsidP="00B64FBC">
            <w:pPr>
              <w:spacing w:line="240" w:lineRule="auto"/>
              <w:ind w:right="-72"/>
              <w:jc w:val="right"/>
              <w:rPr>
                <w:rFonts w:cs="Arial"/>
              </w:rPr>
            </w:pPr>
          </w:p>
        </w:tc>
        <w:tc>
          <w:tcPr>
            <w:tcW w:w="1584" w:type="dxa"/>
            <w:vAlign w:val="bottom"/>
          </w:tcPr>
          <w:p w:rsidR="00B64FBC" w:rsidRPr="00961A46" w:rsidRDefault="00B64FBC" w:rsidP="00B64FBC">
            <w:pPr>
              <w:spacing w:line="240" w:lineRule="auto"/>
              <w:ind w:right="-72"/>
              <w:jc w:val="right"/>
              <w:rPr>
                <w:rFonts w:cs="Arial"/>
              </w:rPr>
            </w:pPr>
          </w:p>
        </w:tc>
        <w:tc>
          <w:tcPr>
            <w:tcW w:w="1584" w:type="dxa"/>
            <w:vAlign w:val="bottom"/>
          </w:tcPr>
          <w:p w:rsidR="00B64FBC" w:rsidRPr="00961A46" w:rsidRDefault="00B64FBC" w:rsidP="00B64FBC">
            <w:pPr>
              <w:spacing w:line="240" w:lineRule="auto"/>
              <w:ind w:right="-72"/>
              <w:jc w:val="right"/>
              <w:rPr>
                <w:rFonts w:cs="Arial"/>
              </w:rPr>
            </w:pPr>
          </w:p>
        </w:tc>
      </w:tr>
      <w:tr w:rsidR="00B64FBC" w:rsidRPr="00961A46" w:rsidTr="00B64FBC">
        <w:tc>
          <w:tcPr>
            <w:tcW w:w="4435" w:type="dxa"/>
            <w:vAlign w:val="bottom"/>
          </w:tcPr>
          <w:p w:rsidR="00B64FBC" w:rsidRPr="00961A46" w:rsidRDefault="00B64FBC" w:rsidP="00B64FBC">
            <w:pPr>
              <w:spacing w:line="240" w:lineRule="auto"/>
              <w:ind w:left="-101"/>
              <w:jc w:val="both"/>
              <w:rPr>
                <w:rFonts w:cs="Arial"/>
              </w:rPr>
            </w:pPr>
            <w:r w:rsidRPr="00961A46">
              <w:rPr>
                <w:rFonts w:cs="Arial"/>
                <w:snapToGrid w:val="0"/>
                <w:lang w:eastAsia="th-TH"/>
              </w:rPr>
              <w:t>Cost</w:t>
            </w:r>
          </w:p>
        </w:tc>
        <w:tc>
          <w:tcPr>
            <w:tcW w:w="1584" w:type="dxa"/>
            <w:vAlign w:val="center"/>
          </w:tcPr>
          <w:p w:rsidR="00B64FBC" w:rsidRPr="00961A46" w:rsidRDefault="00B64FBC" w:rsidP="00B64FBC">
            <w:pPr>
              <w:spacing w:line="240" w:lineRule="auto"/>
              <w:ind w:right="-72"/>
              <w:jc w:val="right"/>
              <w:rPr>
                <w:rFonts w:cs="Arial"/>
                <w:snapToGrid w:val="0"/>
                <w:cs/>
                <w:lang w:eastAsia="th-TH"/>
              </w:rPr>
            </w:pPr>
            <w:r w:rsidRPr="00961A46">
              <w:rPr>
                <w:rFonts w:cs="Arial"/>
                <w:snapToGrid w:val="0"/>
                <w:lang w:eastAsia="th-TH"/>
              </w:rPr>
              <w:t>1,184,642,431</w:t>
            </w:r>
          </w:p>
        </w:tc>
        <w:tc>
          <w:tcPr>
            <w:tcW w:w="1584" w:type="dxa"/>
            <w:vAlign w:val="center"/>
          </w:tcPr>
          <w:p w:rsidR="00B64FBC" w:rsidRPr="00961A46" w:rsidRDefault="00B64FBC" w:rsidP="00B64FBC">
            <w:pPr>
              <w:spacing w:line="240" w:lineRule="auto"/>
              <w:ind w:right="-72"/>
              <w:jc w:val="right"/>
              <w:rPr>
                <w:rFonts w:cs="Arial"/>
                <w:noProof/>
                <w:snapToGrid w:val="0"/>
                <w:cs/>
                <w:lang w:eastAsia="th-TH"/>
              </w:rPr>
            </w:pPr>
            <w:r w:rsidRPr="00961A46">
              <w:rPr>
                <w:rFonts w:cs="Arial"/>
                <w:noProof/>
                <w:snapToGrid w:val="0"/>
                <w:lang w:eastAsia="th-TH"/>
              </w:rPr>
              <w:t>5,435,788,398</w:t>
            </w:r>
          </w:p>
        </w:tc>
        <w:tc>
          <w:tcPr>
            <w:tcW w:w="1584" w:type="dxa"/>
            <w:vAlign w:val="center"/>
          </w:tcPr>
          <w:p w:rsidR="00B64FBC" w:rsidRPr="00961A46" w:rsidRDefault="00B64FBC" w:rsidP="00B64FBC">
            <w:pPr>
              <w:spacing w:line="240" w:lineRule="auto"/>
              <w:ind w:right="-72"/>
              <w:jc w:val="right"/>
              <w:rPr>
                <w:rFonts w:cs="Arial"/>
                <w:noProof/>
                <w:snapToGrid w:val="0"/>
                <w:cs/>
                <w:lang w:eastAsia="th-TH"/>
              </w:rPr>
            </w:pPr>
            <w:bookmarkStart w:id="1" w:name="OLE_LINK12"/>
            <w:r w:rsidRPr="00961A46">
              <w:rPr>
                <w:rFonts w:cs="Arial"/>
                <w:noProof/>
                <w:snapToGrid w:val="0"/>
                <w:lang w:eastAsia="th-TH"/>
              </w:rPr>
              <w:t>90</w:t>
            </w:r>
            <w:r w:rsidRPr="00961A46">
              <w:rPr>
                <w:rFonts w:cs="Arial"/>
                <w:noProof/>
                <w:snapToGrid w:val="0"/>
                <w:cs/>
                <w:lang w:eastAsia="th-TH"/>
              </w:rPr>
              <w:t>,</w:t>
            </w:r>
            <w:r w:rsidRPr="00961A46">
              <w:rPr>
                <w:rFonts w:cs="Arial"/>
                <w:noProof/>
                <w:snapToGrid w:val="0"/>
                <w:lang w:eastAsia="th-TH"/>
              </w:rPr>
              <w:t>824</w:t>
            </w:r>
            <w:r w:rsidRPr="00961A46">
              <w:rPr>
                <w:rFonts w:cs="Arial"/>
                <w:noProof/>
                <w:snapToGrid w:val="0"/>
                <w:cs/>
                <w:lang w:eastAsia="th-TH"/>
              </w:rPr>
              <w:t>,</w:t>
            </w:r>
            <w:r w:rsidRPr="00961A46">
              <w:rPr>
                <w:rFonts w:cs="Arial"/>
                <w:noProof/>
                <w:snapToGrid w:val="0"/>
                <w:lang w:eastAsia="th-TH"/>
              </w:rPr>
              <w:t>647</w:t>
            </w:r>
            <w:bookmarkEnd w:id="1"/>
          </w:p>
        </w:tc>
        <w:tc>
          <w:tcPr>
            <w:tcW w:w="1584" w:type="dxa"/>
            <w:vAlign w:val="center"/>
          </w:tcPr>
          <w:p w:rsidR="00B64FBC" w:rsidRPr="00961A46" w:rsidRDefault="00B64FBC" w:rsidP="00B64FBC">
            <w:pPr>
              <w:spacing w:line="240" w:lineRule="auto"/>
              <w:ind w:right="-72"/>
              <w:jc w:val="right"/>
              <w:rPr>
                <w:rFonts w:cs="Arial"/>
                <w:noProof/>
                <w:snapToGrid w:val="0"/>
                <w:cs/>
                <w:lang w:eastAsia="th-TH"/>
              </w:rPr>
            </w:pPr>
            <w:r w:rsidRPr="00961A46">
              <w:rPr>
                <w:rFonts w:cs="Arial"/>
                <w:noProof/>
                <w:snapToGrid w:val="0"/>
                <w:lang w:eastAsia="th-TH"/>
              </w:rPr>
              <w:t>15</w:t>
            </w:r>
            <w:r w:rsidRPr="00961A46">
              <w:rPr>
                <w:rFonts w:cs="Arial"/>
                <w:noProof/>
                <w:snapToGrid w:val="0"/>
                <w:cs/>
                <w:lang w:eastAsia="th-TH"/>
              </w:rPr>
              <w:t>,</w:t>
            </w:r>
            <w:r w:rsidRPr="00961A46">
              <w:rPr>
                <w:rFonts w:cs="Arial"/>
                <w:noProof/>
                <w:snapToGrid w:val="0"/>
                <w:lang w:eastAsia="th-TH"/>
              </w:rPr>
              <w:t>441</w:t>
            </w:r>
            <w:r w:rsidRPr="00961A46">
              <w:rPr>
                <w:rFonts w:cs="Arial"/>
                <w:noProof/>
                <w:snapToGrid w:val="0"/>
                <w:cs/>
                <w:lang w:eastAsia="th-TH"/>
              </w:rPr>
              <w:t>,</w:t>
            </w:r>
            <w:r w:rsidRPr="00961A46">
              <w:rPr>
                <w:rFonts w:cs="Arial"/>
                <w:noProof/>
                <w:snapToGrid w:val="0"/>
                <w:lang w:eastAsia="th-TH"/>
              </w:rPr>
              <w:t>540</w:t>
            </w:r>
          </w:p>
        </w:tc>
        <w:tc>
          <w:tcPr>
            <w:tcW w:w="1584" w:type="dxa"/>
            <w:vAlign w:val="center"/>
          </w:tcPr>
          <w:p w:rsidR="00B64FBC" w:rsidRPr="00961A46" w:rsidRDefault="00B64FBC" w:rsidP="00B64FBC">
            <w:pPr>
              <w:spacing w:line="240" w:lineRule="auto"/>
              <w:ind w:right="-72"/>
              <w:jc w:val="right"/>
              <w:rPr>
                <w:rFonts w:cs="Arial"/>
                <w:noProof/>
                <w:snapToGrid w:val="0"/>
                <w:cs/>
                <w:lang w:eastAsia="th-TH"/>
              </w:rPr>
            </w:pPr>
            <w:r w:rsidRPr="00961A46">
              <w:rPr>
                <w:rFonts w:cs="Arial"/>
                <w:noProof/>
                <w:snapToGrid w:val="0"/>
                <w:lang w:eastAsia="th-TH"/>
              </w:rPr>
              <w:t>1,376,544,283</w:t>
            </w:r>
          </w:p>
        </w:tc>
        <w:tc>
          <w:tcPr>
            <w:tcW w:w="1584" w:type="dxa"/>
            <w:vAlign w:val="center"/>
          </w:tcPr>
          <w:p w:rsidR="00B64FBC" w:rsidRPr="00961A46" w:rsidRDefault="00B64FBC" w:rsidP="00B64FBC">
            <w:pPr>
              <w:spacing w:line="240" w:lineRule="auto"/>
              <w:ind w:right="-72"/>
              <w:jc w:val="right"/>
              <w:rPr>
                <w:rFonts w:cs="Arial"/>
                <w:snapToGrid w:val="0"/>
                <w:lang w:val="en-GB" w:eastAsia="th-TH"/>
              </w:rPr>
            </w:pPr>
            <w:r w:rsidRPr="00961A46">
              <w:rPr>
                <w:rFonts w:cs="Arial"/>
                <w:snapToGrid w:val="0"/>
                <w:lang w:val="en-GB" w:eastAsia="th-TH"/>
              </w:rPr>
              <w:fldChar w:fldCharType="begin"/>
            </w:r>
            <w:r w:rsidRPr="00961A46">
              <w:rPr>
                <w:rFonts w:cs="Arial"/>
                <w:snapToGrid w:val="0"/>
                <w:lang w:val="en-GB" w:eastAsia="th-TH"/>
              </w:rPr>
              <w:instrText xml:space="preserve"> =SUM(LEFT) </w:instrText>
            </w:r>
            <w:r w:rsidRPr="00961A46">
              <w:rPr>
                <w:rFonts w:cs="Arial"/>
                <w:snapToGrid w:val="0"/>
                <w:lang w:val="en-GB" w:eastAsia="th-TH"/>
              </w:rPr>
              <w:fldChar w:fldCharType="separate"/>
            </w:r>
            <w:r w:rsidRPr="00961A46">
              <w:rPr>
                <w:rFonts w:cs="Arial"/>
                <w:noProof/>
                <w:snapToGrid w:val="0"/>
                <w:lang w:val="en-GB" w:eastAsia="th-TH"/>
              </w:rPr>
              <w:t>8,103,241,299</w:t>
            </w:r>
            <w:r w:rsidRPr="00961A46">
              <w:rPr>
                <w:rFonts w:cs="Arial"/>
                <w:snapToGrid w:val="0"/>
                <w:lang w:val="en-GB" w:eastAsia="th-TH"/>
              </w:rPr>
              <w:fldChar w:fldCharType="end"/>
            </w:r>
          </w:p>
        </w:tc>
      </w:tr>
      <w:tr w:rsidR="00B64FBC" w:rsidRPr="00961A46" w:rsidTr="00B64FBC">
        <w:trPr>
          <w:trHeight w:val="162"/>
        </w:trPr>
        <w:tc>
          <w:tcPr>
            <w:tcW w:w="4435" w:type="dxa"/>
            <w:vAlign w:val="bottom"/>
          </w:tcPr>
          <w:p w:rsidR="00B64FBC" w:rsidRPr="00961A46" w:rsidRDefault="00B64FBC" w:rsidP="00B64FBC">
            <w:pPr>
              <w:tabs>
                <w:tab w:val="left" w:pos="429"/>
              </w:tabs>
              <w:spacing w:line="240" w:lineRule="auto"/>
              <w:ind w:left="-101"/>
              <w:jc w:val="both"/>
              <w:rPr>
                <w:rFonts w:cs="Arial"/>
              </w:rPr>
            </w:pPr>
            <w:r w:rsidRPr="00961A46">
              <w:rPr>
                <w:rFonts w:cs="Arial"/>
                <w:snapToGrid w:val="0"/>
                <w:u w:val="single"/>
                <w:lang w:eastAsia="th-TH"/>
              </w:rPr>
              <w:t>Less</w:t>
            </w:r>
            <w:r w:rsidRPr="00961A46">
              <w:rPr>
                <w:rFonts w:cs="Arial"/>
                <w:snapToGrid w:val="0"/>
                <w:lang w:eastAsia="th-TH"/>
              </w:rPr>
              <w:tab/>
              <w:t>Accumulated depreciation</w:t>
            </w:r>
          </w:p>
        </w:tc>
        <w:tc>
          <w:tcPr>
            <w:tcW w:w="1584" w:type="dxa"/>
            <w:vAlign w:val="center"/>
          </w:tcPr>
          <w:p w:rsidR="00B64FBC" w:rsidRPr="00961A46" w:rsidRDefault="00B64FBC" w:rsidP="00B64FBC">
            <w:pPr>
              <w:spacing w:line="240" w:lineRule="auto"/>
              <w:ind w:right="-72"/>
              <w:jc w:val="right"/>
              <w:rPr>
                <w:rFonts w:cs="Arial"/>
                <w:snapToGrid w:val="0"/>
                <w:cs/>
                <w:lang w:eastAsia="th-TH"/>
              </w:rPr>
            </w:pPr>
            <w:r w:rsidRPr="00961A46">
              <w:rPr>
                <w:rFonts w:cs="Arial"/>
                <w:snapToGrid w:val="0"/>
                <w:lang w:eastAsia="th-TH"/>
              </w:rPr>
              <w:t>(507,329,368)</w:t>
            </w:r>
          </w:p>
        </w:tc>
        <w:tc>
          <w:tcPr>
            <w:tcW w:w="1584" w:type="dxa"/>
            <w:vAlign w:val="center"/>
          </w:tcPr>
          <w:p w:rsidR="00B64FBC" w:rsidRPr="00961A46" w:rsidRDefault="00B64FBC" w:rsidP="00B64FBC">
            <w:pPr>
              <w:spacing w:line="240" w:lineRule="auto"/>
              <w:ind w:right="-72"/>
              <w:jc w:val="right"/>
              <w:rPr>
                <w:rFonts w:cs="Arial"/>
                <w:noProof/>
                <w:snapToGrid w:val="0"/>
                <w:cs/>
                <w:lang w:eastAsia="th-TH"/>
              </w:rPr>
            </w:pPr>
            <w:r w:rsidRPr="00961A46">
              <w:rPr>
                <w:rFonts w:cs="Arial"/>
                <w:noProof/>
                <w:snapToGrid w:val="0"/>
                <w:cs/>
                <w:lang w:eastAsia="th-TH"/>
              </w:rPr>
              <w:t>(</w:t>
            </w:r>
            <w:r w:rsidRPr="00961A46">
              <w:rPr>
                <w:rFonts w:cs="Arial"/>
                <w:noProof/>
                <w:snapToGrid w:val="0"/>
                <w:lang w:eastAsia="th-TH"/>
              </w:rPr>
              <w:t>4</w:t>
            </w:r>
            <w:r w:rsidRPr="00961A46">
              <w:rPr>
                <w:rFonts w:cs="Arial"/>
                <w:noProof/>
                <w:snapToGrid w:val="0"/>
                <w:cs/>
                <w:lang w:eastAsia="th-TH"/>
              </w:rPr>
              <w:t>,</w:t>
            </w:r>
            <w:r w:rsidRPr="00961A46">
              <w:rPr>
                <w:rFonts w:cs="Arial"/>
                <w:noProof/>
                <w:snapToGrid w:val="0"/>
                <w:lang w:eastAsia="th-TH"/>
              </w:rPr>
              <w:t>073</w:t>
            </w:r>
            <w:r w:rsidRPr="00961A46">
              <w:rPr>
                <w:rFonts w:cs="Arial"/>
                <w:noProof/>
                <w:snapToGrid w:val="0"/>
                <w:cs/>
                <w:lang w:eastAsia="th-TH"/>
              </w:rPr>
              <w:t>,</w:t>
            </w:r>
            <w:r w:rsidRPr="00961A46">
              <w:rPr>
                <w:rFonts w:cs="Arial"/>
                <w:noProof/>
                <w:snapToGrid w:val="0"/>
                <w:lang w:eastAsia="th-TH"/>
              </w:rPr>
              <w:t>706</w:t>
            </w:r>
            <w:r w:rsidRPr="00961A46">
              <w:rPr>
                <w:rFonts w:cs="Arial"/>
                <w:noProof/>
                <w:snapToGrid w:val="0"/>
                <w:cs/>
                <w:lang w:eastAsia="th-TH"/>
              </w:rPr>
              <w:t>,</w:t>
            </w:r>
            <w:r w:rsidRPr="00961A46">
              <w:rPr>
                <w:rFonts w:cs="Arial"/>
                <w:noProof/>
                <w:snapToGrid w:val="0"/>
                <w:lang w:eastAsia="th-TH"/>
              </w:rPr>
              <w:t>818</w:t>
            </w:r>
            <w:r w:rsidRPr="00961A46">
              <w:rPr>
                <w:rFonts w:cs="Arial"/>
                <w:noProof/>
                <w:snapToGrid w:val="0"/>
                <w:cs/>
                <w:lang w:eastAsia="th-TH"/>
              </w:rPr>
              <w:t>)</w:t>
            </w:r>
          </w:p>
        </w:tc>
        <w:tc>
          <w:tcPr>
            <w:tcW w:w="1584" w:type="dxa"/>
            <w:vAlign w:val="center"/>
          </w:tcPr>
          <w:p w:rsidR="00B64FBC" w:rsidRPr="00961A46" w:rsidRDefault="00B64FBC" w:rsidP="00B64FBC">
            <w:pPr>
              <w:spacing w:line="240" w:lineRule="auto"/>
              <w:ind w:right="-72"/>
              <w:jc w:val="right"/>
              <w:rPr>
                <w:rFonts w:cs="Arial"/>
                <w:noProof/>
                <w:snapToGrid w:val="0"/>
                <w:cs/>
                <w:lang w:eastAsia="th-TH"/>
              </w:rPr>
            </w:pPr>
            <w:r w:rsidRPr="00961A46">
              <w:rPr>
                <w:rFonts w:cs="Arial"/>
                <w:noProof/>
                <w:snapToGrid w:val="0"/>
                <w:cs/>
                <w:lang w:eastAsia="th-TH"/>
              </w:rPr>
              <w:t>(</w:t>
            </w:r>
            <w:r w:rsidRPr="00961A46">
              <w:rPr>
                <w:rFonts w:cs="Arial"/>
                <w:noProof/>
                <w:snapToGrid w:val="0"/>
                <w:lang w:eastAsia="th-TH"/>
              </w:rPr>
              <w:t>59</w:t>
            </w:r>
            <w:r w:rsidRPr="00961A46">
              <w:rPr>
                <w:rFonts w:cs="Arial"/>
                <w:noProof/>
                <w:snapToGrid w:val="0"/>
                <w:cs/>
                <w:lang w:eastAsia="th-TH"/>
              </w:rPr>
              <w:t>,</w:t>
            </w:r>
            <w:r w:rsidRPr="00961A46">
              <w:rPr>
                <w:rFonts w:cs="Arial"/>
                <w:noProof/>
                <w:snapToGrid w:val="0"/>
                <w:lang w:eastAsia="th-TH"/>
              </w:rPr>
              <w:t>017</w:t>
            </w:r>
            <w:r w:rsidRPr="00961A46">
              <w:rPr>
                <w:rFonts w:cs="Arial"/>
                <w:noProof/>
                <w:snapToGrid w:val="0"/>
                <w:cs/>
                <w:lang w:eastAsia="th-TH"/>
              </w:rPr>
              <w:t>,</w:t>
            </w:r>
            <w:r w:rsidRPr="00961A46">
              <w:rPr>
                <w:rFonts w:cs="Arial"/>
                <w:noProof/>
                <w:snapToGrid w:val="0"/>
                <w:lang w:eastAsia="th-TH"/>
              </w:rPr>
              <w:t>383</w:t>
            </w:r>
            <w:r w:rsidRPr="00961A46">
              <w:rPr>
                <w:rFonts w:cs="Arial"/>
                <w:noProof/>
                <w:snapToGrid w:val="0"/>
                <w:cs/>
                <w:lang w:eastAsia="th-TH"/>
              </w:rPr>
              <w:t>)</w:t>
            </w:r>
          </w:p>
        </w:tc>
        <w:tc>
          <w:tcPr>
            <w:tcW w:w="1584" w:type="dxa"/>
            <w:vAlign w:val="center"/>
          </w:tcPr>
          <w:p w:rsidR="00B64FBC" w:rsidRPr="00961A46" w:rsidRDefault="00B64FBC" w:rsidP="00B64FBC">
            <w:pPr>
              <w:spacing w:line="240" w:lineRule="auto"/>
              <w:ind w:right="-72"/>
              <w:jc w:val="right"/>
              <w:rPr>
                <w:rFonts w:cs="Arial"/>
                <w:noProof/>
                <w:snapToGrid w:val="0"/>
                <w:cs/>
                <w:lang w:eastAsia="th-TH"/>
              </w:rPr>
            </w:pPr>
            <w:r w:rsidRPr="00961A46">
              <w:rPr>
                <w:rFonts w:cs="Arial"/>
                <w:noProof/>
                <w:snapToGrid w:val="0"/>
                <w:cs/>
                <w:lang w:eastAsia="th-TH"/>
              </w:rPr>
              <w:t>(</w:t>
            </w:r>
            <w:r w:rsidRPr="00961A46">
              <w:rPr>
                <w:rFonts w:cs="Arial"/>
                <w:noProof/>
                <w:snapToGrid w:val="0"/>
                <w:lang w:eastAsia="th-TH"/>
              </w:rPr>
              <w:t>9</w:t>
            </w:r>
            <w:r w:rsidRPr="00961A46">
              <w:rPr>
                <w:rFonts w:cs="Arial"/>
                <w:noProof/>
                <w:snapToGrid w:val="0"/>
                <w:cs/>
                <w:lang w:eastAsia="th-TH"/>
              </w:rPr>
              <w:t>,</w:t>
            </w:r>
            <w:r w:rsidRPr="00961A46">
              <w:rPr>
                <w:rFonts w:cs="Arial"/>
                <w:noProof/>
                <w:snapToGrid w:val="0"/>
                <w:lang w:eastAsia="th-TH"/>
              </w:rPr>
              <w:t>893</w:t>
            </w:r>
            <w:r w:rsidRPr="00961A46">
              <w:rPr>
                <w:rFonts w:cs="Arial"/>
                <w:noProof/>
                <w:snapToGrid w:val="0"/>
                <w:cs/>
                <w:lang w:eastAsia="th-TH"/>
              </w:rPr>
              <w:t>,</w:t>
            </w:r>
            <w:r w:rsidRPr="00961A46">
              <w:rPr>
                <w:rFonts w:cs="Arial"/>
                <w:noProof/>
                <w:snapToGrid w:val="0"/>
                <w:lang w:eastAsia="th-TH"/>
              </w:rPr>
              <w:t>796</w:t>
            </w:r>
            <w:r w:rsidRPr="00961A46">
              <w:rPr>
                <w:rFonts w:cs="Arial"/>
                <w:noProof/>
                <w:snapToGrid w:val="0"/>
                <w:cs/>
                <w:lang w:eastAsia="th-TH"/>
              </w:rPr>
              <w:t>)</w:t>
            </w:r>
          </w:p>
        </w:tc>
        <w:tc>
          <w:tcPr>
            <w:tcW w:w="1584" w:type="dxa"/>
            <w:vAlign w:val="center"/>
          </w:tcPr>
          <w:p w:rsidR="00B64FBC" w:rsidRPr="00961A46" w:rsidRDefault="00B64FBC" w:rsidP="00B64FBC">
            <w:pPr>
              <w:spacing w:line="240" w:lineRule="auto"/>
              <w:ind w:right="-72"/>
              <w:jc w:val="right"/>
              <w:rPr>
                <w:rFonts w:cs="Arial"/>
                <w:noProof/>
                <w:snapToGrid w:val="0"/>
                <w:cs/>
                <w:lang w:eastAsia="th-TH"/>
              </w:rPr>
            </w:pPr>
            <w:r w:rsidRPr="00961A46">
              <w:rPr>
                <w:rFonts w:cs="Arial"/>
                <w:noProof/>
                <w:snapToGrid w:val="0"/>
                <w:cs/>
                <w:lang w:eastAsia="th-TH"/>
              </w:rPr>
              <w:t>-</w:t>
            </w:r>
          </w:p>
        </w:tc>
        <w:tc>
          <w:tcPr>
            <w:tcW w:w="1584" w:type="dxa"/>
            <w:vAlign w:val="center"/>
          </w:tcPr>
          <w:p w:rsidR="00B64FBC" w:rsidRPr="00961A46" w:rsidRDefault="00B64FBC" w:rsidP="00B64FBC">
            <w:pPr>
              <w:spacing w:line="240" w:lineRule="auto"/>
              <w:ind w:right="-72"/>
              <w:jc w:val="right"/>
              <w:rPr>
                <w:rFonts w:cs="Arial"/>
                <w:snapToGrid w:val="0"/>
                <w:cs/>
                <w:lang w:eastAsia="th-TH"/>
              </w:rPr>
            </w:pPr>
            <w:r w:rsidRPr="00961A46">
              <w:rPr>
                <w:rFonts w:cs="Arial"/>
                <w:snapToGrid w:val="0"/>
                <w:lang w:eastAsia="th-TH"/>
              </w:rPr>
              <w:fldChar w:fldCharType="begin"/>
            </w:r>
            <w:r w:rsidRPr="00961A46">
              <w:rPr>
                <w:rFonts w:cs="Arial"/>
                <w:snapToGrid w:val="0"/>
                <w:lang w:eastAsia="th-TH"/>
              </w:rPr>
              <w:instrText xml:space="preserve"> =SUM(LEFT) </w:instrText>
            </w:r>
            <w:r w:rsidRPr="00961A46">
              <w:rPr>
                <w:rFonts w:cs="Arial"/>
                <w:snapToGrid w:val="0"/>
                <w:lang w:eastAsia="th-TH"/>
              </w:rPr>
              <w:fldChar w:fldCharType="separate"/>
            </w:r>
            <w:r w:rsidRPr="00961A46">
              <w:rPr>
                <w:rFonts w:cs="Arial"/>
                <w:noProof/>
                <w:snapToGrid w:val="0"/>
                <w:lang w:eastAsia="th-TH"/>
              </w:rPr>
              <w:t>(4,649,947,365)</w:t>
            </w:r>
            <w:r w:rsidRPr="00961A46">
              <w:rPr>
                <w:rFonts w:cs="Arial"/>
                <w:snapToGrid w:val="0"/>
                <w:lang w:eastAsia="th-TH"/>
              </w:rPr>
              <w:fldChar w:fldCharType="end"/>
            </w:r>
          </w:p>
        </w:tc>
      </w:tr>
      <w:tr w:rsidR="00B64FBC" w:rsidRPr="00961A46" w:rsidTr="00B64FBC">
        <w:tc>
          <w:tcPr>
            <w:tcW w:w="4435" w:type="dxa"/>
            <w:vAlign w:val="bottom"/>
          </w:tcPr>
          <w:p w:rsidR="00B64FBC" w:rsidRPr="00961A46" w:rsidRDefault="00B64FBC" w:rsidP="00B64FBC">
            <w:pPr>
              <w:tabs>
                <w:tab w:val="left" w:pos="429"/>
              </w:tabs>
              <w:spacing w:line="240" w:lineRule="auto"/>
              <w:ind w:left="-101" w:right="-135"/>
              <w:rPr>
                <w:rFonts w:cs="Arial"/>
                <w:snapToGrid w:val="0"/>
                <w:lang w:eastAsia="th-TH"/>
              </w:rPr>
            </w:pPr>
            <w:r w:rsidRPr="00961A46">
              <w:rPr>
                <w:rFonts w:cs="Arial"/>
                <w:snapToGrid w:val="0"/>
                <w:lang w:eastAsia="th-TH"/>
              </w:rPr>
              <w:tab/>
              <w:t>Allowance for impairment loss</w:t>
            </w:r>
          </w:p>
        </w:tc>
        <w:tc>
          <w:tcPr>
            <w:tcW w:w="1584" w:type="dxa"/>
            <w:tcBorders>
              <w:bottom w:val="single" w:sz="4" w:space="0" w:color="auto"/>
            </w:tcBorders>
            <w:shd w:val="clear" w:color="auto" w:fill="auto"/>
            <w:vAlign w:val="center"/>
          </w:tcPr>
          <w:p w:rsidR="00B64FBC" w:rsidRPr="00961A46" w:rsidRDefault="00B64FBC" w:rsidP="00B64FBC">
            <w:pPr>
              <w:spacing w:line="240" w:lineRule="auto"/>
              <w:ind w:right="-72"/>
              <w:jc w:val="right"/>
              <w:rPr>
                <w:rFonts w:cs="Arial"/>
                <w:snapToGrid w:val="0"/>
                <w:cs/>
                <w:lang w:eastAsia="th-TH"/>
              </w:rPr>
            </w:pPr>
            <w:r w:rsidRPr="00961A46">
              <w:rPr>
                <w:rFonts w:cs="Arial"/>
                <w:snapToGrid w:val="0"/>
                <w:lang w:eastAsia="th-TH"/>
              </w:rPr>
              <w:t>-</w:t>
            </w:r>
          </w:p>
        </w:tc>
        <w:tc>
          <w:tcPr>
            <w:tcW w:w="1584" w:type="dxa"/>
            <w:tcBorders>
              <w:bottom w:val="single" w:sz="4" w:space="0" w:color="auto"/>
            </w:tcBorders>
            <w:shd w:val="clear" w:color="auto" w:fill="auto"/>
            <w:vAlign w:val="center"/>
          </w:tcPr>
          <w:p w:rsidR="00B64FBC" w:rsidRPr="00961A46" w:rsidRDefault="00B64FBC" w:rsidP="00B64FBC">
            <w:pPr>
              <w:spacing w:line="240" w:lineRule="auto"/>
              <w:ind w:right="-72"/>
              <w:jc w:val="right"/>
              <w:rPr>
                <w:rFonts w:cs="Arial"/>
                <w:noProof/>
                <w:snapToGrid w:val="0"/>
                <w:cs/>
                <w:lang w:eastAsia="th-TH"/>
              </w:rPr>
            </w:pPr>
            <w:r w:rsidRPr="00961A46">
              <w:rPr>
                <w:rFonts w:cs="Arial"/>
                <w:noProof/>
                <w:snapToGrid w:val="0"/>
                <w:cs/>
                <w:lang w:eastAsia="th-TH"/>
              </w:rPr>
              <w:t>(</w:t>
            </w:r>
            <w:r w:rsidRPr="00961A46">
              <w:rPr>
                <w:rFonts w:cs="Arial"/>
                <w:noProof/>
                <w:snapToGrid w:val="0"/>
                <w:lang w:eastAsia="th-TH"/>
              </w:rPr>
              <w:t>24,142,727</w:t>
            </w:r>
            <w:r w:rsidRPr="00961A46">
              <w:rPr>
                <w:rFonts w:cs="Arial"/>
                <w:noProof/>
                <w:snapToGrid w:val="0"/>
                <w:cs/>
                <w:lang w:eastAsia="th-TH"/>
              </w:rPr>
              <w:t>)</w:t>
            </w:r>
          </w:p>
        </w:tc>
        <w:tc>
          <w:tcPr>
            <w:tcW w:w="1584" w:type="dxa"/>
            <w:tcBorders>
              <w:bottom w:val="single" w:sz="4" w:space="0" w:color="auto"/>
            </w:tcBorders>
            <w:shd w:val="clear" w:color="auto" w:fill="auto"/>
            <w:vAlign w:val="center"/>
          </w:tcPr>
          <w:p w:rsidR="00B64FBC" w:rsidRPr="00961A46" w:rsidRDefault="00B64FBC" w:rsidP="00B64FBC">
            <w:pPr>
              <w:spacing w:line="240" w:lineRule="auto"/>
              <w:ind w:right="-72"/>
              <w:jc w:val="right"/>
              <w:rPr>
                <w:rFonts w:cs="Arial"/>
                <w:noProof/>
                <w:snapToGrid w:val="0"/>
                <w:cs/>
                <w:lang w:eastAsia="th-TH"/>
              </w:rPr>
            </w:pPr>
            <w:r w:rsidRPr="00961A46">
              <w:rPr>
                <w:rFonts w:cs="Arial"/>
                <w:noProof/>
                <w:snapToGrid w:val="0"/>
                <w:cs/>
                <w:lang w:eastAsia="th-TH"/>
              </w:rPr>
              <w:t>(</w:t>
            </w:r>
            <w:r w:rsidRPr="00961A46">
              <w:rPr>
                <w:rFonts w:cs="Arial"/>
                <w:noProof/>
                <w:snapToGrid w:val="0"/>
                <w:lang w:eastAsia="th-TH"/>
              </w:rPr>
              <w:t>30</w:t>
            </w:r>
            <w:r w:rsidRPr="00961A46">
              <w:rPr>
                <w:rFonts w:cs="Arial"/>
                <w:noProof/>
                <w:snapToGrid w:val="0"/>
                <w:cs/>
                <w:lang w:eastAsia="th-TH"/>
              </w:rPr>
              <w:t>)</w:t>
            </w:r>
          </w:p>
        </w:tc>
        <w:tc>
          <w:tcPr>
            <w:tcW w:w="1584" w:type="dxa"/>
            <w:tcBorders>
              <w:bottom w:val="single" w:sz="4" w:space="0" w:color="auto"/>
            </w:tcBorders>
            <w:shd w:val="clear" w:color="auto" w:fill="auto"/>
            <w:vAlign w:val="center"/>
          </w:tcPr>
          <w:p w:rsidR="00B64FBC" w:rsidRPr="00961A46" w:rsidRDefault="00B64FBC" w:rsidP="00B64FBC">
            <w:pPr>
              <w:spacing w:line="240" w:lineRule="auto"/>
              <w:ind w:right="-72"/>
              <w:jc w:val="right"/>
              <w:rPr>
                <w:rFonts w:cs="Arial"/>
                <w:noProof/>
                <w:snapToGrid w:val="0"/>
                <w:cs/>
                <w:lang w:eastAsia="th-TH"/>
              </w:rPr>
            </w:pPr>
            <w:r w:rsidRPr="00961A46">
              <w:rPr>
                <w:rFonts w:cs="Arial"/>
                <w:noProof/>
                <w:snapToGrid w:val="0"/>
                <w:cs/>
                <w:lang w:eastAsia="th-TH"/>
              </w:rPr>
              <w:t>-</w:t>
            </w:r>
          </w:p>
        </w:tc>
        <w:tc>
          <w:tcPr>
            <w:tcW w:w="1584" w:type="dxa"/>
            <w:tcBorders>
              <w:bottom w:val="single" w:sz="4" w:space="0" w:color="auto"/>
            </w:tcBorders>
            <w:shd w:val="clear" w:color="auto" w:fill="auto"/>
            <w:vAlign w:val="center"/>
          </w:tcPr>
          <w:p w:rsidR="00B64FBC" w:rsidRPr="00961A46" w:rsidRDefault="00B64FBC" w:rsidP="00B64FBC">
            <w:pPr>
              <w:spacing w:line="240" w:lineRule="auto"/>
              <w:ind w:right="-72"/>
              <w:jc w:val="right"/>
              <w:rPr>
                <w:rFonts w:cs="Arial"/>
                <w:noProof/>
                <w:snapToGrid w:val="0"/>
                <w:cs/>
                <w:lang w:eastAsia="th-TH"/>
              </w:rPr>
            </w:pPr>
            <w:r w:rsidRPr="00961A46">
              <w:rPr>
                <w:rFonts w:cs="Arial"/>
                <w:noProof/>
                <w:snapToGrid w:val="0"/>
                <w:cs/>
                <w:lang w:eastAsia="th-TH"/>
              </w:rPr>
              <w:t>-</w:t>
            </w:r>
          </w:p>
        </w:tc>
        <w:tc>
          <w:tcPr>
            <w:tcW w:w="1584" w:type="dxa"/>
            <w:tcBorders>
              <w:bottom w:val="single" w:sz="4" w:space="0" w:color="auto"/>
            </w:tcBorders>
            <w:shd w:val="clear" w:color="auto" w:fill="auto"/>
            <w:vAlign w:val="center"/>
          </w:tcPr>
          <w:p w:rsidR="00B64FBC" w:rsidRPr="00961A46" w:rsidRDefault="00B64FBC" w:rsidP="00B64FBC">
            <w:pPr>
              <w:spacing w:line="240" w:lineRule="auto"/>
              <w:ind w:right="-72"/>
              <w:jc w:val="right"/>
              <w:rPr>
                <w:rFonts w:cs="Arial"/>
                <w:snapToGrid w:val="0"/>
                <w:lang w:val="en-GB" w:eastAsia="th-TH"/>
              </w:rPr>
            </w:pPr>
            <w:r w:rsidRPr="00961A46">
              <w:rPr>
                <w:rFonts w:cs="Arial"/>
                <w:snapToGrid w:val="0"/>
                <w:lang w:val="en-GB" w:eastAsia="th-TH"/>
              </w:rPr>
              <w:fldChar w:fldCharType="begin"/>
            </w:r>
            <w:r w:rsidRPr="00961A46">
              <w:rPr>
                <w:rFonts w:cs="Arial"/>
                <w:snapToGrid w:val="0"/>
                <w:lang w:val="en-GB" w:eastAsia="th-TH"/>
              </w:rPr>
              <w:instrText xml:space="preserve"> =SUM(LEFT) </w:instrText>
            </w:r>
            <w:r w:rsidRPr="00961A46">
              <w:rPr>
                <w:rFonts w:cs="Arial"/>
                <w:snapToGrid w:val="0"/>
                <w:lang w:val="en-GB" w:eastAsia="th-TH"/>
              </w:rPr>
              <w:fldChar w:fldCharType="separate"/>
            </w:r>
            <w:r w:rsidRPr="00961A46">
              <w:rPr>
                <w:rFonts w:cs="Arial"/>
                <w:noProof/>
                <w:snapToGrid w:val="0"/>
                <w:lang w:val="en-GB" w:eastAsia="th-TH"/>
              </w:rPr>
              <w:t>(24,142,757)</w:t>
            </w:r>
            <w:r w:rsidRPr="00961A46">
              <w:rPr>
                <w:rFonts w:cs="Arial"/>
                <w:snapToGrid w:val="0"/>
                <w:lang w:val="en-GB" w:eastAsia="th-TH"/>
              </w:rPr>
              <w:fldChar w:fldCharType="end"/>
            </w:r>
          </w:p>
        </w:tc>
      </w:tr>
      <w:tr w:rsidR="00B64FBC" w:rsidRPr="00961A46" w:rsidTr="00B64FBC">
        <w:tc>
          <w:tcPr>
            <w:tcW w:w="4435" w:type="dxa"/>
            <w:vAlign w:val="bottom"/>
          </w:tcPr>
          <w:p w:rsidR="00B64FBC" w:rsidRPr="00961A46" w:rsidRDefault="00B64FBC" w:rsidP="00B64FBC">
            <w:pPr>
              <w:spacing w:line="240" w:lineRule="auto"/>
              <w:ind w:left="-101"/>
              <w:jc w:val="both"/>
              <w:rPr>
                <w:rFonts w:cs="Arial"/>
                <w:b/>
                <w:bCs/>
                <w:snapToGrid w:val="0"/>
                <w:lang w:eastAsia="th-TH"/>
              </w:rPr>
            </w:pPr>
          </w:p>
        </w:tc>
        <w:tc>
          <w:tcPr>
            <w:tcW w:w="1584" w:type="dxa"/>
            <w:tcBorders>
              <w:top w:val="single" w:sz="4" w:space="0" w:color="auto"/>
            </w:tcBorders>
            <w:vAlign w:val="bottom"/>
          </w:tcPr>
          <w:p w:rsidR="00B64FBC" w:rsidRPr="00961A46" w:rsidRDefault="00B64FBC" w:rsidP="00B64FBC">
            <w:pPr>
              <w:spacing w:line="240" w:lineRule="auto"/>
              <w:ind w:left="540"/>
              <w:jc w:val="both"/>
              <w:rPr>
                <w:rFonts w:cs="Arial"/>
                <w:snapToGrid w:val="0"/>
                <w:lang w:eastAsia="th-TH"/>
              </w:rPr>
            </w:pPr>
          </w:p>
        </w:tc>
        <w:tc>
          <w:tcPr>
            <w:tcW w:w="1584" w:type="dxa"/>
            <w:tcBorders>
              <w:top w:val="single" w:sz="4" w:space="0" w:color="auto"/>
            </w:tcBorders>
            <w:vAlign w:val="bottom"/>
          </w:tcPr>
          <w:p w:rsidR="00B64FBC" w:rsidRPr="00961A46" w:rsidRDefault="00B64FBC" w:rsidP="00B64FBC">
            <w:pPr>
              <w:spacing w:line="240" w:lineRule="auto"/>
              <w:ind w:left="540"/>
              <w:jc w:val="both"/>
              <w:rPr>
                <w:rFonts w:cs="Arial"/>
                <w:snapToGrid w:val="0"/>
                <w:lang w:eastAsia="th-TH"/>
              </w:rPr>
            </w:pPr>
          </w:p>
        </w:tc>
        <w:tc>
          <w:tcPr>
            <w:tcW w:w="1584" w:type="dxa"/>
            <w:tcBorders>
              <w:top w:val="single" w:sz="4" w:space="0" w:color="auto"/>
            </w:tcBorders>
            <w:vAlign w:val="bottom"/>
          </w:tcPr>
          <w:p w:rsidR="00B64FBC" w:rsidRPr="00961A46" w:rsidRDefault="00B64FBC" w:rsidP="00B64FBC">
            <w:pPr>
              <w:spacing w:line="240" w:lineRule="auto"/>
              <w:ind w:left="540"/>
              <w:jc w:val="both"/>
              <w:rPr>
                <w:rFonts w:cs="Arial"/>
                <w:snapToGrid w:val="0"/>
                <w:lang w:eastAsia="th-TH"/>
              </w:rPr>
            </w:pPr>
          </w:p>
        </w:tc>
        <w:tc>
          <w:tcPr>
            <w:tcW w:w="1584" w:type="dxa"/>
            <w:tcBorders>
              <w:top w:val="single" w:sz="4" w:space="0" w:color="auto"/>
            </w:tcBorders>
            <w:vAlign w:val="bottom"/>
          </w:tcPr>
          <w:p w:rsidR="00B64FBC" w:rsidRPr="00961A46" w:rsidRDefault="00B64FBC" w:rsidP="00B64FBC">
            <w:pPr>
              <w:spacing w:line="240" w:lineRule="auto"/>
              <w:ind w:left="540"/>
              <w:jc w:val="both"/>
              <w:rPr>
                <w:rFonts w:cs="Arial"/>
                <w:snapToGrid w:val="0"/>
                <w:lang w:eastAsia="th-TH"/>
              </w:rPr>
            </w:pPr>
          </w:p>
        </w:tc>
        <w:tc>
          <w:tcPr>
            <w:tcW w:w="1584" w:type="dxa"/>
            <w:tcBorders>
              <w:top w:val="single" w:sz="4" w:space="0" w:color="auto"/>
            </w:tcBorders>
            <w:vAlign w:val="bottom"/>
          </w:tcPr>
          <w:p w:rsidR="00B64FBC" w:rsidRPr="00961A46" w:rsidRDefault="00B64FBC" w:rsidP="00B64FBC">
            <w:pPr>
              <w:spacing w:line="240" w:lineRule="auto"/>
              <w:ind w:left="540"/>
              <w:jc w:val="both"/>
              <w:rPr>
                <w:rFonts w:cs="Arial"/>
                <w:snapToGrid w:val="0"/>
                <w:lang w:eastAsia="th-TH"/>
              </w:rPr>
            </w:pPr>
          </w:p>
        </w:tc>
        <w:tc>
          <w:tcPr>
            <w:tcW w:w="1584" w:type="dxa"/>
            <w:tcBorders>
              <w:top w:val="single" w:sz="4" w:space="0" w:color="auto"/>
            </w:tcBorders>
            <w:vAlign w:val="bottom"/>
          </w:tcPr>
          <w:p w:rsidR="00B64FBC" w:rsidRPr="00961A46" w:rsidRDefault="00B64FBC" w:rsidP="00B64FBC">
            <w:pPr>
              <w:spacing w:line="240" w:lineRule="auto"/>
              <w:ind w:left="540"/>
              <w:jc w:val="both"/>
              <w:rPr>
                <w:rFonts w:cs="Arial"/>
                <w:snapToGrid w:val="0"/>
                <w:lang w:eastAsia="th-TH"/>
              </w:rPr>
            </w:pPr>
          </w:p>
        </w:tc>
      </w:tr>
      <w:tr w:rsidR="00B64FBC" w:rsidRPr="00961A46" w:rsidTr="00B64FBC">
        <w:tc>
          <w:tcPr>
            <w:tcW w:w="4435" w:type="dxa"/>
            <w:vAlign w:val="bottom"/>
          </w:tcPr>
          <w:p w:rsidR="00B64FBC" w:rsidRPr="00961A46" w:rsidRDefault="00B64FBC" w:rsidP="00B64FBC">
            <w:pPr>
              <w:spacing w:line="240" w:lineRule="auto"/>
              <w:ind w:left="-101"/>
              <w:jc w:val="both"/>
              <w:rPr>
                <w:rFonts w:cs="Arial"/>
              </w:rPr>
            </w:pPr>
            <w:r w:rsidRPr="00961A46">
              <w:rPr>
                <w:rFonts w:cs="Arial"/>
                <w:snapToGrid w:val="0"/>
                <w:lang w:eastAsia="th-TH"/>
              </w:rPr>
              <w:t>Net book amount</w:t>
            </w:r>
          </w:p>
        </w:tc>
        <w:bookmarkStart w:id="2" w:name="OLE_LINK9"/>
        <w:tc>
          <w:tcPr>
            <w:tcW w:w="1584" w:type="dxa"/>
            <w:tcBorders>
              <w:bottom w:val="single" w:sz="4" w:space="0" w:color="auto"/>
            </w:tcBorders>
            <w:shd w:val="clear" w:color="auto" w:fill="auto"/>
            <w:vAlign w:val="center"/>
          </w:tcPr>
          <w:p w:rsidR="00B64FBC" w:rsidRPr="00961A46" w:rsidRDefault="00B64FBC" w:rsidP="00B64FBC">
            <w:pPr>
              <w:spacing w:line="240" w:lineRule="auto"/>
              <w:ind w:right="-72"/>
              <w:jc w:val="right"/>
              <w:rPr>
                <w:rFonts w:cs="Arial"/>
                <w:snapToGrid w:val="0"/>
                <w:lang w:eastAsia="th-TH"/>
              </w:rPr>
            </w:pPr>
            <w:r w:rsidRPr="00961A46">
              <w:rPr>
                <w:rFonts w:cs="Arial"/>
                <w:snapToGrid w:val="0"/>
                <w:lang w:eastAsia="th-TH"/>
              </w:rPr>
              <w:fldChar w:fldCharType="begin"/>
            </w:r>
            <w:r w:rsidRPr="00961A46">
              <w:rPr>
                <w:rFonts w:cs="Arial"/>
                <w:snapToGrid w:val="0"/>
                <w:lang w:eastAsia="th-TH"/>
              </w:rPr>
              <w:instrText xml:space="preserve"> =SUM(ABOVE) </w:instrText>
            </w:r>
            <w:r w:rsidRPr="00961A46">
              <w:rPr>
                <w:rFonts w:cs="Arial"/>
                <w:snapToGrid w:val="0"/>
                <w:lang w:eastAsia="th-TH"/>
              </w:rPr>
              <w:fldChar w:fldCharType="separate"/>
            </w:r>
            <w:r w:rsidRPr="00961A46">
              <w:rPr>
                <w:rFonts w:cs="Arial"/>
                <w:noProof/>
                <w:snapToGrid w:val="0"/>
                <w:lang w:eastAsia="th-TH"/>
              </w:rPr>
              <w:t>677,313,063</w:t>
            </w:r>
            <w:r w:rsidRPr="00961A46">
              <w:rPr>
                <w:rFonts w:cs="Arial"/>
                <w:snapToGrid w:val="0"/>
                <w:lang w:eastAsia="th-TH"/>
              </w:rPr>
              <w:fldChar w:fldCharType="end"/>
            </w:r>
            <w:bookmarkEnd w:id="2"/>
          </w:p>
        </w:tc>
        <w:tc>
          <w:tcPr>
            <w:tcW w:w="1584" w:type="dxa"/>
            <w:tcBorders>
              <w:bottom w:val="single" w:sz="4" w:space="0" w:color="auto"/>
            </w:tcBorders>
            <w:shd w:val="clear" w:color="auto" w:fill="auto"/>
            <w:vAlign w:val="center"/>
          </w:tcPr>
          <w:p w:rsidR="00B64FBC" w:rsidRPr="00961A46" w:rsidRDefault="00B64FBC" w:rsidP="00B64FBC">
            <w:pPr>
              <w:spacing w:line="240" w:lineRule="auto"/>
              <w:ind w:right="-72"/>
              <w:jc w:val="right"/>
              <w:rPr>
                <w:rFonts w:cs="Arial"/>
                <w:snapToGrid w:val="0"/>
                <w:cs/>
                <w:lang w:eastAsia="th-TH"/>
              </w:rPr>
            </w:pPr>
            <w:r w:rsidRPr="00961A46">
              <w:rPr>
                <w:rFonts w:cs="Arial"/>
                <w:snapToGrid w:val="0"/>
                <w:lang w:eastAsia="th-TH"/>
              </w:rPr>
              <w:fldChar w:fldCharType="begin"/>
            </w:r>
            <w:r w:rsidRPr="00961A46">
              <w:rPr>
                <w:rFonts w:cs="Arial"/>
                <w:snapToGrid w:val="0"/>
                <w:lang w:eastAsia="th-TH"/>
              </w:rPr>
              <w:instrText xml:space="preserve"> =SUM(ABOVE) </w:instrText>
            </w:r>
            <w:r w:rsidRPr="00961A46">
              <w:rPr>
                <w:rFonts w:cs="Arial"/>
                <w:snapToGrid w:val="0"/>
                <w:lang w:eastAsia="th-TH"/>
              </w:rPr>
              <w:fldChar w:fldCharType="separate"/>
            </w:r>
            <w:r w:rsidRPr="00961A46">
              <w:rPr>
                <w:rFonts w:cs="Arial"/>
                <w:noProof/>
                <w:snapToGrid w:val="0"/>
                <w:lang w:eastAsia="th-TH"/>
              </w:rPr>
              <w:t>1,337,938,853</w:t>
            </w:r>
            <w:r w:rsidRPr="00961A46">
              <w:rPr>
                <w:rFonts w:cs="Arial"/>
                <w:snapToGrid w:val="0"/>
                <w:lang w:eastAsia="th-TH"/>
              </w:rPr>
              <w:fldChar w:fldCharType="end"/>
            </w:r>
          </w:p>
        </w:tc>
        <w:tc>
          <w:tcPr>
            <w:tcW w:w="1584" w:type="dxa"/>
            <w:tcBorders>
              <w:bottom w:val="single" w:sz="4" w:space="0" w:color="auto"/>
            </w:tcBorders>
            <w:shd w:val="clear" w:color="auto" w:fill="auto"/>
            <w:vAlign w:val="center"/>
          </w:tcPr>
          <w:p w:rsidR="00B64FBC" w:rsidRPr="00961A46" w:rsidRDefault="00B64FBC" w:rsidP="00B64FBC">
            <w:pPr>
              <w:spacing w:line="240" w:lineRule="auto"/>
              <w:ind w:right="-72"/>
              <w:jc w:val="right"/>
              <w:rPr>
                <w:rFonts w:cs="Arial"/>
                <w:snapToGrid w:val="0"/>
                <w:cs/>
                <w:lang w:eastAsia="th-TH"/>
              </w:rPr>
            </w:pPr>
            <w:r w:rsidRPr="00961A46">
              <w:rPr>
                <w:rFonts w:cs="Arial"/>
                <w:snapToGrid w:val="0"/>
                <w:lang w:eastAsia="th-TH"/>
              </w:rPr>
              <w:fldChar w:fldCharType="begin"/>
            </w:r>
            <w:r w:rsidRPr="00961A46">
              <w:rPr>
                <w:rFonts w:cs="Arial"/>
                <w:snapToGrid w:val="0"/>
                <w:lang w:eastAsia="th-TH"/>
              </w:rPr>
              <w:instrText xml:space="preserve"> =SUM(ABOVE) </w:instrText>
            </w:r>
            <w:r w:rsidRPr="00961A46">
              <w:rPr>
                <w:rFonts w:cs="Arial"/>
                <w:snapToGrid w:val="0"/>
                <w:lang w:eastAsia="th-TH"/>
              </w:rPr>
              <w:fldChar w:fldCharType="separate"/>
            </w:r>
            <w:r w:rsidRPr="00961A46">
              <w:rPr>
                <w:rFonts w:cs="Arial"/>
                <w:noProof/>
                <w:snapToGrid w:val="0"/>
                <w:lang w:eastAsia="th-TH"/>
              </w:rPr>
              <w:t>31,807,234</w:t>
            </w:r>
            <w:r w:rsidRPr="00961A46">
              <w:rPr>
                <w:rFonts w:cs="Arial"/>
                <w:snapToGrid w:val="0"/>
                <w:lang w:eastAsia="th-TH"/>
              </w:rPr>
              <w:fldChar w:fldCharType="end"/>
            </w:r>
          </w:p>
        </w:tc>
        <w:tc>
          <w:tcPr>
            <w:tcW w:w="1584" w:type="dxa"/>
            <w:tcBorders>
              <w:bottom w:val="single" w:sz="4" w:space="0" w:color="auto"/>
            </w:tcBorders>
            <w:shd w:val="clear" w:color="auto" w:fill="auto"/>
            <w:vAlign w:val="center"/>
          </w:tcPr>
          <w:p w:rsidR="00B64FBC" w:rsidRPr="00961A46" w:rsidRDefault="00B64FBC" w:rsidP="00B64FBC">
            <w:pPr>
              <w:spacing w:line="240" w:lineRule="auto"/>
              <w:ind w:right="-72"/>
              <w:jc w:val="right"/>
              <w:rPr>
                <w:rFonts w:cs="Arial"/>
                <w:snapToGrid w:val="0"/>
                <w:cs/>
                <w:lang w:eastAsia="th-TH"/>
              </w:rPr>
            </w:pPr>
            <w:r w:rsidRPr="00961A46">
              <w:rPr>
                <w:rFonts w:cs="Arial"/>
                <w:snapToGrid w:val="0"/>
                <w:lang w:eastAsia="th-TH"/>
              </w:rPr>
              <w:fldChar w:fldCharType="begin"/>
            </w:r>
            <w:r w:rsidRPr="00961A46">
              <w:rPr>
                <w:rFonts w:cs="Arial"/>
                <w:snapToGrid w:val="0"/>
                <w:lang w:eastAsia="th-TH"/>
              </w:rPr>
              <w:instrText xml:space="preserve"> =SUM(ABOVE) </w:instrText>
            </w:r>
            <w:r w:rsidRPr="00961A46">
              <w:rPr>
                <w:rFonts w:cs="Arial"/>
                <w:snapToGrid w:val="0"/>
                <w:lang w:eastAsia="th-TH"/>
              </w:rPr>
              <w:fldChar w:fldCharType="separate"/>
            </w:r>
            <w:r w:rsidRPr="00961A46">
              <w:rPr>
                <w:rFonts w:cs="Arial"/>
                <w:noProof/>
                <w:snapToGrid w:val="0"/>
                <w:lang w:eastAsia="th-TH"/>
              </w:rPr>
              <w:t>5,547,744</w:t>
            </w:r>
            <w:r w:rsidRPr="00961A46">
              <w:rPr>
                <w:rFonts w:cs="Arial"/>
                <w:snapToGrid w:val="0"/>
                <w:lang w:eastAsia="th-TH"/>
              </w:rPr>
              <w:fldChar w:fldCharType="end"/>
            </w:r>
          </w:p>
        </w:tc>
        <w:tc>
          <w:tcPr>
            <w:tcW w:w="1584" w:type="dxa"/>
            <w:tcBorders>
              <w:bottom w:val="single" w:sz="4" w:space="0" w:color="auto"/>
            </w:tcBorders>
            <w:shd w:val="clear" w:color="auto" w:fill="auto"/>
            <w:vAlign w:val="center"/>
          </w:tcPr>
          <w:p w:rsidR="00B64FBC" w:rsidRPr="00961A46" w:rsidRDefault="00B64FBC" w:rsidP="00B64FBC">
            <w:pPr>
              <w:spacing w:line="240" w:lineRule="auto"/>
              <w:ind w:right="-72"/>
              <w:jc w:val="right"/>
              <w:rPr>
                <w:rFonts w:cs="Arial"/>
                <w:snapToGrid w:val="0"/>
                <w:cs/>
                <w:lang w:eastAsia="th-TH"/>
              </w:rPr>
            </w:pPr>
            <w:r w:rsidRPr="00961A46">
              <w:rPr>
                <w:rFonts w:cs="Arial"/>
                <w:snapToGrid w:val="0"/>
                <w:lang w:eastAsia="th-TH"/>
              </w:rPr>
              <w:fldChar w:fldCharType="begin"/>
            </w:r>
            <w:r w:rsidRPr="00961A46">
              <w:rPr>
                <w:rFonts w:cs="Arial"/>
                <w:snapToGrid w:val="0"/>
                <w:lang w:eastAsia="th-TH"/>
              </w:rPr>
              <w:instrText xml:space="preserve"> =SUM(ABOVE) </w:instrText>
            </w:r>
            <w:r w:rsidRPr="00961A46">
              <w:rPr>
                <w:rFonts w:cs="Arial"/>
                <w:snapToGrid w:val="0"/>
                <w:lang w:eastAsia="th-TH"/>
              </w:rPr>
              <w:fldChar w:fldCharType="separate"/>
            </w:r>
            <w:r w:rsidRPr="00961A46">
              <w:rPr>
                <w:rFonts w:cs="Arial"/>
                <w:noProof/>
                <w:snapToGrid w:val="0"/>
                <w:lang w:eastAsia="th-TH"/>
              </w:rPr>
              <w:t>1,376,544,283</w:t>
            </w:r>
            <w:r w:rsidRPr="00961A46">
              <w:rPr>
                <w:rFonts w:cs="Arial"/>
                <w:snapToGrid w:val="0"/>
                <w:lang w:eastAsia="th-TH"/>
              </w:rPr>
              <w:fldChar w:fldCharType="end"/>
            </w:r>
          </w:p>
        </w:tc>
        <w:tc>
          <w:tcPr>
            <w:tcW w:w="1584" w:type="dxa"/>
            <w:tcBorders>
              <w:bottom w:val="single" w:sz="4" w:space="0" w:color="auto"/>
            </w:tcBorders>
            <w:shd w:val="clear" w:color="auto" w:fill="auto"/>
            <w:vAlign w:val="center"/>
          </w:tcPr>
          <w:p w:rsidR="00B64FBC" w:rsidRPr="00961A46" w:rsidRDefault="00B64FBC" w:rsidP="00B64FBC">
            <w:pPr>
              <w:spacing w:line="240" w:lineRule="auto"/>
              <w:ind w:right="-72"/>
              <w:jc w:val="right"/>
              <w:rPr>
                <w:rFonts w:cs="Arial"/>
                <w:snapToGrid w:val="0"/>
                <w:cs/>
                <w:lang w:eastAsia="th-TH"/>
              </w:rPr>
            </w:pPr>
            <w:r w:rsidRPr="00961A46">
              <w:rPr>
                <w:rFonts w:cs="Arial"/>
                <w:snapToGrid w:val="0"/>
                <w:lang w:eastAsia="th-TH"/>
              </w:rPr>
              <w:fldChar w:fldCharType="begin"/>
            </w:r>
            <w:r w:rsidRPr="00961A46">
              <w:rPr>
                <w:rFonts w:cs="Arial"/>
                <w:snapToGrid w:val="0"/>
                <w:lang w:eastAsia="th-TH"/>
              </w:rPr>
              <w:instrText xml:space="preserve"> =SUM(LEFT) </w:instrText>
            </w:r>
            <w:r w:rsidRPr="00961A46">
              <w:rPr>
                <w:rFonts w:cs="Arial"/>
                <w:snapToGrid w:val="0"/>
                <w:lang w:eastAsia="th-TH"/>
              </w:rPr>
              <w:fldChar w:fldCharType="separate"/>
            </w:r>
            <w:r w:rsidRPr="00961A46">
              <w:rPr>
                <w:rFonts w:cs="Arial"/>
                <w:noProof/>
                <w:snapToGrid w:val="0"/>
                <w:lang w:eastAsia="th-TH"/>
              </w:rPr>
              <w:t>3,429,151,177</w:t>
            </w:r>
            <w:r w:rsidRPr="00961A46">
              <w:rPr>
                <w:rFonts w:cs="Arial"/>
                <w:snapToGrid w:val="0"/>
                <w:lang w:eastAsia="th-TH"/>
              </w:rPr>
              <w:fldChar w:fldCharType="end"/>
            </w:r>
          </w:p>
        </w:tc>
      </w:tr>
      <w:tr w:rsidR="00B64FBC" w:rsidRPr="00961A46" w:rsidTr="00B64FBC">
        <w:tc>
          <w:tcPr>
            <w:tcW w:w="4435" w:type="dxa"/>
            <w:vAlign w:val="bottom"/>
          </w:tcPr>
          <w:p w:rsidR="00B64FBC" w:rsidRPr="00961A46" w:rsidRDefault="00B64FBC" w:rsidP="00B64FBC">
            <w:pPr>
              <w:spacing w:line="240" w:lineRule="auto"/>
              <w:ind w:left="-101"/>
              <w:jc w:val="both"/>
              <w:rPr>
                <w:rFonts w:cs="Arial"/>
                <w:b/>
                <w:bCs/>
                <w:snapToGrid w:val="0"/>
                <w:lang w:eastAsia="th-TH"/>
              </w:rPr>
            </w:pPr>
          </w:p>
        </w:tc>
        <w:tc>
          <w:tcPr>
            <w:tcW w:w="1584" w:type="dxa"/>
            <w:tcBorders>
              <w:top w:val="single" w:sz="4" w:space="0" w:color="auto"/>
            </w:tcBorders>
            <w:vAlign w:val="bottom"/>
          </w:tcPr>
          <w:p w:rsidR="00B64FBC" w:rsidRPr="00961A46" w:rsidRDefault="00B64FBC" w:rsidP="00B64FBC">
            <w:pPr>
              <w:spacing w:line="240" w:lineRule="auto"/>
              <w:ind w:right="-72"/>
              <w:jc w:val="right"/>
              <w:rPr>
                <w:rFonts w:cs="Arial"/>
              </w:rPr>
            </w:pPr>
          </w:p>
        </w:tc>
        <w:tc>
          <w:tcPr>
            <w:tcW w:w="1584" w:type="dxa"/>
            <w:tcBorders>
              <w:top w:val="single" w:sz="4" w:space="0" w:color="auto"/>
            </w:tcBorders>
            <w:vAlign w:val="bottom"/>
          </w:tcPr>
          <w:p w:rsidR="00B64FBC" w:rsidRPr="00961A46" w:rsidRDefault="00B64FBC" w:rsidP="00B64FBC">
            <w:pPr>
              <w:spacing w:line="240" w:lineRule="auto"/>
              <w:ind w:right="-72"/>
              <w:jc w:val="right"/>
              <w:rPr>
                <w:rFonts w:cs="Arial"/>
              </w:rPr>
            </w:pPr>
          </w:p>
        </w:tc>
        <w:tc>
          <w:tcPr>
            <w:tcW w:w="1584" w:type="dxa"/>
            <w:tcBorders>
              <w:top w:val="single" w:sz="4" w:space="0" w:color="auto"/>
            </w:tcBorders>
            <w:vAlign w:val="bottom"/>
          </w:tcPr>
          <w:p w:rsidR="00B64FBC" w:rsidRPr="00961A46" w:rsidRDefault="00B64FBC" w:rsidP="00B64FBC">
            <w:pPr>
              <w:spacing w:line="240" w:lineRule="auto"/>
              <w:ind w:right="-72"/>
              <w:jc w:val="right"/>
              <w:rPr>
                <w:rFonts w:cs="Arial"/>
              </w:rPr>
            </w:pPr>
          </w:p>
        </w:tc>
        <w:tc>
          <w:tcPr>
            <w:tcW w:w="1584" w:type="dxa"/>
            <w:tcBorders>
              <w:top w:val="single" w:sz="4" w:space="0" w:color="auto"/>
            </w:tcBorders>
            <w:vAlign w:val="bottom"/>
          </w:tcPr>
          <w:p w:rsidR="00B64FBC" w:rsidRPr="00961A46" w:rsidRDefault="00B64FBC" w:rsidP="00B64FBC">
            <w:pPr>
              <w:spacing w:line="240" w:lineRule="auto"/>
              <w:ind w:right="-72"/>
              <w:jc w:val="right"/>
              <w:rPr>
                <w:rFonts w:cs="Arial"/>
              </w:rPr>
            </w:pPr>
          </w:p>
        </w:tc>
        <w:tc>
          <w:tcPr>
            <w:tcW w:w="1584" w:type="dxa"/>
            <w:tcBorders>
              <w:top w:val="single" w:sz="4" w:space="0" w:color="auto"/>
            </w:tcBorders>
            <w:vAlign w:val="bottom"/>
          </w:tcPr>
          <w:p w:rsidR="00B64FBC" w:rsidRPr="00961A46" w:rsidRDefault="00B64FBC" w:rsidP="00B64FBC">
            <w:pPr>
              <w:spacing w:line="240" w:lineRule="auto"/>
              <w:ind w:right="-72"/>
              <w:jc w:val="right"/>
              <w:rPr>
                <w:rFonts w:cs="Arial"/>
              </w:rPr>
            </w:pPr>
          </w:p>
        </w:tc>
        <w:tc>
          <w:tcPr>
            <w:tcW w:w="1584" w:type="dxa"/>
            <w:tcBorders>
              <w:top w:val="single" w:sz="4" w:space="0" w:color="auto"/>
            </w:tcBorders>
            <w:vAlign w:val="bottom"/>
          </w:tcPr>
          <w:p w:rsidR="00B64FBC" w:rsidRPr="00961A46" w:rsidRDefault="00B64FBC" w:rsidP="00B64FBC">
            <w:pPr>
              <w:spacing w:line="240" w:lineRule="auto"/>
              <w:ind w:right="-72"/>
              <w:jc w:val="right"/>
              <w:rPr>
                <w:rFonts w:cs="Arial"/>
              </w:rPr>
            </w:pPr>
          </w:p>
        </w:tc>
      </w:tr>
      <w:tr w:rsidR="00B64FBC" w:rsidRPr="00961A46" w:rsidTr="00B64FBC">
        <w:tc>
          <w:tcPr>
            <w:tcW w:w="4435" w:type="dxa"/>
            <w:vAlign w:val="bottom"/>
          </w:tcPr>
          <w:p w:rsidR="00B64FBC" w:rsidRPr="00961A46" w:rsidRDefault="00B64FBC" w:rsidP="00B64FBC">
            <w:pPr>
              <w:spacing w:line="240" w:lineRule="auto"/>
              <w:ind w:left="-101"/>
              <w:jc w:val="both"/>
              <w:rPr>
                <w:rFonts w:cs="Arial"/>
              </w:rPr>
            </w:pPr>
            <w:r w:rsidRPr="00961A46">
              <w:rPr>
                <w:rFonts w:cs="Arial"/>
                <w:b/>
                <w:bCs/>
                <w:snapToGrid w:val="0"/>
                <w:lang w:eastAsia="th-TH"/>
              </w:rPr>
              <w:t xml:space="preserve">For the year ended </w:t>
            </w:r>
            <w:r w:rsidRPr="00961A46">
              <w:rPr>
                <w:rFonts w:cs="Arial"/>
                <w:b/>
                <w:bCs/>
                <w:snapToGrid w:val="0"/>
                <w:lang w:val="en-GB" w:eastAsia="th-TH"/>
              </w:rPr>
              <w:t xml:space="preserve">31 </w:t>
            </w:r>
            <w:r w:rsidRPr="00961A46">
              <w:rPr>
                <w:rFonts w:cs="Arial"/>
                <w:b/>
                <w:bCs/>
                <w:snapToGrid w:val="0"/>
                <w:lang w:eastAsia="th-TH"/>
              </w:rPr>
              <w:t>December</w:t>
            </w:r>
            <w:r w:rsidRPr="00961A46">
              <w:rPr>
                <w:rFonts w:cs="Arial"/>
                <w:b/>
                <w:bCs/>
                <w:snapToGrid w:val="0"/>
                <w:lang w:val="en-GB" w:eastAsia="th-TH"/>
              </w:rPr>
              <w:t xml:space="preserve"> 2018</w:t>
            </w:r>
          </w:p>
        </w:tc>
        <w:tc>
          <w:tcPr>
            <w:tcW w:w="1584" w:type="dxa"/>
            <w:vAlign w:val="bottom"/>
          </w:tcPr>
          <w:p w:rsidR="00B64FBC" w:rsidRPr="00961A46" w:rsidRDefault="00B64FBC" w:rsidP="00B64FBC">
            <w:pPr>
              <w:spacing w:line="240" w:lineRule="auto"/>
              <w:ind w:right="-72"/>
              <w:jc w:val="right"/>
              <w:rPr>
                <w:rFonts w:cs="Arial"/>
              </w:rPr>
            </w:pPr>
          </w:p>
        </w:tc>
        <w:tc>
          <w:tcPr>
            <w:tcW w:w="1584" w:type="dxa"/>
            <w:vAlign w:val="bottom"/>
          </w:tcPr>
          <w:p w:rsidR="00B64FBC" w:rsidRPr="00961A46" w:rsidRDefault="00B64FBC" w:rsidP="00B64FBC">
            <w:pPr>
              <w:spacing w:line="240" w:lineRule="auto"/>
              <w:ind w:right="-72"/>
              <w:jc w:val="right"/>
              <w:rPr>
                <w:rFonts w:cs="Arial"/>
              </w:rPr>
            </w:pPr>
          </w:p>
        </w:tc>
        <w:tc>
          <w:tcPr>
            <w:tcW w:w="1584" w:type="dxa"/>
            <w:vAlign w:val="bottom"/>
          </w:tcPr>
          <w:p w:rsidR="00B64FBC" w:rsidRPr="00961A46" w:rsidRDefault="00B64FBC" w:rsidP="00B64FBC">
            <w:pPr>
              <w:spacing w:line="240" w:lineRule="auto"/>
              <w:ind w:right="-72"/>
              <w:jc w:val="right"/>
              <w:rPr>
                <w:rFonts w:cs="Arial"/>
              </w:rPr>
            </w:pPr>
          </w:p>
        </w:tc>
        <w:tc>
          <w:tcPr>
            <w:tcW w:w="1584" w:type="dxa"/>
            <w:vAlign w:val="bottom"/>
          </w:tcPr>
          <w:p w:rsidR="00B64FBC" w:rsidRPr="00961A46" w:rsidRDefault="00B64FBC" w:rsidP="00B64FBC">
            <w:pPr>
              <w:spacing w:line="240" w:lineRule="auto"/>
              <w:ind w:right="-72"/>
              <w:jc w:val="right"/>
              <w:rPr>
                <w:rFonts w:cs="Arial"/>
              </w:rPr>
            </w:pPr>
          </w:p>
        </w:tc>
        <w:tc>
          <w:tcPr>
            <w:tcW w:w="1584" w:type="dxa"/>
            <w:vAlign w:val="bottom"/>
          </w:tcPr>
          <w:p w:rsidR="00B64FBC" w:rsidRPr="00961A46" w:rsidRDefault="00B64FBC" w:rsidP="00B64FBC">
            <w:pPr>
              <w:spacing w:line="240" w:lineRule="auto"/>
              <w:ind w:right="-72"/>
              <w:jc w:val="right"/>
              <w:rPr>
                <w:rFonts w:cs="Arial"/>
              </w:rPr>
            </w:pPr>
          </w:p>
        </w:tc>
        <w:tc>
          <w:tcPr>
            <w:tcW w:w="1584" w:type="dxa"/>
            <w:vAlign w:val="bottom"/>
          </w:tcPr>
          <w:p w:rsidR="00B64FBC" w:rsidRPr="00961A46" w:rsidRDefault="00B64FBC" w:rsidP="00B64FBC">
            <w:pPr>
              <w:spacing w:line="240" w:lineRule="auto"/>
              <w:ind w:right="-72"/>
              <w:jc w:val="right"/>
              <w:rPr>
                <w:rFonts w:cs="Arial"/>
              </w:rPr>
            </w:pPr>
          </w:p>
        </w:tc>
      </w:tr>
      <w:tr w:rsidR="00B64FBC" w:rsidRPr="00961A46" w:rsidTr="00B64FBC">
        <w:tc>
          <w:tcPr>
            <w:tcW w:w="4435" w:type="dxa"/>
            <w:vAlign w:val="bottom"/>
          </w:tcPr>
          <w:p w:rsidR="00B64FBC" w:rsidRPr="00961A46" w:rsidRDefault="00B64FBC" w:rsidP="00B64FBC">
            <w:pPr>
              <w:spacing w:line="240" w:lineRule="auto"/>
              <w:ind w:left="-101"/>
              <w:jc w:val="both"/>
              <w:rPr>
                <w:rFonts w:cs="Arial"/>
              </w:rPr>
            </w:pPr>
            <w:r w:rsidRPr="00961A46">
              <w:rPr>
                <w:rFonts w:cs="Arial"/>
                <w:snapToGrid w:val="0"/>
                <w:lang w:eastAsia="th-TH"/>
              </w:rPr>
              <w:t>Opening net book amount</w:t>
            </w:r>
          </w:p>
        </w:tc>
        <w:tc>
          <w:tcPr>
            <w:tcW w:w="1584" w:type="dxa"/>
            <w:vAlign w:val="center"/>
          </w:tcPr>
          <w:p w:rsidR="00B64FBC" w:rsidRPr="00961A46" w:rsidRDefault="00B64FBC" w:rsidP="00B64FBC">
            <w:pPr>
              <w:spacing w:line="240" w:lineRule="auto"/>
              <w:ind w:right="-72"/>
              <w:jc w:val="right"/>
              <w:rPr>
                <w:rFonts w:cs="Arial"/>
                <w:snapToGrid w:val="0"/>
                <w:lang w:eastAsia="th-TH"/>
              </w:rPr>
            </w:pPr>
            <w:r w:rsidRPr="00961A46">
              <w:rPr>
                <w:rFonts w:cs="Arial"/>
                <w:snapToGrid w:val="0"/>
                <w:lang w:eastAsia="th-TH"/>
              </w:rPr>
              <w:fldChar w:fldCharType="begin"/>
            </w:r>
            <w:r w:rsidRPr="00961A46">
              <w:rPr>
                <w:rFonts w:cs="Arial"/>
                <w:snapToGrid w:val="0"/>
                <w:lang w:eastAsia="th-TH"/>
              </w:rPr>
              <w:instrText xml:space="preserve"> =SUM(ABOVE) </w:instrText>
            </w:r>
            <w:r w:rsidRPr="00961A46">
              <w:rPr>
                <w:rFonts w:cs="Arial"/>
                <w:snapToGrid w:val="0"/>
                <w:lang w:eastAsia="th-TH"/>
              </w:rPr>
              <w:fldChar w:fldCharType="separate"/>
            </w:r>
            <w:r w:rsidRPr="00961A46">
              <w:rPr>
                <w:rFonts w:cs="Arial"/>
                <w:noProof/>
                <w:snapToGrid w:val="0"/>
                <w:lang w:eastAsia="th-TH"/>
              </w:rPr>
              <w:t>677,313,063</w:t>
            </w:r>
            <w:r w:rsidRPr="00961A46">
              <w:rPr>
                <w:rFonts w:cs="Arial"/>
                <w:snapToGrid w:val="0"/>
                <w:lang w:eastAsia="th-TH"/>
              </w:rPr>
              <w:fldChar w:fldCharType="end"/>
            </w:r>
          </w:p>
        </w:tc>
        <w:tc>
          <w:tcPr>
            <w:tcW w:w="1584" w:type="dxa"/>
            <w:vAlign w:val="center"/>
          </w:tcPr>
          <w:p w:rsidR="00B64FBC" w:rsidRPr="00961A46" w:rsidRDefault="00B64FBC" w:rsidP="00B64FBC">
            <w:pPr>
              <w:spacing w:line="240" w:lineRule="auto"/>
              <w:ind w:right="-72"/>
              <w:jc w:val="right"/>
              <w:rPr>
                <w:rFonts w:cs="Arial"/>
                <w:snapToGrid w:val="0"/>
                <w:cs/>
                <w:lang w:eastAsia="th-TH"/>
              </w:rPr>
            </w:pPr>
            <w:r w:rsidRPr="00961A46">
              <w:rPr>
                <w:rFonts w:cs="Arial"/>
                <w:snapToGrid w:val="0"/>
                <w:lang w:eastAsia="th-TH"/>
              </w:rPr>
              <w:fldChar w:fldCharType="begin"/>
            </w:r>
            <w:r w:rsidRPr="00961A46">
              <w:rPr>
                <w:rFonts w:cs="Arial"/>
                <w:snapToGrid w:val="0"/>
                <w:lang w:eastAsia="th-TH"/>
              </w:rPr>
              <w:instrText xml:space="preserve"> =SUM(ABOVE) </w:instrText>
            </w:r>
            <w:r w:rsidRPr="00961A46">
              <w:rPr>
                <w:rFonts w:cs="Arial"/>
                <w:snapToGrid w:val="0"/>
                <w:lang w:eastAsia="th-TH"/>
              </w:rPr>
              <w:fldChar w:fldCharType="separate"/>
            </w:r>
            <w:r w:rsidRPr="00961A46">
              <w:rPr>
                <w:rFonts w:cs="Arial"/>
                <w:noProof/>
                <w:snapToGrid w:val="0"/>
                <w:lang w:eastAsia="th-TH"/>
              </w:rPr>
              <w:t>1,337,938,853</w:t>
            </w:r>
            <w:r w:rsidRPr="00961A46">
              <w:rPr>
                <w:rFonts w:cs="Arial"/>
                <w:snapToGrid w:val="0"/>
                <w:lang w:eastAsia="th-TH"/>
              </w:rPr>
              <w:fldChar w:fldCharType="end"/>
            </w:r>
          </w:p>
        </w:tc>
        <w:tc>
          <w:tcPr>
            <w:tcW w:w="1584" w:type="dxa"/>
            <w:vAlign w:val="center"/>
          </w:tcPr>
          <w:p w:rsidR="00B64FBC" w:rsidRPr="00961A46" w:rsidRDefault="00B64FBC" w:rsidP="00B64FBC">
            <w:pPr>
              <w:spacing w:line="240" w:lineRule="auto"/>
              <w:ind w:right="-72"/>
              <w:jc w:val="right"/>
              <w:rPr>
                <w:rFonts w:cs="Arial"/>
                <w:snapToGrid w:val="0"/>
                <w:cs/>
                <w:lang w:eastAsia="th-TH"/>
              </w:rPr>
            </w:pPr>
            <w:r w:rsidRPr="00961A46">
              <w:rPr>
                <w:rFonts w:cs="Arial"/>
                <w:snapToGrid w:val="0"/>
                <w:lang w:eastAsia="th-TH"/>
              </w:rPr>
              <w:fldChar w:fldCharType="begin"/>
            </w:r>
            <w:r w:rsidRPr="00961A46">
              <w:rPr>
                <w:rFonts w:cs="Arial"/>
                <w:snapToGrid w:val="0"/>
                <w:lang w:eastAsia="th-TH"/>
              </w:rPr>
              <w:instrText xml:space="preserve"> =SUM(ABOVE) </w:instrText>
            </w:r>
            <w:r w:rsidRPr="00961A46">
              <w:rPr>
                <w:rFonts w:cs="Arial"/>
                <w:snapToGrid w:val="0"/>
                <w:lang w:eastAsia="th-TH"/>
              </w:rPr>
              <w:fldChar w:fldCharType="separate"/>
            </w:r>
            <w:r w:rsidRPr="00961A46">
              <w:rPr>
                <w:rFonts w:cs="Arial"/>
                <w:noProof/>
                <w:snapToGrid w:val="0"/>
                <w:lang w:eastAsia="th-TH"/>
              </w:rPr>
              <w:t>31,807,234</w:t>
            </w:r>
            <w:r w:rsidRPr="00961A46">
              <w:rPr>
                <w:rFonts w:cs="Arial"/>
                <w:snapToGrid w:val="0"/>
                <w:lang w:eastAsia="th-TH"/>
              </w:rPr>
              <w:fldChar w:fldCharType="end"/>
            </w:r>
          </w:p>
        </w:tc>
        <w:tc>
          <w:tcPr>
            <w:tcW w:w="1584" w:type="dxa"/>
            <w:vAlign w:val="center"/>
          </w:tcPr>
          <w:p w:rsidR="00B64FBC" w:rsidRPr="00961A46" w:rsidRDefault="00B64FBC" w:rsidP="00B64FBC">
            <w:pPr>
              <w:spacing w:line="240" w:lineRule="auto"/>
              <w:ind w:right="-72"/>
              <w:jc w:val="right"/>
              <w:rPr>
                <w:rFonts w:cs="Arial"/>
                <w:snapToGrid w:val="0"/>
                <w:cs/>
                <w:lang w:eastAsia="th-TH"/>
              </w:rPr>
            </w:pPr>
            <w:r w:rsidRPr="00961A46">
              <w:rPr>
                <w:rFonts w:cs="Arial"/>
                <w:snapToGrid w:val="0"/>
                <w:lang w:eastAsia="th-TH"/>
              </w:rPr>
              <w:fldChar w:fldCharType="begin"/>
            </w:r>
            <w:r w:rsidRPr="00961A46">
              <w:rPr>
                <w:rFonts w:cs="Arial"/>
                <w:snapToGrid w:val="0"/>
                <w:lang w:eastAsia="th-TH"/>
              </w:rPr>
              <w:instrText xml:space="preserve"> =SUM(ABOVE) </w:instrText>
            </w:r>
            <w:r w:rsidRPr="00961A46">
              <w:rPr>
                <w:rFonts w:cs="Arial"/>
                <w:snapToGrid w:val="0"/>
                <w:lang w:eastAsia="th-TH"/>
              </w:rPr>
              <w:fldChar w:fldCharType="separate"/>
            </w:r>
            <w:r w:rsidRPr="00961A46">
              <w:rPr>
                <w:rFonts w:cs="Arial"/>
                <w:noProof/>
                <w:snapToGrid w:val="0"/>
                <w:lang w:eastAsia="th-TH"/>
              </w:rPr>
              <w:t>5,547,744</w:t>
            </w:r>
            <w:r w:rsidRPr="00961A46">
              <w:rPr>
                <w:rFonts w:cs="Arial"/>
                <w:snapToGrid w:val="0"/>
                <w:lang w:eastAsia="th-TH"/>
              </w:rPr>
              <w:fldChar w:fldCharType="end"/>
            </w:r>
          </w:p>
        </w:tc>
        <w:tc>
          <w:tcPr>
            <w:tcW w:w="1584" w:type="dxa"/>
            <w:vAlign w:val="center"/>
          </w:tcPr>
          <w:p w:rsidR="00B64FBC" w:rsidRPr="00961A46" w:rsidRDefault="00B64FBC" w:rsidP="00B64FBC">
            <w:pPr>
              <w:spacing w:line="240" w:lineRule="auto"/>
              <w:ind w:right="-72"/>
              <w:jc w:val="right"/>
              <w:rPr>
                <w:rFonts w:cs="Arial"/>
                <w:snapToGrid w:val="0"/>
                <w:cs/>
                <w:lang w:eastAsia="th-TH"/>
              </w:rPr>
            </w:pPr>
            <w:r w:rsidRPr="00961A46">
              <w:rPr>
                <w:rFonts w:cs="Arial"/>
                <w:snapToGrid w:val="0"/>
                <w:lang w:eastAsia="th-TH"/>
              </w:rPr>
              <w:fldChar w:fldCharType="begin"/>
            </w:r>
            <w:r w:rsidRPr="00961A46">
              <w:rPr>
                <w:rFonts w:cs="Arial"/>
                <w:snapToGrid w:val="0"/>
                <w:lang w:eastAsia="th-TH"/>
              </w:rPr>
              <w:instrText xml:space="preserve"> =SUM(ABOVE) </w:instrText>
            </w:r>
            <w:r w:rsidRPr="00961A46">
              <w:rPr>
                <w:rFonts w:cs="Arial"/>
                <w:snapToGrid w:val="0"/>
                <w:lang w:eastAsia="th-TH"/>
              </w:rPr>
              <w:fldChar w:fldCharType="separate"/>
            </w:r>
            <w:r w:rsidRPr="00961A46">
              <w:rPr>
                <w:rFonts w:cs="Arial"/>
                <w:noProof/>
                <w:snapToGrid w:val="0"/>
                <w:lang w:eastAsia="th-TH"/>
              </w:rPr>
              <w:t>1,376,544,283</w:t>
            </w:r>
            <w:r w:rsidRPr="00961A46">
              <w:rPr>
                <w:rFonts w:cs="Arial"/>
                <w:snapToGrid w:val="0"/>
                <w:lang w:eastAsia="th-TH"/>
              </w:rPr>
              <w:fldChar w:fldCharType="end"/>
            </w:r>
          </w:p>
        </w:tc>
        <w:tc>
          <w:tcPr>
            <w:tcW w:w="1584" w:type="dxa"/>
            <w:vAlign w:val="center"/>
          </w:tcPr>
          <w:p w:rsidR="00B64FBC" w:rsidRPr="00961A46" w:rsidRDefault="00B64FBC" w:rsidP="00B64FBC">
            <w:pPr>
              <w:spacing w:line="240" w:lineRule="auto"/>
              <w:ind w:right="-72"/>
              <w:jc w:val="right"/>
              <w:rPr>
                <w:rFonts w:cs="Arial"/>
                <w:snapToGrid w:val="0"/>
                <w:cs/>
                <w:lang w:eastAsia="th-TH"/>
              </w:rPr>
            </w:pPr>
            <w:r w:rsidRPr="00961A46">
              <w:rPr>
                <w:rFonts w:cs="Arial"/>
                <w:snapToGrid w:val="0"/>
                <w:lang w:eastAsia="th-TH"/>
              </w:rPr>
              <w:fldChar w:fldCharType="begin"/>
            </w:r>
            <w:r w:rsidRPr="00961A46">
              <w:rPr>
                <w:rFonts w:cs="Arial"/>
                <w:snapToGrid w:val="0"/>
                <w:lang w:eastAsia="th-TH"/>
              </w:rPr>
              <w:instrText xml:space="preserve"> =SUM(LEFT) </w:instrText>
            </w:r>
            <w:r w:rsidRPr="00961A46">
              <w:rPr>
                <w:rFonts w:cs="Arial"/>
                <w:snapToGrid w:val="0"/>
                <w:lang w:eastAsia="th-TH"/>
              </w:rPr>
              <w:fldChar w:fldCharType="separate"/>
            </w:r>
            <w:r w:rsidRPr="00961A46">
              <w:rPr>
                <w:rFonts w:cs="Arial"/>
                <w:noProof/>
                <w:snapToGrid w:val="0"/>
                <w:lang w:eastAsia="th-TH"/>
              </w:rPr>
              <w:t>3,429,151,177</w:t>
            </w:r>
            <w:r w:rsidRPr="00961A46">
              <w:rPr>
                <w:rFonts w:cs="Arial"/>
                <w:snapToGrid w:val="0"/>
                <w:lang w:eastAsia="th-TH"/>
              </w:rPr>
              <w:fldChar w:fldCharType="end"/>
            </w:r>
          </w:p>
        </w:tc>
      </w:tr>
      <w:tr w:rsidR="00B64FBC" w:rsidRPr="00961A46" w:rsidTr="00B64FBC">
        <w:tc>
          <w:tcPr>
            <w:tcW w:w="4435" w:type="dxa"/>
            <w:vAlign w:val="bottom"/>
          </w:tcPr>
          <w:p w:rsidR="00B64FBC" w:rsidRPr="00961A46" w:rsidRDefault="00B64FBC" w:rsidP="00B64FBC">
            <w:pPr>
              <w:spacing w:line="240" w:lineRule="auto"/>
              <w:ind w:left="-101"/>
              <w:jc w:val="both"/>
              <w:rPr>
                <w:rFonts w:cs="Arial"/>
              </w:rPr>
            </w:pPr>
            <w:r w:rsidRPr="00961A46">
              <w:rPr>
                <w:rFonts w:cs="Arial"/>
                <w:snapToGrid w:val="0"/>
                <w:lang w:eastAsia="th-TH"/>
              </w:rPr>
              <w:t>Additions</w:t>
            </w:r>
          </w:p>
        </w:tc>
        <w:tc>
          <w:tcPr>
            <w:tcW w:w="1584" w:type="dxa"/>
            <w:vAlign w:val="center"/>
          </w:tcPr>
          <w:p w:rsidR="00B64FBC" w:rsidRPr="00961A46" w:rsidRDefault="00B64FBC" w:rsidP="00B64FBC">
            <w:pPr>
              <w:spacing w:line="240" w:lineRule="auto"/>
              <w:ind w:right="-72"/>
              <w:jc w:val="right"/>
              <w:rPr>
                <w:rFonts w:cs="Arial"/>
                <w:snapToGrid w:val="0"/>
                <w:cs/>
                <w:lang w:eastAsia="th-TH"/>
              </w:rPr>
            </w:pPr>
            <w:r w:rsidRPr="00961A46">
              <w:rPr>
                <w:rFonts w:cs="Arial"/>
                <w:snapToGrid w:val="0"/>
                <w:lang w:eastAsia="th-TH"/>
              </w:rPr>
              <w:t>-</w:t>
            </w:r>
          </w:p>
        </w:tc>
        <w:tc>
          <w:tcPr>
            <w:tcW w:w="1584" w:type="dxa"/>
            <w:vAlign w:val="center"/>
          </w:tcPr>
          <w:p w:rsidR="00B64FBC" w:rsidRPr="00961A46" w:rsidRDefault="00B64FBC" w:rsidP="00B64FBC">
            <w:pPr>
              <w:spacing w:line="240" w:lineRule="auto"/>
              <w:ind w:right="-72"/>
              <w:jc w:val="right"/>
              <w:rPr>
                <w:rFonts w:cs="Arial"/>
                <w:snapToGrid w:val="0"/>
                <w:cs/>
                <w:lang w:eastAsia="th-TH"/>
              </w:rPr>
            </w:pPr>
            <w:r w:rsidRPr="00961A46">
              <w:rPr>
                <w:rFonts w:cs="Arial"/>
                <w:snapToGrid w:val="0"/>
                <w:lang w:eastAsia="th-TH"/>
              </w:rPr>
              <w:t>-</w:t>
            </w:r>
          </w:p>
        </w:tc>
        <w:tc>
          <w:tcPr>
            <w:tcW w:w="1584" w:type="dxa"/>
            <w:vAlign w:val="center"/>
          </w:tcPr>
          <w:p w:rsidR="00B64FBC" w:rsidRPr="00961A46" w:rsidRDefault="00B64FBC" w:rsidP="00B64FBC">
            <w:pPr>
              <w:spacing w:line="240" w:lineRule="auto"/>
              <w:ind w:right="-72"/>
              <w:jc w:val="right"/>
              <w:rPr>
                <w:rFonts w:cs="Arial"/>
                <w:snapToGrid w:val="0"/>
                <w:cs/>
                <w:lang w:eastAsia="th-TH"/>
              </w:rPr>
            </w:pPr>
            <w:r w:rsidRPr="00961A46">
              <w:rPr>
                <w:rFonts w:cs="Arial"/>
                <w:snapToGrid w:val="0"/>
                <w:lang w:eastAsia="th-TH"/>
              </w:rPr>
              <w:t>1,373,369</w:t>
            </w:r>
          </w:p>
        </w:tc>
        <w:tc>
          <w:tcPr>
            <w:tcW w:w="1584" w:type="dxa"/>
            <w:vAlign w:val="center"/>
          </w:tcPr>
          <w:p w:rsidR="00B64FBC" w:rsidRPr="00961A46" w:rsidRDefault="00B64FBC" w:rsidP="00B64FBC">
            <w:pPr>
              <w:spacing w:line="240" w:lineRule="auto"/>
              <w:ind w:right="-72"/>
              <w:jc w:val="right"/>
              <w:rPr>
                <w:rFonts w:cs="Arial"/>
                <w:snapToGrid w:val="0"/>
                <w:cs/>
                <w:lang w:eastAsia="th-TH"/>
              </w:rPr>
            </w:pPr>
            <w:r w:rsidRPr="00961A46">
              <w:rPr>
                <w:rFonts w:cs="Arial"/>
                <w:snapToGrid w:val="0"/>
                <w:lang w:eastAsia="th-TH"/>
              </w:rPr>
              <w:t>-</w:t>
            </w:r>
          </w:p>
        </w:tc>
        <w:tc>
          <w:tcPr>
            <w:tcW w:w="1584" w:type="dxa"/>
            <w:vAlign w:val="center"/>
          </w:tcPr>
          <w:p w:rsidR="00B64FBC" w:rsidRPr="00961A46" w:rsidRDefault="00B64FBC" w:rsidP="00B64FBC">
            <w:pPr>
              <w:spacing w:line="240" w:lineRule="auto"/>
              <w:ind w:right="-72"/>
              <w:jc w:val="right"/>
              <w:rPr>
                <w:rFonts w:cs="Arial"/>
                <w:snapToGrid w:val="0"/>
                <w:cs/>
                <w:lang w:eastAsia="th-TH"/>
              </w:rPr>
            </w:pPr>
            <w:r w:rsidRPr="00961A46">
              <w:rPr>
                <w:rFonts w:cs="Arial"/>
                <w:snapToGrid w:val="0"/>
                <w:lang w:eastAsia="th-TH"/>
              </w:rPr>
              <w:t>731,416,963</w:t>
            </w:r>
          </w:p>
        </w:tc>
        <w:tc>
          <w:tcPr>
            <w:tcW w:w="1584" w:type="dxa"/>
            <w:vAlign w:val="center"/>
          </w:tcPr>
          <w:p w:rsidR="00B64FBC" w:rsidRPr="00961A46" w:rsidRDefault="00B64FBC" w:rsidP="00B64FBC">
            <w:pPr>
              <w:spacing w:line="240" w:lineRule="auto"/>
              <w:ind w:right="-72"/>
              <w:jc w:val="right"/>
              <w:rPr>
                <w:rFonts w:cs="Arial"/>
                <w:snapToGrid w:val="0"/>
                <w:lang w:eastAsia="th-TH"/>
              </w:rPr>
            </w:pPr>
            <w:r w:rsidRPr="00961A46">
              <w:rPr>
                <w:rFonts w:cs="Arial"/>
                <w:snapToGrid w:val="0"/>
                <w:lang w:eastAsia="th-TH"/>
              </w:rPr>
              <w:t>732,790,332</w:t>
            </w:r>
          </w:p>
        </w:tc>
      </w:tr>
      <w:tr w:rsidR="00B64FBC" w:rsidRPr="00961A46" w:rsidTr="00B64FBC">
        <w:tc>
          <w:tcPr>
            <w:tcW w:w="4435" w:type="dxa"/>
            <w:vAlign w:val="bottom"/>
          </w:tcPr>
          <w:p w:rsidR="00B64FBC" w:rsidRPr="00961A46" w:rsidRDefault="00B64FBC" w:rsidP="00B64FBC">
            <w:pPr>
              <w:spacing w:line="240" w:lineRule="auto"/>
              <w:ind w:left="-101"/>
              <w:jc w:val="both"/>
              <w:rPr>
                <w:rFonts w:cs="Arial"/>
              </w:rPr>
            </w:pPr>
            <w:r w:rsidRPr="00961A46">
              <w:rPr>
                <w:rFonts w:cs="Arial"/>
                <w:snapToGrid w:val="0"/>
                <w:lang w:eastAsia="th-TH"/>
              </w:rPr>
              <w:t>Transfers</w:t>
            </w:r>
          </w:p>
        </w:tc>
        <w:tc>
          <w:tcPr>
            <w:tcW w:w="1584" w:type="dxa"/>
            <w:vAlign w:val="center"/>
          </w:tcPr>
          <w:p w:rsidR="00B64FBC" w:rsidRPr="00961A46" w:rsidRDefault="00B64FBC" w:rsidP="00B64FBC">
            <w:pPr>
              <w:spacing w:line="240" w:lineRule="auto"/>
              <w:ind w:right="-72"/>
              <w:jc w:val="right"/>
              <w:rPr>
                <w:rFonts w:cs="Arial"/>
                <w:snapToGrid w:val="0"/>
                <w:cs/>
                <w:lang w:eastAsia="th-TH"/>
              </w:rPr>
            </w:pPr>
            <w:r w:rsidRPr="00961A46">
              <w:rPr>
                <w:rFonts w:cs="Arial"/>
                <w:snapToGrid w:val="0"/>
                <w:lang w:eastAsia="th-TH"/>
              </w:rPr>
              <w:t>359,346,423</w:t>
            </w:r>
          </w:p>
        </w:tc>
        <w:tc>
          <w:tcPr>
            <w:tcW w:w="1584" w:type="dxa"/>
            <w:vAlign w:val="center"/>
          </w:tcPr>
          <w:p w:rsidR="00B64FBC" w:rsidRPr="00961A46" w:rsidRDefault="00B64FBC" w:rsidP="00B64FBC">
            <w:pPr>
              <w:spacing w:line="240" w:lineRule="auto"/>
              <w:ind w:right="-72"/>
              <w:jc w:val="right"/>
              <w:rPr>
                <w:rFonts w:cs="Arial"/>
                <w:noProof/>
                <w:snapToGrid w:val="0"/>
                <w:cs/>
                <w:lang w:eastAsia="th-TH"/>
              </w:rPr>
            </w:pPr>
            <w:r w:rsidRPr="00961A46">
              <w:rPr>
                <w:rFonts w:cs="Arial"/>
                <w:noProof/>
                <w:snapToGrid w:val="0"/>
                <w:lang w:eastAsia="th-TH"/>
              </w:rPr>
              <w:t>1,106,537,452</w:t>
            </w:r>
          </w:p>
        </w:tc>
        <w:tc>
          <w:tcPr>
            <w:tcW w:w="1584" w:type="dxa"/>
            <w:vAlign w:val="center"/>
          </w:tcPr>
          <w:p w:rsidR="00B64FBC" w:rsidRPr="00961A46" w:rsidRDefault="00B64FBC" w:rsidP="00B64FBC">
            <w:pPr>
              <w:spacing w:line="240" w:lineRule="auto"/>
              <w:ind w:right="-72"/>
              <w:jc w:val="right"/>
              <w:rPr>
                <w:rFonts w:cs="Arial"/>
                <w:noProof/>
                <w:snapToGrid w:val="0"/>
                <w:cs/>
                <w:lang w:eastAsia="th-TH"/>
              </w:rPr>
            </w:pPr>
            <w:r w:rsidRPr="00961A46">
              <w:rPr>
                <w:rFonts w:cs="Arial"/>
                <w:noProof/>
                <w:snapToGrid w:val="0"/>
                <w:lang w:eastAsia="th-TH"/>
              </w:rPr>
              <w:t>-</w:t>
            </w:r>
          </w:p>
        </w:tc>
        <w:tc>
          <w:tcPr>
            <w:tcW w:w="1584" w:type="dxa"/>
            <w:vAlign w:val="center"/>
          </w:tcPr>
          <w:p w:rsidR="00B64FBC" w:rsidRPr="00961A46" w:rsidRDefault="00B64FBC" w:rsidP="00B64FBC">
            <w:pPr>
              <w:spacing w:line="240" w:lineRule="auto"/>
              <w:ind w:right="-72"/>
              <w:jc w:val="right"/>
              <w:rPr>
                <w:rFonts w:cs="Arial"/>
                <w:noProof/>
                <w:snapToGrid w:val="0"/>
                <w:cs/>
                <w:lang w:eastAsia="th-TH"/>
              </w:rPr>
            </w:pPr>
            <w:r w:rsidRPr="00961A46">
              <w:rPr>
                <w:rFonts w:cs="Arial"/>
                <w:noProof/>
                <w:snapToGrid w:val="0"/>
                <w:lang w:eastAsia="th-TH"/>
              </w:rPr>
              <w:t>-</w:t>
            </w:r>
          </w:p>
        </w:tc>
        <w:tc>
          <w:tcPr>
            <w:tcW w:w="1584" w:type="dxa"/>
            <w:vAlign w:val="center"/>
          </w:tcPr>
          <w:p w:rsidR="00B64FBC" w:rsidRPr="00961A46" w:rsidRDefault="00B64FBC" w:rsidP="00B64FBC">
            <w:pPr>
              <w:spacing w:line="240" w:lineRule="auto"/>
              <w:ind w:right="-72"/>
              <w:jc w:val="right"/>
              <w:rPr>
                <w:rFonts w:cs="Arial"/>
                <w:noProof/>
                <w:snapToGrid w:val="0"/>
                <w:cs/>
                <w:lang w:eastAsia="th-TH"/>
              </w:rPr>
            </w:pPr>
            <w:r w:rsidRPr="00961A46">
              <w:rPr>
                <w:rFonts w:cs="Arial"/>
                <w:noProof/>
                <w:snapToGrid w:val="0"/>
                <w:lang w:eastAsia="th-TH"/>
              </w:rPr>
              <w:t>(1,465,883,875)</w:t>
            </w:r>
          </w:p>
        </w:tc>
        <w:tc>
          <w:tcPr>
            <w:tcW w:w="1584" w:type="dxa"/>
            <w:vAlign w:val="center"/>
          </w:tcPr>
          <w:p w:rsidR="00B64FBC" w:rsidRPr="00961A46" w:rsidRDefault="00B64FBC" w:rsidP="00B64FBC">
            <w:pPr>
              <w:spacing w:line="240" w:lineRule="auto"/>
              <w:ind w:right="-72"/>
              <w:jc w:val="right"/>
              <w:rPr>
                <w:rFonts w:cs="Arial"/>
                <w:snapToGrid w:val="0"/>
                <w:lang w:eastAsia="th-TH"/>
              </w:rPr>
            </w:pPr>
            <w:r w:rsidRPr="00961A46">
              <w:rPr>
                <w:rFonts w:cs="Arial"/>
                <w:snapToGrid w:val="0"/>
                <w:lang w:eastAsia="th-TH"/>
              </w:rPr>
              <w:t>-</w:t>
            </w:r>
          </w:p>
        </w:tc>
      </w:tr>
      <w:tr w:rsidR="00B64FBC" w:rsidRPr="00961A46" w:rsidTr="00B64FBC">
        <w:tc>
          <w:tcPr>
            <w:tcW w:w="4435" w:type="dxa"/>
            <w:vAlign w:val="bottom"/>
          </w:tcPr>
          <w:p w:rsidR="00B64FBC" w:rsidRPr="00961A46" w:rsidRDefault="00B64FBC" w:rsidP="00B64FBC">
            <w:pPr>
              <w:spacing w:line="240" w:lineRule="auto"/>
              <w:ind w:left="-101"/>
              <w:jc w:val="both"/>
              <w:rPr>
                <w:rFonts w:cs="Arial"/>
              </w:rPr>
            </w:pPr>
            <w:r w:rsidRPr="00961A46">
              <w:rPr>
                <w:rFonts w:cs="Arial"/>
                <w:snapToGrid w:val="0"/>
                <w:lang w:eastAsia="th-TH"/>
              </w:rPr>
              <w:t>Disposals, net</w:t>
            </w:r>
          </w:p>
        </w:tc>
        <w:tc>
          <w:tcPr>
            <w:tcW w:w="1584" w:type="dxa"/>
            <w:vAlign w:val="center"/>
          </w:tcPr>
          <w:p w:rsidR="00B64FBC" w:rsidRPr="00961A46" w:rsidRDefault="00B64FBC" w:rsidP="00B64FBC">
            <w:pPr>
              <w:spacing w:line="240" w:lineRule="auto"/>
              <w:ind w:right="-72"/>
              <w:jc w:val="right"/>
              <w:rPr>
                <w:rFonts w:cs="Arial"/>
                <w:snapToGrid w:val="0"/>
                <w:cs/>
                <w:lang w:eastAsia="th-TH"/>
              </w:rPr>
            </w:pPr>
            <w:r w:rsidRPr="00961A46">
              <w:rPr>
                <w:rFonts w:cs="Arial"/>
                <w:snapToGrid w:val="0"/>
                <w:lang w:eastAsia="th-TH"/>
              </w:rPr>
              <w:t>-</w:t>
            </w:r>
          </w:p>
        </w:tc>
        <w:tc>
          <w:tcPr>
            <w:tcW w:w="1584" w:type="dxa"/>
            <w:vAlign w:val="center"/>
          </w:tcPr>
          <w:p w:rsidR="00B64FBC" w:rsidRPr="00961A46" w:rsidRDefault="00B64FBC" w:rsidP="00B64FBC">
            <w:pPr>
              <w:spacing w:line="240" w:lineRule="auto"/>
              <w:ind w:right="-72"/>
              <w:jc w:val="right"/>
              <w:rPr>
                <w:rFonts w:cs="Arial"/>
                <w:noProof/>
                <w:snapToGrid w:val="0"/>
                <w:cs/>
                <w:lang w:eastAsia="th-TH"/>
              </w:rPr>
            </w:pPr>
            <w:r w:rsidRPr="00961A46">
              <w:rPr>
                <w:rFonts w:cs="Arial"/>
                <w:noProof/>
                <w:snapToGrid w:val="0"/>
                <w:lang w:eastAsia="th-TH"/>
              </w:rPr>
              <w:t>(2,239,330)</w:t>
            </w:r>
          </w:p>
        </w:tc>
        <w:tc>
          <w:tcPr>
            <w:tcW w:w="1584" w:type="dxa"/>
            <w:vAlign w:val="center"/>
          </w:tcPr>
          <w:p w:rsidR="00B64FBC" w:rsidRPr="00961A46" w:rsidRDefault="00B64FBC" w:rsidP="00B64FBC">
            <w:pPr>
              <w:spacing w:line="240" w:lineRule="auto"/>
              <w:ind w:right="-72"/>
              <w:jc w:val="right"/>
              <w:rPr>
                <w:rFonts w:cs="Arial"/>
                <w:noProof/>
                <w:snapToGrid w:val="0"/>
                <w:cs/>
                <w:lang w:eastAsia="th-TH"/>
              </w:rPr>
            </w:pPr>
            <w:r w:rsidRPr="00961A46">
              <w:rPr>
                <w:rFonts w:cs="Arial"/>
                <w:noProof/>
                <w:snapToGrid w:val="0"/>
                <w:lang w:eastAsia="th-TH"/>
              </w:rPr>
              <w:t>-</w:t>
            </w:r>
          </w:p>
        </w:tc>
        <w:tc>
          <w:tcPr>
            <w:tcW w:w="1584" w:type="dxa"/>
            <w:vAlign w:val="center"/>
          </w:tcPr>
          <w:p w:rsidR="00B64FBC" w:rsidRPr="00961A46" w:rsidRDefault="00B64FBC" w:rsidP="00B64FBC">
            <w:pPr>
              <w:spacing w:line="240" w:lineRule="auto"/>
              <w:ind w:right="-72"/>
              <w:jc w:val="right"/>
              <w:rPr>
                <w:rFonts w:cs="Arial"/>
                <w:noProof/>
                <w:snapToGrid w:val="0"/>
                <w:cs/>
                <w:lang w:eastAsia="th-TH"/>
              </w:rPr>
            </w:pPr>
            <w:r w:rsidRPr="00961A46">
              <w:rPr>
                <w:rFonts w:cs="Arial"/>
                <w:noProof/>
                <w:snapToGrid w:val="0"/>
                <w:lang w:eastAsia="th-TH"/>
              </w:rPr>
              <w:t>-</w:t>
            </w:r>
          </w:p>
        </w:tc>
        <w:tc>
          <w:tcPr>
            <w:tcW w:w="1584" w:type="dxa"/>
            <w:vAlign w:val="center"/>
          </w:tcPr>
          <w:p w:rsidR="00B64FBC" w:rsidRPr="00961A46" w:rsidRDefault="00B64FBC" w:rsidP="00B64FBC">
            <w:pPr>
              <w:spacing w:line="240" w:lineRule="auto"/>
              <w:ind w:right="-72"/>
              <w:jc w:val="right"/>
              <w:rPr>
                <w:rFonts w:cs="Arial"/>
                <w:noProof/>
                <w:snapToGrid w:val="0"/>
                <w:cs/>
                <w:lang w:eastAsia="th-TH"/>
              </w:rPr>
            </w:pPr>
            <w:r w:rsidRPr="00961A46">
              <w:rPr>
                <w:rFonts w:cs="Arial"/>
                <w:noProof/>
                <w:snapToGrid w:val="0"/>
                <w:lang w:eastAsia="th-TH"/>
              </w:rPr>
              <w:t>-</w:t>
            </w:r>
          </w:p>
        </w:tc>
        <w:tc>
          <w:tcPr>
            <w:tcW w:w="1584" w:type="dxa"/>
            <w:vAlign w:val="center"/>
          </w:tcPr>
          <w:p w:rsidR="00B64FBC" w:rsidRPr="00961A46" w:rsidRDefault="00B64FBC" w:rsidP="00B64FBC">
            <w:pPr>
              <w:spacing w:line="240" w:lineRule="auto"/>
              <w:ind w:right="-72"/>
              <w:jc w:val="right"/>
              <w:rPr>
                <w:rFonts w:cs="Arial"/>
                <w:snapToGrid w:val="0"/>
                <w:lang w:eastAsia="th-TH"/>
              </w:rPr>
            </w:pPr>
            <w:r w:rsidRPr="00961A46">
              <w:rPr>
                <w:rFonts w:cs="Arial"/>
                <w:snapToGrid w:val="0"/>
                <w:lang w:eastAsia="th-TH"/>
              </w:rPr>
              <w:t>(2,239,330)</w:t>
            </w:r>
          </w:p>
        </w:tc>
      </w:tr>
      <w:tr w:rsidR="00B64FBC" w:rsidRPr="00961A46" w:rsidTr="00B64FBC">
        <w:tc>
          <w:tcPr>
            <w:tcW w:w="4435" w:type="dxa"/>
            <w:vAlign w:val="bottom"/>
          </w:tcPr>
          <w:p w:rsidR="00B64FBC" w:rsidRPr="00961A46" w:rsidRDefault="00B64FBC" w:rsidP="00B64FBC">
            <w:pPr>
              <w:spacing w:line="240" w:lineRule="auto"/>
              <w:ind w:left="-101"/>
              <w:jc w:val="both"/>
              <w:rPr>
                <w:rFonts w:cs="Arial"/>
                <w:snapToGrid w:val="0"/>
                <w:lang w:eastAsia="th-TH"/>
              </w:rPr>
            </w:pPr>
            <w:r w:rsidRPr="00961A46">
              <w:rPr>
                <w:rFonts w:cs="Arial"/>
                <w:snapToGrid w:val="0"/>
                <w:lang w:eastAsia="th-TH"/>
              </w:rPr>
              <w:t>Write off, net</w:t>
            </w:r>
          </w:p>
        </w:tc>
        <w:tc>
          <w:tcPr>
            <w:tcW w:w="1584" w:type="dxa"/>
            <w:vAlign w:val="center"/>
          </w:tcPr>
          <w:p w:rsidR="00B64FBC" w:rsidRPr="00961A46" w:rsidRDefault="00B64FBC" w:rsidP="00B64FBC">
            <w:pPr>
              <w:spacing w:line="240" w:lineRule="auto"/>
              <w:ind w:right="-72"/>
              <w:jc w:val="right"/>
              <w:rPr>
                <w:rFonts w:cs="Arial"/>
                <w:snapToGrid w:val="0"/>
                <w:cs/>
                <w:lang w:eastAsia="th-TH"/>
              </w:rPr>
            </w:pPr>
            <w:r w:rsidRPr="00961A46">
              <w:rPr>
                <w:rFonts w:cs="Arial"/>
                <w:snapToGrid w:val="0"/>
                <w:lang w:eastAsia="th-TH"/>
              </w:rPr>
              <w:t>-</w:t>
            </w:r>
          </w:p>
        </w:tc>
        <w:tc>
          <w:tcPr>
            <w:tcW w:w="1584" w:type="dxa"/>
            <w:vAlign w:val="center"/>
          </w:tcPr>
          <w:p w:rsidR="00B64FBC" w:rsidRPr="00961A46" w:rsidRDefault="00B64FBC" w:rsidP="00B64FBC">
            <w:pPr>
              <w:spacing w:line="240" w:lineRule="auto"/>
              <w:ind w:right="-72"/>
              <w:jc w:val="right"/>
              <w:rPr>
                <w:rFonts w:cs="Arial"/>
                <w:noProof/>
                <w:snapToGrid w:val="0"/>
                <w:cs/>
                <w:lang w:eastAsia="th-TH"/>
              </w:rPr>
            </w:pPr>
            <w:r w:rsidRPr="00961A46">
              <w:rPr>
                <w:rFonts w:cs="Arial"/>
                <w:noProof/>
                <w:snapToGrid w:val="0"/>
                <w:lang w:eastAsia="th-TH"/>
              </w:rPr>
              <w:t>(1,377,284)</w:t>
            </w:r>
          </w:p>
        </w:tc>
        <w:tc>
          <w:tcPr>
            <w:tcW w:w="1584" w:type="dxa"/>
            <w:vAlign w:val="center"/>
          </w:tcPr>
          <w:p w:rsidR="00B64FBC" w:rsidRPr="00961A46" w:rsidRDefault="00B64FBC" w:rsidP="00B64FBC">
            <w:pPr>
              <w:spacing w:line="240" w:lineRule="auto"/>
              <w:ind w:right="-72"/>
              <w:jc w:val="right"/>
              <w:rPr>
                <w:rFonts w:cs="Arial"/>
                <w:noProof/>
                <w:snapToGrid w:val="0"/>
                <w:cs/>
                <w:lang w:eastAsia="th-TH"/>
              </w:rPr>
            </w:pPr>
            <w:r w:rsidRPr="00961A46">
              <w:rPr>
                <w:rFonts w:cs="Arial"/>
                <w:noProof/>
                <w:snapToGrid w:val="0"/>
                <w:lang w:eastAsia="th-TH"/>
              </w:rPr>
              <w:t>-</w:t>
            </w:r>
          </w:p>
        </w:tc>
        <w:tc>
          <w:tcPr>
            <w:tcW w:w="1584" w:type="dxa"/>
            <w:vAlign w:val="center"/>
          </w:tcPr>
          <w:p w:rsidR="00B64FBC" w:rsidRPr="00961A46" w:rsidRDefault="00B64FBC" w:rsidP="00B64FBC">
            <w:pPr>
              <w:spacing w:line="240" w:lineRule="auto"/>
              <w:ind w:right="-72"/>
              <w:jc w:val="right"/>
              <w:rPr>
                <w:rFonts w:cs="Arial"/>
                <w:noProof/>
                <w:snapToGrid w:val="0"/>
                <w:lang w:eastAsia="th-TH"/>
              </w:rPr>
            </w:pPr>
            <w:r w:rsidRPr="00961A46">
              <w:rPr>
                <w:rFonts w:cs="Arial"/>
                <w:noProof/>
                <w:snapToGrid w:val="0"/>
                <w:lang w:eastAsia="th-TH"/>
              </w:rPr>
              <w:t>-</w:t>
            </w:r>
          </w:p>
        </w:tc>
        <w:tc>
          <w:tcPr>
            <w:tcW w:w="1584" w:type="dxa"/>
            <w:vAlign w:val="center"/>
          </w:tcPr>
          <w:p w:rsidR="00B64FBC" w:rsidRPr="00961A46" w:rsidRDefault="00B64FBC" w:rsidP="00B64FBC">
            <w:pPr>
              <w:spacing w:line="240" w:lineRule="auto"/>
              <w:ind w:right="-72"/>
              <w:jc w:val="right"/>
              <w:rPr>
                <w:rFonts w:cs="Arial"/>
                <w:noProof/>
                <w:snapToGrid w:val="0"/>
                <w:cs/>
                <w:lang w:eastAsia="th-TH"/>
              </w:rPr>
            </w:pPr>
            <w:r w:rsidRPr="00961A46">
              <w:rPr>
                <w:rFonts w:cs="Arial"/>
                <w:noProof/>
                <w:snapToGrid w:val="0"/>
                <w:lang w:eastAsia="th-TH"/>
              </w:rPr>
              <w:t>-</w:t>
            </w:r>
          </w:p>
        </w:tc>
        <w:tc>
          <w:tcPr>
            <w:tcW w:w="1584" w:type="dxa"/>
            <w:vAlign w:val="center"/>
          </w:tcPr>
          <w:p w:rsidR="00B64FBC" w:rsidRPr="00961A46" w:rsidRDefault="00B64FBC" w:rsidP="00B64FBC">
            <w:pPr>
              <w:spacing w:line="240" w:lineRule="auto"/>
              <w:ind w:right="-72"/>
              <w:jc w:val="right"/>
              <w:rPr>
                <w:rFonts w:cs="Arial"/>
                <w:snapToGrid w:val="0"/>
                <w:lang w:eastAsia="th-TH"/>
              </w:rPr>
            </w:pPr>
            <w:r w:rsidRPr="00961A46">
              <w:rPr>
                <w:rFonts w:cs="Arial"/>
                <w:snapToGrid w:val="0"/>
                <w:lang w:eastAsia="th-TH"/>
              </w:rPr>
              <w:t>(1,377,284)</w:t>
            </w:r>
          </w:p>
        </w:tc>
      </w:tr>
      <w:tr w:rsidR="00B64FBC" w:rsidRPr="00961A46" w:rsidTr="00B64FBC">
        <w:tc>
          <w:tcPr>
            <w:tcW w:w="4435" w:type="dxa"/>
            <w:vAlign w:val="bottom"/>
          </w:tcPr>
          <w:p w:rsidR="00B64FBC" w:rsidRPr="00961A46" w:rsidRDefault="00B64FBC" w:rsidP="00B64FBC">
            <w:pPr>
              <w:spacing w:line="240" w:lineRule="auto"/>
              <w:ind w:left="-101"/>
              <w:jc w:val="both"/>
              <w:rPr>
                <w:rFonts w:cs="Arial"/>
                <w:snapToGrid w:val="0"/>
                <w:lang w:eastAsia="th-TH"/>
              </w:rPr>
            </w:pPr>
            <w:r w:rsidRPr="00961A46">
              <w:rPr>
                <w:rFonts w:cs="Arial"/>
                <w:snapToGrid w:val="0"/>
                <w:lang w:eastAsia="th-TH"/>
              </w:rPr>
              <w:t>Impairment loss</w:t>
            </w:r>
          </w:p>
        </w:tc>
        <w:tc>
          <w:tcPr>
            <w:tcW w:w="1584" w:type="dxa"/>
            <w:vAlign w:val="center"/>
          </w:tcPr>
          <w:p w:rsidR="00B64FBC" w:rsidRPr="00961A46" w:rsidRDefault="00B64FBC" w:rsidP="00B64FBC">
            <w:pPr>
              <w:spacing w:line="240" w:lineRule="auto"/>
              <w:ind w:right="-72"/>
              <w:jc w:val="right"/>
              <w:rPr>
                <w:rFonts w:cs="Arial"/>
                <w:snapToGrid w:val="0"/>
                <w:cs/>
                <w:lang w:eastAsia="th-TH"/>
              </w:rPr>
            </w:pPr>
            <w:r w:rsidRPr="00961A46">
              <w:rPr>
                <w:rFonts w:cs="Arial"/>
                <w:snapToGrid w:val="0"/>
                <w:lang w:eastAsia="th-TH"/>
              </w:rPr>
              <w:t>-</w:t>
            </w:r>
          </w:p>
        </w:tc>
        <w:tc>
          <w:tcPr>
            <w:tcW w:w="1584" w:type="dxa"/>
            <w:vAlign w:val="center"/>
          </w:tcPr>
          <w:p w:rsidR="00B64FBC" w:rsidRPr="00961A46" w:rsidRDefault="00B64FBC" w:rsidP="00B64FBC">
            <w:pPr>
              <w:spacing w:line="240" w:lineRule="auto"/>
              <w:ind w:right="-72"/>
              <w:jc w:val="right"/>
              <w:rPr>
                <w:rFonts w:cs="Arial"/>
                <w:noProof/>
                <w:snapToGrid w:val="0"/>
                <w:lang w:eastAsia="th-TH"/>
              </w:rPr>
            </w:pPr>
            <w:r w:rsidRPr="00961A46">
              <w:rPr>
                <w:rFonts w:cs="Arial"/>
                <w:noProof/>
                <w:snapToGrid w:val="0"/>
                <w:lang w:eastAsia="th-TH"/>
              </w:rPr>
              <w:t>(18,646,709)</w:t>
            </w:r>
          </w:p>
        </w:tc>
        <w:tc>
          <w:tcPr>
            <w:tcW w:w="1584" w:type="dxa"/>
            <w:vAlign w:val="center"/>
          </w:tcPr>
          <w:p w:rsidR="00B64FBC" w:rsidRPr="00961A46" w:rsidRDefault="00B64FBC" w:rsidP="00B64FBC">
            <w:pPr>
              <w:spacing w:line="240" w:lineRule="auto"/>
              <w:ind w:right="-72"/>
              <w:jc w:val="right"/>
              <w:rPr>
                <w:rFonts w:cs="Arial"/>
                <w:noProof/>
                <w:snapToGrid w:val="0"/>
                <w:cs/>
                <w:lang w:eastAsia="th-TH"/>
              </w:rPr>
            </w:pPr>
            <w:r w:rsidRPr="00961A46">
              <w:rPr>
                <w:rFonts w:cs="Arial"/>
                <w:noProof/>
                <w:snapToGrid w:val="0"/>
                <w:lang w:eastAsia="th-TH"/>
              </w:rPr>
              <w:t>-</w:t>
            </w:r>
          </w:p>
        </w:tc>
        <w:tc>
          <w:tcPr>
            <w:tcW w:w="1584" w:type="dxa"/>
            <w:vAlign w:val="center"/>
          </w:tcPr>
          <w:p w:rsidR="00B64FBC" w:rsidRPr="00961A46" w:rsidRDefault="00B64FBC" w:rsidP="00B64FBC">
            <w:pPr>
              <w:spacing w:line="240" w:lineRule="auto"/>
              <w:ind w:right="-72"/>
              <w:jc w:val="right"/>
              <w:rPr>
                <w:rFonts w:cs="Arial"/>
                <w:noProof/>
                <w:snapToGrid w:val="0"/>
                <w:cs/>
                <w:lang w:eastAsia="th-TH"/>
              </w:rPr>
            </w:pPr>
            <w:r w:rsidRPr="00961A46">
              <w:rPr>
                <w:rFonts w:cs="Arial"/>
                <w:noProof/>
                <w:snapToGrid w:val="0"/>
                <w:lang w:eastAsia="th-TH"/>
              </w:rPr>
              <w:t>-</w:t>
            </w:r>
          </w:p>
        </w:tc>
        <w:tc>
          <w:tcPr>
            <w:tcW w:w="1584" w:type="dxa"/>
            <w:vAlign w:val="center"/>
          </w:tcPr>
          <w:p w:rsidR="00B64FBC" w:rsidRPr="00961A46" w:rsidRDefault="00B64FBC" w:rsidP="00B64FBC">
            <w:pPr>
              <w:spacing w:line="240" w:lineRule="auto"/>
              <w:ind w:right="-72"/>
              <w:jc w:val="right"/>
              <w:rPr>
                <w:rFonts w:cs="Arial"/>
                <w:noProof/>
                <w:snapToGrid w:val="0"/>
                <w:lang w:eastAsia="th-TH"/>
              </w:rPr>
            </w:pPr>
            <w:r w:rsidRPr="00961A46">
              <w:rPr>
                <w:rFonts w:cs="Arial"/>
                <w:noProof/>
                <w:snapToGrid w:val="0"/>
                <w:lang w:eastAsia="th-TH"/>
              </w:rPr>
              <w:t>-</w:t>
            </w:r>
          </w:p>
        </w:tc>
        <w:tc>
          <w:tcPr>
            <w:tcW w:w="1584" w:type="dxa"/>
            <w:vAlign w:val="center"/>
          </w:tcPr>
          <w:p w:rsidR="00B64FBC" w:rsidRPr="00961A46" w:rsidRDefault="00B64FBC" w:rsidP="00B64FBC">
            <w:pPr>
              <w:spacing w:line="240" w:lineRule="auto"/>
              <w:ind w:right="-72"/>
              <w:jc w:val="right"/>
              <w:rPr>
                <w:rFonts w:cs="Arial"/>
                <w:snapToGrid w:val="0"/>
                <w:lang w:eastAsia="th-TH"/>
              </w:rPr>
            </w:pPr>
            <w:r w:rsidRPr="00961A46">
              <w:rPr>
                <w:rFonts w:cs="Arial"/>
                <w:snapToGrid w:val="0"/>
                <w:lang w:eastAsia="th-TH"/>
              </w:rPr>
              <w:t>(18,646,709)</w:t>
            </w:r>
          </w:p>
        </w:tc>
      </w:tr>
      <w:tr w:rsidR="00B64FBC" w:rsidRPr="00961A46" w:rsidTr="00B64FBC">
        <w:tc>
          <w:tcPr>
            <w:tcW w:w="4435" w:type="dxa"/>
            <w:vAlign w:val="bottom"/>
          </w:tcPr>
          <w:p w:rsidR="00B64FBC" w:rsidRPr="00961A46" w:rsidRDefault="00B64FBC" w:rsidP="00B64FBC">
            <w:pPr>
              <w:spacing w:line="240" w:lineRule="auto"/>
              <w:ind w:left="-101"/>
              <w:jc w:val="both"/>
              <w:rPr>
                <w:rFonts w:cs="Arial"/>
              </w:rPr>
            </w:pPr>
            <w:r w:rsidRPr="00961A46">
              <w:rPr>
                <w:rFonts w:cs="Arial"/>
                <w:snapToGrid w:val="0"/>
                <w:lang w:eastAsia="th-TH"/>
              </w:rPr>
              <w:t>Depreciation charges (Note 18)</w:t>
            </w:r>
          </w:p>
        </w:tc>
        <w:tc>
          <w:tcPr>
            <w:tcW w:w="1584" w:type="dxa"/>
            <w:tcBorders>
              <w:bottom w:val="single" w:sz="4" w:space="0" w:color="auto"/>
            </w:tcBorders>
            <w:shd w:val="clear" w:color="auto" w:fill="auto"/>
            <w:vAlign w:val="center"/>
          </w:tcPr>
          <w:p w:rsidR="00B64FBC" w:rsidRPr="00961A46" w:rsidRDefault="00B64FBC" w:rsidP="00B64FBC">
            <w:pPr>
              <w:spacing w:line="240" w:lineRule="auto"/>
              <w:ind w:right="-72"/>
              <w:jc w:val="right"/>
              <w:rPr>
                <w:rFonts w:cs="Arial"/>
                <w:snapToGrid w:val="0"/>
                <w:cs/>
                <w:lang w:eastAsia="th-TH"/>
              </w:rPr>
            </w:pPr>
            <w:r w:rsidRPr="00961A46">
              <w:rPr>
                <w:rFonts w:cs="Arial"/>
                <w:snapToGrid w:val="0"/>
                <w:lang w:eastAsia="th-TH"/>
              </w:rPr>
              <w:t>(35,643,647)</w:t>
            </w:r>
          </w:p>
        </w:tc>
        <w:tc>
          <w:tcPr>
            <w:tcW w:w="1584" w:type="dxa"/>
            <w:tcBorders>
              <w:bottom w:val="single" w:sz="4" w:space="0" w:color="auto"/>
            </w:tcBorders>
            <w:shd w:val="clear" w:color="auto" w:fill="auto"/>
            <w:vAlign w:val="center"/>
          </w:tcPr>
          <w:p w:rsidR="00B64FBC" w:rsidRPr="00961A46" w:rsidRDefault="00B64FBC" w:rsidP="00B64FBC">
            <w:pPr>
              <w:spacing w:line="240" w:lineRule="auto"/>
              <w:ind w:right="-72"/>
              <w:jc w:val="right"/>
              <w:rPr>
                <w:rFonts w:cs="Arial"/>
                <w:noProof/>
                <w:snapToGrid w:val="0"/>
                <w:cs/>
                <w:lang w:eastAsia="th-TH"/>
              </w:rPr>
            </w:pPr>
            <w:r w:rsidRPr="00961A46">
              <w:rPr>
                <w:rFonts w:cs="Arial"/>
                <w:noProof/>
                <w:snapToGrid w:val="0"/>
                <w:lang w:eastAsia="th-TH"/>
              </w:rPr>
              <w:t>(218,606,095)</w:t>
            </w:r>
          </w:p>
        </w:tc>
        <w:tc>
          <w:tcPr>
            <w:tcW w:w="1584" w:type="dxa"/>
            <w:tcBorders>
              <w:bottom w:val="single" w:sz="4" w:space="0" w:color="auto"/>
            </w:tcBorders>
            <w:shd w:val="clear" w:color="auto" w:fill="auto"/>
            <w:vAlign w:val="center"/>
          </w:tcPr>
          <w:p w:rsidR="00B64FBC" w:rsidRPr="00961A46" w:rsidRDefault="00B64FBC" w:rsidP="00B64FBC">
            <w:pPr>
              <w:spacing w:line="240" w:lineRule="auto"/>
              <w:ind w:right="-72"/>
              <w:jc w:val="right"/>
              <w:rPr>
                <w:rFonts w:cs="Arial"/>
                <w:noProof/>
                <w:snapToGrid w:val="0"/>
                <w:cs/>
                <w:lang w:eastAsia="th-TH"/>
              </w:rPr>
            </w:pPr>
            <w:r w:rsidRPr="00961A46">
              <w:rPr>
                <w:rFonts w:cs="Arial"/>
                <w:noProof/>
                <w:snapToGrid w:val="0"/>
                <w:lang w:eastAsia="th-TH"/>
              </w:rPr>
              <w:t>(11,120,016)</w:t>
            </w:r>
          </w:p>
        </w:tc>
        <w:tc>
          <w:tcPr>
            <w:tcW w:w="1584" w:type="dxa"/>
            <w:tcBorders>
              <w:bottom w:val="single" w:sz="4" w:space="0" w:color="auto"/>
            </w:tcBorders>
            <w:shd w:val="clear" w:color="auto" w:fill="auto"/>
            <w:vAlign w:val="center"/>
          </w:tcPr>
          <w:p w:rsidR="00B64FBC" w:rsidRPr="00961A46" w:rsidRDefault="00B64FBC" w:rsidP="00B64FBC">
            <w:pPr>
              <w:spacing w:line="240" w:lineRule="auto"/>
              <w:ind w:right="-72"/>
              <w:jc w:val="right"/>
              <w:rPr>
                <w:rFonts w:cs="Arial"/>
                <w:noProof/>
                <w:snapToGrid w:val="0"/>
                <w:cs/>
                <w:lang w:eastAsia="th-TH"/>
              </w:rPr>
            </w:pPr>
            <w:r w:rsidRPr="00961A46">
              <w:rPr>
                <w:rFonts w:cs="Arial"/>
                <w:noProof/>
                <w:snapToGrid w:val="0"/>
                <w:lang w:eastAsia="th-TH"/>
              </w:rPr>
              <w:t>(814,166)</w:t>
            </w:r>
          </w:p>
        </w:tc>
        <w:tc>
          <w:tcPr>
            <w:tcW w:w="1584" w:type="dxa"/>
            <w:tcBorders>
              <w:bottom w:val="single" w:sz="4" w:space="0" w:color="auto"/>
            </w:tcBorders>
            <w:shd w:val="clear" w:color="auto" w:fill="auto"/>
            <w:vAlign w:val="center"/>
          </w:tcPr>
          <w:p w:rsidR="00B64FBC" w:rsidRPr="00961A46" w:rsidRDefault="00B64FBC" w:rsidP="00B64FBC">
            <w:pPr>
              <w:spacing w:line="240" w:lineRule="auto"/>
              <w:ind w:right="-72"/>
              <w:jc w:val="right"/>
              <w:rPr>
                <w:rFonts w:cs="Arial"/>
                <w:noProof/>
                <w:snapToGrid w:val="0"/>
                <w:cs/>
                <w:lang w:eastAsia="th-TH"/>
              </w:rPr>
            </w:pPr>
            <w:r w:rsidRPr="00961A46">
              <w:rPr>
                <w:rFonts w:cs="Arial"/>
                <w:noProof/>
                <w:snapToGrid w:val="0"/>
                <w:lang w:eastAsia="th-TH"/>
              </w:rPr>
              <w:t>-</w:t>
            </w:r>
          </w:p>
        </w:tc>
        <w:tc>
          <w:tcPr>
            <w:tcW w:w="1584" w:type="dxa"/>
            <w:tcBorders>
              <w:bottom w:val="single" w:sz="4" w:space="0" w:color="auto"/>
            </w:tcBorders>
            <w:shd w:val="clear" w:color="auto" w:fill="auto"/>
            <w:vAlign w:val="center"/>
          </w:tcPr>
          <w:p w:rsidR="00B64FBC" w:rsidRPr="00961A46" w:rsidRDefault="00B64FBC" w:rsidP="00B64FBC">
            <w:pPr>
              <w:spacing w:line="240" w:lineRule="auto"/>
              <w:ind w:right="-72"/>
              <w:jc w:val="right"/>
              <w:rPr>
                <w:rFonts w:cs="Arial"/>
                <w:snapToGrid w:val="0"/>
                <w:lang w:eastAsia="th-TH"/>
              </w:rPr>
            </w:pPr>
            <w:r w:rsidRPr="00961A46">
              <w:rPr>
                <w:rFonts w:cs="Arial"/>
                <w:snapToGrid w:val="0"/>
                <w:lang w:eastAsia="th-TH"/>
              </w:rPr>
              <w:t>(266,183,924)</w:t>
            </w:r>
          </w:p>
        </w:tc>
      </w:tr>
      <w:tr w:rsidR="00B64FBC" w:rsidRPr="00961A46" w:rsidTr="00B64FBC">
        <w:tc>
          <w:tcPr>
            <w:tcW w:w="4435" w:type="dxa"/>
            <w:vAlign w:val="bottom"/>
          </w:tcPr>
          <w:p w:rsidR="00B64FBC" w:rsidRPr="00961A46" w:rsidRDefault="00B64FBC" w:rsidP="00B64FBC">
            <w:pPr>
              <w:spacing w:line="240" w:lineRule="auto"/>
              <w:ind w:left="-101"/>
              <w:jc w:val="both"/>
              <w:rPr>
                <w:rFonts w:cs="Arial"/>
                <w:b/>
                <w:bCs/>
                <w:snapToGrid w:val="0"/>
                <w:lang w:eastAsia="th-TH"/>
              </w:rPr>
            </w:pPr>
          </w:p>
        </w:tc>
        <w:tc>
          <w:tcPr>
            <w:tcW w:w="1584" w:type="dxa"/>
            <w:tcBorders>
              <w:top w:val="single" w:sz="4" w:space="0" w:color="auto"/>
            </w:tcBorders>
            <w:vAlign w:val="bottom"/>
          </w:tcPr>
          <w:p w:rsidR="00B64FBC" w:rsidRPr="00961A46" w:rsidRDefault="00B64FBC" w:rsidP="00B64FBC">
            <w:pPr>
              <w:spacing w:line="240" w:lineRule="auto"/>
              <w:ind w:left="540"/>
              <w:jc w:val="both"/>
              <w:rPr>
                <w:rFonts w:cs="Arial"/>
                <w:b/>
                <w:bCs/>
                <w:snapToGrid w:val="0"/>
                <w:lang w:eastAsia="th-TH"/>
              </w:rPr>
            </w:pPr>
          </w:p>
        </w:tc>
        <w:tc>
          <w:tcPr>
            <w:tcW w:w="1584" w:type="dxa"/>
            <w:tcBorders>
              <w:top w:val="single" w:sz="4" w:space="0" w:color="auto"/>
            </w:tcBorders>
            <w:vAlign w:val="bottom"/>
          </w:tcPr>
          <w:p w:rsidR="00B64FBC" w:rsidRPr="00961A46" w:rsidRDefault="00B64FBC" w:rsidP="00B64FBC">
            <w:pPr>
              <w:spacing w:line="240" w:lineRule="auto"/>
              <w:ind w:left="540"/>
              <w:jc w:val="both"/>
              <w:rPr>
                <w:rFonts w:cs="Arial"/>
                <w:b/>
                <w:bCs/>
                <w:snapToGrid w:val="0"/>
                <w:lang w:eastAsia="th-TH"/>
              </w:rPr>
            </w:pPr>
          </w:p>
        </w:tc>
        <w:tc>
          <w:tcPr>
            <w:tcW w:w="1584" w:type="dxa"/>
            <w:tcBorders>
              <w:top w:val="single" w:sz="4" w:space="0" w:color="auto"/>
            </w:tcBorders>
            <w:vAlign w:val="bottom"/>
          </w:tcPr>
          <w:p w:rsidR="00B64FBC" w:rsidRPr="00961A46" w:rsidRDefault="00B64FBC" w:rsidP="00B64FBC">
            <w:pPr>
              <w:spacing w:line="240" w:lineRule="auto"/>
              <w:ind w:left="540"/>
              <w:jc w:val="both"/>
              <w:rPr>
                <w:rFonts w:cs="Arial"/>
                <w:b/>
                <w:bCs/>
                <w:snapToGrid w:val="0"/>
                <w:lang w:eastAsia="th-TH"/>
              </w:rPr>
            </w:pPr>
          </w:p>
        </w:tc>
        <w:tc>
          <w:tcPr>
            <w:tcW w:w="1584" w:type="dxa"/>
            <w:tcBorders>
              <w:top w:val="single" w:sz="4" w:space="0" w:color="auto"/>
            </w:tcBorders>
            <w:vAlign w:val="bottom"/>
          </w:tcPr>
          <w:p w:rsidR="00B64FBC" w:rsidRPr="00961A46" w:rsidRDefault="00B64FBC" w:rsidP="00B64FBC">
            <w:pPr>
              <w:spacing w:line="240" w:lineRule="auto"/>
              <w:ind w:left="540"/>
              <w:jc w:val="both"/>
              <w:rPr>
                <w:rFonts w:cs="Arial"/>
                <w:b/>
                <w:bCs/>
                <w:snapToGrid w:val="0"/>
                <w:lang w:eastAsia="th-TH"/>
              </w:rPr>
            </w:pPr>
          </w:p>
        </w:tc>
        <w:tc>
          <w:tcPr>
            <w:tcW w:w="1584" w:type="dxa"/>
            <w:tcBorders>
              <w:top w:val="single" w:sz="4" w:space="0" w:color="auto"/>
            </w:tcBorders>
            <w:vAlign w:val="bottom"/>
          </w:tcPr>
          <w:p w:rsidR="00B64FBC" w:rsidRPr="00961A46" w:rsidRDefault="00B64FBC" w:rsidP="00B64FBC">
            <w:pPr>
              <w:spacing w:line="240" w:lineRule="auto"/>
              <w:ind w:left="540"/>
              <w:jc w:val="both"/>
              <w:rPr>
                <w:rFonts w:cs="Arial"/>
                <w:b/>
                <w:bCs/>
                <w:snapToGrid w:val="0"/>
                <w:lang w:eastAsia="th-TH"/>
              </w:rPr>
            </w:pPr>
          </w:p>
        </w:tc>
        <w:tc>
          <w:tcPr>
            <w:tcW w:w="1584" w:type="dxa"/>
            <w:tcBorders>
              <w:top w:val="single" w:sz="4" w:space="0" w:color="auto"/>
            </w:tcBorders>
            <w:vAlign w:val="bottom"/>
          </w:tcPr>
          <w:p w:rsidR="00B64FBC" w:rsidRPr="00961A46" w:rsidRDefault="00B64FBC" w:rsidP="00B64FBC">
            <w:pPr>
              <w:spacing w:line="240" w:lineRule="auto"/>
              <w:ind w:left="540"/>
              <w:jc w:val="both"/>
              <w:rPr>
                <w:rFonts w:cs="Arial"/>
                <w:b/>
                <w:bCs/>
                <w:snapToGrid w:val="0"/>
                <w:lang w:eastAsia="th-TH"/>
              </w:rPr>
            </w:pPr>
          </w:p>
        </w:tc>
      </w:tr>
      <w:tr w:rsidR="00B64FBC" w:rsidRPr="00961A46" w:rsidTr="00B64FBC">
        <w:tc>
          <w:tcPr>
            <w:tcW w:w="4435" w:type="dxa"/>
            <w:vAlign w:val="bottom"/>
          </w:tcPr>
          <w:p w:rsidR="00B64FBC" w:rsidRPr="00961A46" w:rsidRDefault="00B64FBC" w:rsidP="00B64FBC">
            <w:pPr>
              <w:spacing w:line="240" w:lineRule="auto"/>
              <w:ind w:left="-101"/>
              <w:jc w:val="both"/>
              <w:rPr>
                <w:rFonts w:cs="Arial"/>
              </w:rPr>
            </w:pPr>
            <w:r w:rsidRPr="00961A46">
              <w:rPr>
                <w:rFonts w:cs="Arial"/>
                <w:snapToGrid w:val="0"/>
                <w:lang w:eastAsia="th-TH"/>
              </w:rPr>
              <w:t>Closing net book amount</w:t>
            </w:r>
          </w:p>
        </w:tc>
        <w:tc>
          <w:tcPr>
            <w:tcW w:w="1584" w:type="dxa"/>
            <w:tcBorders>
              <w:bottom w:val="single" w:sz="4" w:space="0" w:color="auto"/>
            </w:tcBorders>
            <w:shd w:val="clear" w:color="auto" w:fill="auto"/>
            <w:vAlign w:val="center"/>
          </w:tcPr>
          <w:p w:rsidR="00B64FBC" w:rsidRPr="00961A46" w:rsidRDefault="00B64FBC" w:rsidP="00B64FBC">
            <w:pPr>
              <w:spacing w:line="240" w:lineRule="auto"/>
              <w:ind w:right="-72"/>
              <w:jc w:val="right"/>
              <w:rPr>
                <w:rFonts w:cs="Arial"/>
                <w:snapToGrid w:val="0"/>
                <w:lang w:eastAsia="th-TH"/>
              </w:rPr>
            </w:pPr>
            <w:r w:rsidRPr="00961A46">
              <w:rPr>
                <w:rFonts w:cs="Arial"/>
                <w:snapToGrid w:val="0"/>
                <w:lang w:eastAsia="th-TH"/>
              </w:rPr>
              <w:t>1,001,015,839</w:t>
            </w:r>
          </w:p>
        </w:tc>
        <w:tc>
          <w:tcPr>
            <w:tcW w:w="1584" w:type="dxa"/>
            <w:tcBorders>
              <w:bottom w:val="single" w:sz="4" w:space="0" w:color="auto"/>
            </w:tcBorders>
            <w:shd w:val="clear" w:color="auto" w:fill="auto"/>
            <w:vAlign w:val="center"/>
          </w:tcPr>
          <w:p w:rsidR="00B64FBC" w:rsidRPr="00961A46" w:rsidRDefault="00B64FBC" w:rsidP="00B64FBC">
            <w:pPr>
              <w:spacing w:line="240" w:lineRule="auto"/>
              <w:ind w:right="-72"/>
              <w:jc w:val="right"/>
              <w:rPr>
                <w:rFonts w:cs="Arial"/>
                <w:snapToGrid w:val="0"/>
                <w:cs/>
                <w:lang w:eastAsia="th-TH"/>
              </w:rPr>
            </w:pPr>
            <w:r w:rsidRPr="00961A46">
              <w:rPr>
                <w:rFonts w:cs="Arial"/>
                <w:snapToGrid w:val="0"/>
                <w:lang w:eastAsia="th-TH"/>
              </w:rPr>
              <w:t>2,203,606,887</w:t>
            </w:r>
          </w:p>
        </w:tc>
        <w:tc>
          <w:tcPr>
            <w:tcW w:w="1584" w:type="dxa"/>
            <w:tcBorders>
              <w:bottom w:val="single" w:sz="4" w:space="0" w:color="auto"/>
            </w:tcBorders>
            <w:shd w:val="clear" w:color="auto" w:fill="auto"/>
            <w:vAlign w:val="center"/>
          </w:tcPr>
          <w:p w:rsidR="00B64FBC" w:rsidRPr="00961A46" w:rsidRDefault="00B64FBC" w:rsidP="00B64FBC">
            <w:pPr>
              <w:spacing w:line="240" w:lineRule="auto"/>
              <w:ind w:right="-72"/>
              <w:jc w:val="right"/>
              <w:rPr>
                <w:rFonts w:cs="Arial"/>
                <w:snapToGrid w:val="0"/>
                <w:cs/>
                <w:lang w:eastAsia="th-TH"/>
              </w:rPr>
            </w:pPr>
            <w:r w:rsidRPr="00961A46">
              <w:rPr>
                <w:rFonts w:cs="Arial"/>
                <w:snapToGrid w:val="0"/>
                <w:lang w:eastAsia="th-TH"/>
              </w:rPr>
              <w:t>22,060,587</w:t>
            </w:r>
          </w:p>
        </w:tc>
        <w:tc>
          <w:tcPr>
            <w:tcW w:w="1584" w:type="dxa"/>
            <w:tcBorders>
              <w:bottom w:val="single" w:sz="4" w:space="0" w:color="auto"/>
            </w:tcBorders>
            <w:shd w:val="clear" w:color="auto" w:fill="auto"/>
            <w:vAlign w:val="center"/>
          </w:tcPr>
          <w:p w:rsidR="00B64FBC" w:rsidRPr="00961A46" w:rsidRDefault="00B64FBC" w:rsidP="00B64FBC">
            <w:pPr>
              <w:spacing w:line="240" w:lineRule="auto"/>
              <w:ind w:right="-72"/>
              <w:jc w:val="right"/>
              <w:rPr>
                <w:rFonts w:cs="Arial"/>
                <w:snapToGrid w:val="0"/>
                <w:cs/>
                <w:lang w:eastAsia="th-TH"/>
              </w:rPr>
            </w:pPr>
            <w:r w:rsidRPr="00961A46">
              <w:rPr>
                <w:rFonts w:cs="Arial"/>
                <w:snapToGrid w:val="0"/>
                <w:lang w:eastAsia="th-TH"/>
              </w:rPr>
              <w:t>4,733,578</w:t>
            </w:r>
          </w:p>
        </w:tc>
        <w:tc>
          <w:tcPr>
            <w:tcW w:w="1584" w:type="dxa"/>
            <w:tcBorders>
              <w:bottom w:val="single" w:sz="4" w:space="0" w:color="auto"/>
            </w:tcBorders>
            <w:shd w:val="clear" w:color="auto" w:fill="auto"/>
            <w:vAlign w:val="center"/>
          </w:tcPr>
          <w:p w:rsidR="00B64FBC" w:rsidRPr="00961A46" w:rsidRDefault="00B64FBC" w:rsidP="00B64FBC">
            <w:pPr>
              <w:spacing w:line="240" w:lineRule="auto"/>
              <w:ind w:right="-72"/>
              <w:jc w:val="right"/>
              <w:rPr>
                <w:rFonts w:cs="Arial"/>
                <w:snapToGrid w:val="0"/>
                <w:cs/>
                <w:lang w:eastAsia="th-TH"/>
              </w:rPr>
            </w:pPr>
            <w:r w:rsidRPr="00961A46">
              <w:rPr>
                <w:rFonts w:cs="Arial"/>
                <w:snapToGrid w:val="0"/>
                <w:lang w:eastAsia="th-TH"/>
              </w:rPr>
              <w:t>642,077,371</w:t>
            </w:r>
          </w:p>
        </w:tc>
        <w:tc>
          <w:tcPr>
            <w:tcW w:w="1584" w:type="dxa"/>
            <w:tcBorders>
              <w:bottom w:val="single" w:sz="4" w:space="0" w:color="auto"/>
            </w:tcBorders>
            <w:shd w:val="clear" w:color="auto" w:fill="auto"/>
            <w:vAlign w:val="center"/>
          </w:tcPr>
          <w:p w:rsidR="00B64FBC" w:rsidRPr="00961A46" w:rsidRDefault="00B64FBC" w:rsidP="00B64FBC">
            <w:pPr>
              <w:spacing w:line="240" w:lineRule="auto"/>
              <w:ind w:right="-72"/>
              <w:jc w:val="right"/>
              <w:rPr>
                <w:rFonts w:cs="Arial"/>
                <w:snapToGrid w:val="0"/>
                <w:cs/>
                <w:lang w:eastAsia="th-TH"/>
              </w:rPr>
            </w:pPr>
            <w:r w:rsidRPr="00961A46">
              <w:rPr>
                <w:rFonts w:cs="Arial"/>
                <w:snapToGrid w:val="0"/>
                <w:lang w:eastAsia="th-TH"/>
              </w:rPr>
              <w:t>3,873,494,262</w:t>
            </w:r>
          </w:p>
        </w:tc>
      </w:tr>
      <w:tr w:rsidR="00B64FBC" w:rsidRPr="00961A46" w:rsidTr="00B64FBC">
        <w:tc>
          <w:tcPr>
            <w:tcW w:w="4435" w:type="dxa"/>
            <w:vAlign w:val="bottom"/>
          </w:tcPr>
          <w:p w:rsidR="00B64FBC" w:rsidRPr="00961A46" w:rsidRDefault="00B64FBC" w:rsidP="00B64FBC">
            <w:pPr>
              <w:spacing w:line="240" w:lineRule="auto"/>
              <w:ind w:left="-101"/>
              <w:jc w:val="both"/>
              <w:rPr>
                <w:rFonts w:cs="Arial"/>
                <w:b/>
                <w:bCs/>
                <w:snapToGrid w:val="0"/>
                <w:lang w:eastAsia="th-TH"/>
              </w:rPr>
            </w:pPr>
          </w:p>
        </w:tc>
        <w:tc>
          <w:tcPr>
            <w:tcW w:w="1584" w:type="dxa"/>
            <w:tcBorders>
              <w:top w:val="single" w:sz="4" w:space="0" w:color="auto"/>
            </w:tcBorders>
            <w:vAlign w:val="bottom"/>
          </w:tcPr>
          <w:p w:rsidR="00B64FBC" w:rsidRPr="00961A46" w:rsidRDefault="00B64FBC" w:rsidP="00B64FBC">
            <w:pPr>
              <w:spacing w:line="240" w:lineRule="auto"/>
              <w:ind w:right="-72"/>
              <w:jc w:val="right"/>
              <w:rPr>
                <w:rFonts w:cs="Arial"/>
              </w:rPr>
            </w:pPr>
          </w:p>
        </w:tc>
        <w:tc>
          <w:tcPr>
            <w:tcW w:w="1584" w:type="dxa"/>
            <w:tcBorders>
              <w:top w:val="single" w:sz="4" w:space="0" w:color="auto"/>
            </w:tcBorders>
            <w:vAlign w:val="bottom"/>
          </w:tcPr>
          <w:p w:rsidR="00B64FBC" w:rsidRPr="00961A46" w:rsidRDefault="00B64FBC" w:rsidP="00B64FBC">
            <w:pPr>
              <w:spacing w:line="240" w:lineRule="auto"/>
              <w:ind w:right="-72"/>
              <w:jc w:val="right"/>
              <w:rPr>
                <w:rFonts w:cs="Arial"/>
              </w:rPr>
            </w:pPr>
          </w:p>
        </w:tc>
        <w:tc>
          <w:tcPr>
            <w:tcW w:w="1584" w:type="dxa"/>
            <w:tcBorders>
              <w:top w:val="single" w:sz="4" w:space="0" w:color="auto"/>
            </w:tcBorders>
            <w:vAlign w:val="bottom"/>
          </w:tcPr>
          <w:p w:rsidR="00B64FBC" w:rsidRPr="00961A46" w:rsidRDefault="00B64FBC" w:rsidP="00B64FBC">
            <w:pPr>
              <w:spacing w:line="240" w:lineRule="auto"/>
              <w:ind w:right="-72"/>
              <w:jc w:val="right"/>
              <w:rPr>
                <w:rFonts w:cs="Arial"/>
              </w:rPr>
            </w:pPr>
          </w:p>
        </w:tc>
        <w:tc>
          <w:tcPr>
            <w:tcW w:w="1584" w:type="dxa"/>
            <w:tcBorders>
              <w:top w:val="single" w:sz="4" w:space="0" w:color="auto"/>
            </w:tcBorders>
            <w:vAlign w:val="bottom"/>
          </w:tcPr>
          <w:p w:rsidR="00B64FBC" w:rsidRPr="00961A46" w:rsidRDefault="00B64FBC" w:rsidP="00B64FBC">
            <w:pPr>
              <w:spacing w:line="240" w:lineRule="auto"/>
              <w:ind w:right="-72"/>
              <w:jc w:val="right"/>
              <w:rPr>
                <w:rFonts w:cs="Arial"/>
              </w:rPr>
            </w:pPr>
          </w:p>
        </w:tc>
        <w:tc>
          <w:tcPr>
            <w:tcW w:w="1584" w:type="dxa"/>
            <w:tcBorders>
              <w:top w:val="single" w:sz="4" w:space="0" w:color="auto"/>
            </w:tcBorders>
            <w:vAlign w:val="bottom"/>
          </w:tcPr>
          <w:p w:rsidR="00B64FBC" w:rsidRPr="00961A46" w:rsidRDefault="00B64FBC" w:rsidP="00B64FBC">
            <w:pPr>
              <w:spacing w:line="240" w:lineRule="auto"/>
              <w:ind w:right="-72"/>
              <w:jc w:val="right"/>
              <w:rPr>
                <w:rFonts w:cs="Arial"/>
              </w:rPr>
            </w:pPr>
          </w:p>
        </w:tc>
        <w:tc>
          <w:tcPr>
            <w:tcW w:w="1584" w:type="dxa"/>
            <w:tcBorders>
              <w:top w:val="single" w:sz="4" w:space="0" w:color="auto"/>
            </w:tcBorders>
            <w:vAlign w:val="bottom"/>
          </w:tcPr>
          <w:p w:rsidR="00B64FBC" w:rsidRPr="00961A46" w:rsidRDefault="00B64FBC" w:rsidP="00B64FBC">
            <w:pPr>
              <w:spacing w:line="240" w:lineRule="auto"/>
              <w:ind w:right="-72"/>
              <w:jc w:val="right"/>
              <w:rPr>
                <w:rFonts w:cs="Arial"/>
              </w:rPr>
            </w:pPr>
          </w:p>
        </w:tc>
      </w:tr>
      <w:tr w:rsidR="00B64FBC" w:rsidRPr="00961A46" w:rsidTr="00B64FBC">
        <w:tc>
          <w:tcPr>
            <w:tcW w:w="4435" w:type="dxa"/>
            <w:vAlign w:val="bottom"/>
          </w:tcPr>
          <w:p w:rsidR="00B64FBC" w:rsidRPr="00961A46" w:rsidRDefault="00B64FBC" w:rsidP="00B64FBC">
            <w:pPr>
              <w:spacing w:line="240" w:lineRule="auto"/>
              <w:ind w:left="-101"/>
              <w:jc w:val="both"/>
              <w:rPr>
                <w:rFonts w:cs="Arial"/>
              </w:rPr>
            </w:pPr>
            <w:r w:rsidRPr="00961A46">
              <w:rPr>
                <w:rFonts w:cs="Arial"/>
                <w:b/>
                <w:bCs/>
                <w:snapToGrid w:val="0"/>
                <w:lang w:eastAsia="th-TH"/>
              </w:rPr>
              <w:t xml:space="preserve">As at </w:t>
            </w:r>
            <w:r w:rsidRPr="00961A46">
              <w:rPr>
                <w:rFonts w:cs="Arial"/>
                <w:b/>
                <w:bCs/>
                <w:snapToGrid w:val="0"/>
                <w:lang w:val="en-GB" w:eastAsia="th-TH"/>
              </w:rPr>
              <w:t xml:space="preserve">31 </w:t>
            </w:r>
            <w:r w:rsidRPr="00961A46">
              <w:rPr>
                <w:rFonts w:cs="Arial"/>
                <w:b/>
                <w:bCs/>
                <w:snapToGrid w:val="0"/>
                <w:lang w:eastAsia="th-TH"/>
              </w:rPr>
              <w:t xml:space="preserve">December </w:t>
            </w:r>
            <w:r w:rsidRPr="00961A46">
              <w:rPr>
                <w:rFonts w:cs="Arial"/>
                <w:b/>
                <w:bCs/>
                <w:snapToGrid w:val="0"/>
                <w:lang w:val="en-GB" w:eastAsia="th-TH"/>
              </w:rPr>
              <w:t>2018</w:t>
            </w:r>
          </w:p>
        </w:tc>
        <w:tc>
          <w:tcPr>
            <w:tcW w:w="1584" w:type="dxa"/>
            <w:vAlign w:val="bottom"/>
          </w:tcPr>
          <w:p w:rsidR="00B64FBC" w:rsidRPr="00961A46" w:rsidRDefault="00B64FBC" w:rsidP="00B64FBC">
            <w:pPr>
              <w:spacing w:line="240" w:lineRule="auto"/>
              <w:ind w:right="-72"/>
              <w:jc w:val="right"/>
              <w:rPr>
                <w:rFonts w:cs="Arial"/>
              </w:rPr>
            </w:pPr>
          </w:p>
        </w:tc>
        <w:tc>
          <w:tcPr>
            <w:tcW w:w="1584" w:type="dxa"/>
            <w:vAlign w:val="bottom"/>
          </w:tcPr>
          <w:p w:rsidR="00B64FBC" w:rsidRPr="00961A46" w:rsidRDefault="00B64FBC" w:rsidP="00B64FBC">
            <w:pPr>
              <w:spacing w:line="240" w:lineRule="auto"/>
              <w:ind w:right="-72"/>
              <w:jc w:val="right"/>
              <w:rPr>
                <w:rFonts w:cs="Arial"/>
              </w:rPr>
            </w:pPr>
          </w:p>
        </w:tc>
        <w:tc>
          <w:tcPr>
            <w:tcW w:w="1584" w:type="dxa"/>
            <w:vAlign w:val="bottom"/>
          </w:tcPr>
          <w:p w:rsidR="00B64FBC" w:rsidRPr="00961A46" w:rsidRDefault="00B64FBC" w:rsidP="00B64FBC">
            <w:pPr>
              <w:spacing w:line="240" w:lineRule="auto"/>
              <w:ind w:right="-72"/>
              <w:jc w:val="right"/>
              <w:rPr>
                <w:rFonts w:cs="Arial"/>
              </w:rPr>
            </w:pPr>
          </w:p>
        </w:tc>
        <w:tc>
          <w:tcPr>
            <w:tcW w:w="1584" w:type="dxa"/>
            <w:vAlign w:val="bottom"/>
          </w:tcPr>
          <w:p w:rsidR="00B64FBC" w:rsidRPr="00961A46" w:rsidRDefault="00B64FBC" w:rsidP="00B64FBC">
            <w:pPr>
              <w:spacing w:line="240" w:lineRule="auto"/>
              <w:ind w:right="-72"/>
              <w:jc w:val="right"/>
              <w:rPr>
                <w:rFonts w:cs="Arial"/>
              </w:rPr>
            </w:pPr>
          </w:p>
        </w:tc>
        <w:tc>
          <w:tcPr>
            <w:tcW w:w="1584" w:type="dxa"/>
            <w:vAlign w:val="bottom"/>
          </w:tcPr>
          <w:p w:rsidR="00B64FBC" w:rsidRPr="00961A46" w:rsidRDefault="00B64FBC" w:rsidP="00B64FBC">
            <w:pPr>
              <w:spacing w:line="240" w:lineRule="auto"/>
              <w:ind w:right="-72"/>
              <w:jc w:val="right"/>
              <w:rPr>
                <w:rFonts w:cs="Arial"/>
              </w:rPr>
            </w:pPr>
          </w:p>
        </w:tc>
        <w:tc>
          <w:tcPr>
            <w:tcW w:w="1584" w:type="dxa"/>
            <w:vAlign w:val="bottom"/>
          </w:tcPr>
          <w:p w:rsidR="00B64FBC" w:rsidRPr="00961A46" w:rsidRDefault="00B64FBC" w:rsidP="00B64FBC">
            <w:pPr>
              <w:spacing w:line="240" w:lineRule="auto"/>
              <w:ind w:right="-72"/>
              <w:jc w:val="right"/>
              <w:rPr>
                <w:rFonts w:cs="Arial"/>
              </w:rPr>
            </w:pPr>
          </w:p>
        </w:tc>
      </w:tr>
      <w:tr w:rsidR="00B64FBC" w:rsidRPr="00961A46" w:rsidTr="00B64FBC">
        <w:tc>
          <w:tcPr>
            <w:tcW w:w="4435" w:type="dxa"/>
            <w:vAlign w:val="bottom"/>
          </w:tcPr>
          <w:p w:rsidR="00B64FBC" w:rsidRPr="00961A46" w:rsidRDefault="00B64FBC" w:rsidP="00B64FBC">
            <w:pPr>
              <w:spacing w:line="240" w:lineRule="auto"/>
              <w:ind w:left="-101"/>
              <w:jc w:val="both"/>
              <w:rPr>
                <w:rFonts w:cs="Arial"/>
              </w:rPr>
            </w:pPr>
            <w:r w:rsidRPr="00961A46">
              <w:rPr>
                <w:rFonts w:cs="Arial"/>
                <w:snapToGrid w:val="0"/>
                <w:lang w:eastAsia="th-TH"/>
              </w:rPr>
              <w:t>Cost</w:t>
            </w:r>
          </w:p>
        </w:tc>
        <w:tc>
          <w:tcPr>
            <w:tcW w:w="1584" w:type="dxa"/>
            <w:vAlign w:val="center"/>
          </w:tcPr>
          <w:p w:rsidR="00B64FBC" w:rsidRPr="00961A46" w:rsidRDefault="00B64FBC" w:rsidP="00B64FBC">
            <w:pPr>
              <w:spacing w:line="240" w:lineRule="auto"/>
              <w:ind w:right="-72"/>
              <w:jc w:val="right"/>
              <w:rPr>
                <w:rFonts w:cs="Arial"/>
                <w:snapToGrid w:val="0"/>
                <w:cs/>
                <w:lang w:eastAsia="th-TH"/>
              </w:rPr>
            </w:pPr>
            <w:r w:rsidRPr="00961A46">
              <w:rPr>
                <w:rFonts w:cs="Arial"/>
                <w:snapToGrid w:val="0"/>
                <w:lang w:eastAsia="th-TH"/>
              </w:rPr>
              <w:t>1,543,988,854</w:t>
            </w:r>
          </w:p>
        </w:tc>
        <w:tc>
          <w:tcPr>
            <w:tcW w:w="1584" w:type="dxa"/>
            <w:vAlign w:val="center"/>
          </w:tcPr>
          <w:p w:rsidR="00B64FBC" w:rsidRPr="00961A46" w:rsidRDefault="00B64FBC" w:rsidP="00B64FBC">
            <w:pPr>
              <w:spacing w:line="240" w:lineRule="auto"/>
              <w:ind w:right="-72"/>
              <w:jc w:val="right"/>
              <w:rPr>
                <w:rFonts w:cs="Arial"/>
                <w:noProof/>
                <w:snapToGrid w:val="0"/>
                <w:cs/>
                <w:lang w:eastAsia="th-TH"/>
              </w:rPr>
            </w:pPr>
            <w:r w:rsidRPr="00961A46">
              <w:rPr>
                <w:rFonts w:cs="Arial"/>
                <w:noProof/>
                <w:snapToGrid w:val="0"/>
                <w:lang w:eastAsia="th-TH"/>
              </w:rPr>
              <w:t>6,536,224,533</w:t>
            </w:r>
          </w:p>
        </w:tc>
        <w:tc>
          <w:tcPr>
            <w:tcW w:w="1584" w:type="dxa"/>
            <w:vAlign w:val="center"/>
          </w:tcPr>
          <w:p w:rsidR="00B64FBC" w:rsidRPr="00961A46" w:rsidRDefault="00B64FBC" w:rsidP="00B64FBC">
            <w:pPr>
              <w:spacing w:line="240" w:lineRule="auto"/>
              <w:ind w:right="-72"/>
              <w:jc w:val="right"/>
              <w:rPr>
                <w:rFonts w:cs="Arial"/>
                <w:noProof/>
                <w:snapToGrid w:val="0"/>
                <w:cs/>
                <w:lang w:eastAsia="th-TH"/>
              </w:rPr>
            </w:pPr>
            <w:r w:rsidRPr="00961A46">
              <w:rPr>
                <w:rFonts w:cs="Arial"/>
                <w:noProof/>
                <w:snapToGrid w:val="0"/>
                <w:lang w:eastAsia="th-TH"/>
              </w:rPr>
              <w:t>92,198,016</w:t>
            </w:r>
          </w:p>
        </w:tc>
        <w:tc>
          <w:tcPr>
            <w:tcW w:w="1584" w:type="dxa"/>
            <w:vAlign w:val="center"/>
          </w:tcPr>
          <w:p w:rsidR="00B64FBC" w:rsidRPr="00961A46" w:rsidRDefault="00B64FBC" w:rsidP="00B64FBC">
            <w:pPr>
              <w:spacing w:line="240" w:lineRule="auto"/>
              <w:ind w:right="-72"/>
              <w:jc w:val="right"/>
              <w:rPr>
                <w:rFonts w:cs="Arial"/>
                <w:noProof/>
                <w:snapToGrid w:val="0"/>
                <w:cs/>
                <w:lang w:eastAsia="th-TH"/>
              </w:rPr>
            </w:pPr>
            <w:r w:rsidRPr="00961A46">
              <w:rPr>
                <w:rFonts w:cs="Arial"/>
                <w:noProof/>
                <w:snapToGrid w:val="0"/>
                <w:lang w:eastAsia="th-TH"/>
              </w:rPr>
              <w:t>15,441,540</w:t>
            </w:r>
          </w:p>
        </w:tc>
        <w:tc>
          <w:tcPr>
            <w:tcW w:w="1584" w:type="dxa"/>
            <w:vAlign w:val="center"/>
          </w:tcPr>
          <w:p w:rsidR="00B64FBC" w:rsidRPr="00961A46" w:rsidRDefault="00B64FBC" w:rsidP="00B64FBC">
            <w:pPr>
              <w:spacing w:line="240" w:lineRule="auto"/>
              <w:ind w:right="-72"/>
              <w:jc w:val="right"/>
              <w:rPr>
                <w:rFonts w:cs="Arial"/>
                <w:noProof/>
                <w:snapToGrid w:val="0"/>
                <w:cs/>
                <w:lang w:eastAsia="th-TH"/>
              </w:rPr>
            </w:pPr>
            <w:r w:rsidRPr="00961A46">
              <w:rPr>
                <w:rFonts w:cs="Arial"/>
                <w:snapToGrid w:val="0"/>
                <w:lang w:eastAsia="th-TH"/>
              </w:rPr>
              <w:t>642,077,371</w:t>
            </w:r>
          </w:p>
        </w:tc>
        <w:tc>
          <w:tcPr>
            <w:tcW w:w="1584" w:type="dxa"/>
            <w:vAlign w:val="center"/>
          </w:tcPr>
          <w:p w:rsidR="00B64FBC" w:rsidRPr="00961A46" w:rsidRDefault="00B64FBC" w:rsidP="00B64FBC">
            <w:pPr>
              <w:spacing w:line="240" w:lineRule="auto"/>
              <w:ind w:right="-72"/>
              <w:jc w:val="right"/>
              <w:rPr>
                <w:rFonts w:cs="Arial"/>
                <w:snapToGrid w:val="0"/>
                <w:lang w:val="en-GB" w:eastAsia="th-TH"/>
              </w:rPr>
            </w:pPr>
            <w:r w:rsidRPr="00961A46">
              <w:rPr>
                <w:rFonts w:cs="Arial"/>
                <w:snapToGrid w:val="0"/>
                <w:lang w:val="en-GB" w:eastAsia="th-TH"/>
              </w:rPr>
              <w:t>8,829,930,314</w:t>
            </w:r>
          </w:p>
        </w:tc>
      </w:tr>
      <w:tr w:rsidR="00B64FBC" w:rsidRPr="00961A46" w:rsidTr="00B64FBC">
        <w:tc>
          <w:tcPr>
            <w:tcW w:w="4435" w:type="dxa"/>
            <w:vAlign w:val="bottom"/>
          </w:tcPr>
          <w:p w:rsidR="00B64FBC" w:rsidRPr="00961A46" w:rsidRDefault="00B64FBC" w:rsidP="00B64FBC">
            <w:pPr>
              <w:tabs>
                <w:tab w:val="left" w:pos="402"/>
              </w:tabs>
              <w:spacing w:line="240" w:lineRule="auto"/>
              <w:ind w:left="-101"/>
              <w:jc w:val="both"/>
              <w:rPr>
                <w:rFonts w:cs="Arial"/>
              </w:rPr>
            </w:pPr>
            <w:r w:rsidRPr="00961A46">
              <w:rPr>
                <w:rFonts w:cs="Arial"/>
                <w:snapToGrid w:val="0"/>
                <w:u w:val="single"/>
                <w:lang w:eastAsia="th-TH"/>
              </w:rPr>
              <w:t>Less</w:t>
            </w:r>
            <w:r w:rsidRPr="00961A46">
              <w:rPr>
                <w:rFonts w:cs="Arial"/>
                <w:snapToGrid w:val="0"/>
                <w:lang w:eastAsia="th-TH"/>
              </w:rPr>
              <w:tab/>
              <w:t>Accumulated depreciation</w:t>
            </w:r>
          </w:p>
        </w:tc>
        <w:tc>
          <w:tcPr>
            <w:tcW w:w="1584" w:type="dxa"/>
            <w:vAlign w:val="center"/>
          </w:tcPr>
          <w:p w:rsidR="00B64FBC" w:rsidRPr="00961A46" w:rsidRDefault="00B64FBC" w:rsidP="00B64FBC">
            <w:pPr>
              <w:spacing w:line="240" w:lineRule="auto"/>
              <w:ind w:right="-72"/>
              <w:jc w:val="right"/>
              <w:rPr>
                <w:rFonts w:cs="Arial"/>
                <w:snapToGrid w:val="0"/>
                <w:cs/>
                <w:lang w:eastAsia="th-TH"/>
              </w:rPr>
            </w:pPr>
            <w:r w:rsidRPr="00961A46">
              <w:rPr>
                <w:rFonts w:cs="Arial"/>
                <w:snapToGrid w:val="0"/>
                <w:lang w:eastAsia="th-TH"/>
              </w:rPr>
              <w:t>(542,973,015)</w:t>
            </w:r>
          </w:p>
        </w:tc>
        <w:tc>
          <w:tcPr>
            <w:tcW w:w="1584" w:type="dxa"/>
            <w:vAlign w:val="center"/>
          </w:tcPr>
          <w:p w:rsidR="00B64FBC" w:rsidRPr="00961A46" w:rsidRDefault="00B64FBC" w:rsidP="00B64FBC">
            <w:pPr>
              <w:spacing w:line="240" w:lineRule="auto"/>
              <w:ind w:right="-72"/>
              <w:jc w:val="right"/>
              <w:rPr>
                <w:rFonts w:cs="Arial"/>
                <w:noProof/>
                <w:snapToGrid w:val="0"/>
                <w:cs/>
                <w:lang w:eastAsia="th-TH"/>
              </w:rPr>
            </w:pPr>
            <w:bookmarkStart w:id="3" w:name="OLE_LINK3"/>
            <w:r w:rsidRPr="00961A46">
              <w:rPr>
                <w:rFonts w:cs="Arial"/>
                <w:noProof/>
                <w:snapToGrid w:val="0"/>
                <w:lang w:eastAsia="th-TH"/>
              </w:rPr>
              <w:t>(4,289,828,210)</w:t>
            </w:r>
            <w:bookmarkEnd w:id="3"/>
          </w:p>
        </w:tc>
        <w:tc>
          <w:tcPr>
            <w:tcW w:w="1584" w:type="dxa"/>
            <w:vAlign w:val="center"/>
          </w:tcPr>
          <w:p w:rsidR="00B64FBC" w:rsidRPr="00961A46" w:rsidRDefault="00B64FBC" w:rsidP="00B64FBC">
            <w:pPr>
              <w:spacing w:line="240" w:lineRule="auto"/>
              <w:ind w:right="-72"/>
              <w:jc w:val="right"/>
              <w:rPr>
                <w:rFonts w:cs="Arial"/>
                <w:noProof/>
                <w:snapToGrid w:val="0"/>
                <w:cs/>
                <w:lang w:eastAsia="th-TH"/>
              </w:rPr>
            </w:pPr>
            <w:r w:rsidRPr="00961A46">
              <w:rPr>
                <w:rFonts w:cs="Arial"/>
                <w:noProof/>
                <w:snapToGrid w:val="0"/>
                <w:lang w:eastAsia="th-TH"/>
              </w:rPr>
              <w:t>(70,137,399)</w:t>
            </w:r>
          </w:p>
        </w:tc>
        <w:tc>
          <w:tcPr>
            <w:tcW w:w="1584" w:type="dxa"/>
            <w:vAlign w:val="center"/>
          </w:tcPr>
          <w:p w:rsidR="00B64FBC" w:rsidRPr="00961A46" w:rsidRDefault="00B64FBC" w:rsidP="00B64FBC">
            <w:pPr>
              <w:spacing w:line="240" w:lineRule="auto"/>
              <w:ind w:right="-72"/>
              <w:jc w:val="right"/>
              <w:rPr>
                <w:rFonts w:cs="Arial"/>
                <w:noProof/>
                <w:snapToGrid w:val="0"/>
                <w:cs/>
                <w:lang w:eastAsia="th-TH"/>
              </w:rPr>
            </w:pPr>
            <w:r w:rsidRPr="00961A46">
              <w:rPr>
                <w:rFonts w:cs="Arial"/>
                <w:noProof/>
                <w:snapToGrid w:val="0"/>
                <w:lang w:eastAsia="th-TH"/>
              </w:rPr>
              <w:t>(10,707,962)</w:t>
            </w:r>
          </w:p>
        </w:tc>
        <w:tc>
          <w:tcPr>
            <w:tcW w:w="1584" w:type="dxa"/>
            <w:vAlign w:val="center"/>
          </w:tcPr>
          <w:p w:rsidR="00B64FBC" w:rsidRPr="00961A46" w:rsidRDefault="00B64FBC" w:rsidP="00B64FBC">
            <w:pPr>
              <w:spacing w:line="240" w:lineRule="auto"/>
              <w:ind w:right="-72"/>
              <w:jc w:val="right"/>
              <w:rPr>
                <w:rFonts w:cs="Arial"/>
                <w:noProof/>
                <w:snapToGrid w:val="0"/>
                <w:cs/>
                <w:lang w:eastAsia="th-TH"/>
              </w:rPr>
            </w:pPr>
            <w:r w:rsidRPr="00961A46">
              <w:rPr>
                <w:rFonts w:cs="Arial"/>
                <w:noProof/>
                <w:snapToGrid w:val="0"/>
                <w:lang w:eastAsia="th-TH"/>
              </w:rPr>
              <w:t>-</w:t>
            </w:r>
          </w:p>
        </w:tc>
        <w:tc>
          <w:tcPr>
            <w:tcW w:w="1584" w:type="dxa"/>
            <w:vAlign w:val="center"/>
          </w:tcPr>
          <w:p w:rsidR="00B64FBC" w:rsidRPr="00961A46" w:rsidRDefault="00B64FBC" w:rsidP="00B64FBC">
            <w:pPr>
              <w:spacing w:line="240" w:lineRule="auto"/>
              <w:ind w:right="-72"/>
              <w:rPr>
                <w:rFonts w:cs="Arial"/>
                <w:snapToGrid w:val="0"/>
                <w:cs/>
                <w:lang w:eastAsia="th-TH"/>
              </w:rPr>
            </w:pPr>
            <w:r w:rsidRPr="00961A46">
              <w:rPr>
                <w:rFonts w:cs="Arial"/>
                <w:snapToGrid w:val="0"/>
                <w:lang w:eastAsia="th-TH"/>
              </w:rPr>
              <w:t>(4,913,646,586)</w:t>
            </w:r>
          </w:p>
        </w:tc>
      </w:tr>
      <w:tr w:rsidR="00B64FBC" w:rsidRPr="00961A46" w:rsidTr="00B64FBC">
        <w:tc>
          <w:tcPr>
            <w:tcW w:w="4435" w:type="dxa"/>
            <w:vAlign w:val="bottom"/>
          </w:tcPr>
          <w:p w:rsidR="00B64FBC" w:rsidRPr="00961A46" w:rsidRDefault="00B64FBC" w:rsidP="00B64FBC">
            <w:pPr>
              <w:tabs>
                <w:tab w:val="left" w:pos="402"/>
              </w:tabs>
              <w:spacing w:line="240" w:lineRule="auto"/>
              <w:ind w:left="-101" w:right="-135"/>
              <w:rPr>
                <w:rFonts w:cs="Arial"/>
                <w:snapToGrid w:val="0"/>
                <w:lang w:eastAsia="th-TH"/>
              </w:rPr>
            </w:pPr>
            <w:r w:rsidRPr="00961A46">
              <w:rPr>
                <w:rFonts w:cs="Arial"/>
                <w:snapToGrid w:val="0"/>
                <w:lang w:eastAsia="th-TH"/>
              </w:rPr>
              <w:tab/>
              <w:t>Allowance for impairment loss</w:t>
            </w:r>
          </w:p>
        </w:tc>
        <w:tc>
          <w:tcPr>
            <w:tcW w:w="1584" w:type="dxa"/>
            <w:tcBorders>
              <w:bottom w:val="single" w:sz="4" w:space="0" w:color="auto"/>
            </w:tcBorders>
            <w:shd w:val="clear" w:color="auto" w:fill="auto"/>
            <w:vAlign w:val="center"/>
          </w:tcPr>
          <w:p w:rsidR="00B64FBC" w:rsidRPr="00961A46" w:rsidRDefault="00B64FBC" w:rsidP="00B64FBC">
            <w:pPr>
              <w:spacing w:line="240" w:lineRule="auto"/>
              <w:ind w:right="-72"/>
              <w:jc w:val="right"/>
              <w:rPr>
                <w:rFonts w:cs="Arial"/>
                <w:snapToGrid w:val="0"/>
                <w:cs/>
                <w:lang w:eastAsia="th-TH"/>
              </w:rPr>
            </w:pPr>
            <w:r w:rsidRPr="00961A46">
              <w:rPr>
                <w:rFonts w:cs="Arial"/>
                <w:snapToGrid w:val="0"/>
                <w:lang w:eastAsia="th-TH"/>
              </w:rPr>
              <w:t>-</w:t>
            </w:r>
          </w:p>
        </w:tc>
        <w:tc>
          <w:tcPr>
            <w:tcW w:w="1584" w:type="dxa"/>
            <w:tcBorders>
              <w:bottom w:val="single" w:sz="4" w:space="0" w:color="auto"/>
            </w:tcBorders>
            <w:shd w:val="clear" w:color="auto" w:fill="auto"/>
            <w:vAlign w:val="center"/>
          </w:tcPr>
          <w:p w:rsidR="00B64FBC" w:rsidRPr="00961A46" w:rsidRDefault="00B64FBC" w:rsidP="00B64FBC">
            <w:pPr>
              <w:spacing w:line="240" w:lineRule="auto"/>
              <w:ind w:right="-72"/>
              <w:jc w:val="right"/>
              <w:rPr>
                <w:rFonts w:cs="Arial"/>
                <w:noProof/>
                <w:snapToGrid w:val="0"/>
                <w:cs/>
                <w:lang w:eastAsia="th-TH"/>
              </w:rPr>
            </w:pPr>
            <w:r w:rsidRPr="00961A46">
              <w:rPr>
                <w:rFonts w:cs="Arial"/>
                <w:noProof/>
                <w:snapToGrid w:val="0"/>
                <w:lang w:eastAsia="th-TH"/>
              </w:rPr>
              <w:t>(42,789,436)</w:t>
            </w:r>
          </w:p>
        </w:tc>
        <w:tc>
          <w:tcPr>
            <w:tcW w:w="1584" w:type="dxa"/>
            <w:tcBorders>
              <w:bottom w:val="single" w:sz="4" w:space="0" w:color="auto"/>
            </w:tcBorders>
            <w:shd w:val="clear" w:color="auto" w:fill="auto"/>
            <w:vAlign w:val="center"/>
          </w:tcPr>
          <w:p w:rsidR="00B64FBC" w:rsidRPr="00961A46" w:rsidRDefault="00B64FBC" w:rsidP="00B64FBC">
            <w:pPr>
              <w:spacing w:line="240" w:lineRule="auto"/>
              <w:ind w:right="-72"/>
              <w:jc w:val="right"/>
              <w:rPr>
                <w:rFonts w:cs="Arial"/>
                <w:noProof/>
                <w:snapToGrid w:val="0"/>
                <w:cs/>
                <w:lang w:eastAsia="th-TH"/>
              </w:rPr>
            </w:pPr>
            <w:r w:rsidRPr="00961A46">
              <w:rPr>
                <w:rFonts w:cs="Arial"/>
                <w:noProof/>
                <w:snapToGrid w:val="0"/>
                <w:lang w:eastAsia="th-TH"/>
              </w:rPr>
              <w:t>(30)</w:t>
            </w:r>
          </w:p>
        </w:tc>
        <w:tc>
          <w:tcPr>
            <w:tcW w:w="1584" w:type="dxa"/>
            <w:tcBorders>
              <w:bottom w:val="single" w:sz="4" w:space="0" w:color="auto"/>
            </w:tcBorders>
            <w:shd w:val="clear" w:color="auto" w:fill="auto"/>
            <w:vAlign w:val="center"/>
          </w:tcPr>
          <w:p w:rsidR="00B64FBC" w:rsidRPr="00961A46" w:rsidRDefault="00B64FBC" w:rsidP="00B64FBC">
            <w:pPr>
              <w:spacing w:line="240" w:lineRule="auto"/>
              <w:ind w:right="-72"/>
              <w:jc w:val="right"/>
              <w:rPr>
                <w:rFonts w:cs="Arial"/>
                <w:noProof/>
                <w:snapToGrid w:val="0"/>
                <w:cs/>
                <w:lang w:eastAsia="th-TH"/>
              </w:rPr>
            </w:pPr>
            <w:r w:rsidRPr="00961A46">
              <w:rPr>
                <w:rFonts w:cs="Arial"/>
                <w:noProof/>
                <w:snapToGrid w:val="0"/>
                <w:lang w:eastAsia="th-TH"/>
              </w:rPr>
              <w:t>-</w:t>
            </w:r>
          </w:p>
        </w:tc>
        <w:tc>
          <w:tcPr>
            <w:tcW w:w="1584" w:type="dxa"/>
            <w:tcBorders>
              <w:bottom w:val="single" w:sz="4" w:space="0" w:color="auto"/>
            </w:tcBorders>
            <w:shd w:val="clear" w:color="auto" w:fill="auto"/>
            <w:vAlign w:val="center"/>
          </w:tcPr>
          <w:p w:rsidR="00B64FBC" w:rsidRPr="00961A46" w:rsidRDefault="00B64FBC" w:rsidP="00B64FBC">
            <w:pPr>
              <w:spacing w:line="240" w:lineRule="auto"/>
              <w:ind w:right="-72"/>
              <w:jc w:val="right"/>
              <w:rPr>
                <w:rFonts w:cs="Arial"/>
                <w:noProof/>
                <w:snapToGrid w:val="0"/>
                <w:cs/>
                <w:lang w:eastAsia="th-TH"/>
              </w:rPr>
            </w:pPr>
            <w:r w:rsidRPr="00961A46">
              <w:rPr>
                <w:rFonts w:cs="Arial"/>
                <w:noProof/>
                <w:snapToGrid w:val="0"/>
                <w:lang w:eastAsia="th-TH"/>
              </w:rPr>
              <w:t>-</w:t>
            </w:r>
          </w:p>
        </w:tc>
        <w:tc>
          <w:tcPr>
            <w:tcW w:w="1584" w:type="dxa"/>
            <w:tcBorders>
              <w:bottom w:val="single" w:sz="4" w:space="0" w:color="auto"/>
            </w:tcBorders>
            <w:shd w:val="clear" w:color="auto" w:fill="auto"/>
            <w:vAlign w:val="center"/>
          </w:tcPr>
          <w:p w:rsidR="00B64FBC" w:rsidRPr="00961A46" w:rsidRDefault="00B64FBC" w:rsidP="00B64FBC">
            <w:pPr>
              <w:spacing w:line="240" w:lineRule="auto"/>
              <w:ind w:right="-72"/>
              <w:jc w:val="right"/>
              <w:rPr>
                <w:rFonts w:cs="Arial"/>
                <w:snapToGrid w:val="0"/>
                <w:lang w:val="en-GB" w:eastAsia="th-TH"/>
              </w:rPr>
            </w:pPr>
            <w:r w:rsidRPr="00961A46">
              <w:rPr>
                <w:rFonts w:cs="Arial"/>
                <w:snapToGrid w:val="0"/>
                <w:lang w:val="en-GB" w:eastAsia="th-TH"/>
              </w:rPr>
              <w:t>(42,789,466)</w:t>
            </w:r>
          </w:p>
        </w:tc>
      </w:tr>
      <w:tr w:rsidR="00B64FBC" w:rsidRPr="00961A46" w:rsidTr="00B64FBC">
        <w:tc>
          <w:tcPr>
            <w:tcW w:w="4435" w:type="dxa"/>
            <w:vAlign w:val="bottom"/>
          </w:tcPr>
          <w:p w:rsidR="00B64FBC" w:rsidRPr="00961A46" w:rsidRDefault="00B64FBC" w:rsidP="00B64FBC">
            <w:pPr>
              <w:spacing w:line="240" w:lineRule="auto"/>
              <w:ind w:left="-101"/>
              <w:jc w:val="both"/>
              <w:rPr>
                <w:rFonts w:cs="Arial"/>
                <w:snapToGrid w:val="0"/>
                <w:lang w:eastAsia="th-TH"/>
              </w:rPr>
            </w:pPr>
          </w:p>
        </w:tc>
        <w:tc>
          <w:tcPr>
            <w:tcW w:w="1584" w:type="dxa"/>
            <w:tcBorders>
              <w:top w:val="single" w:sz="4" w:space="0" w:color="auto"/>
            </w:tcBorders>
            <w:vAlign w:val="bottom"/>
          </w:tcPr>
          <w:p w:rsidR="00B64FBC" w:rsidRPr="00961A46" w:rsidRDefault="00B64FBC" w:rsidP="00B64FBC">
            <w:pPr>
              <w:spacing w:line="240" w:lineRule="auto"/>
              <w:ind w:left="540"/>
              <w:jc w:val="both"/>
              <w:rPr>
                <w:rFonts w:cs="Arial"/>
                <w:snapToGrid w:val="0"/>
                <w:lang w:eastAsia="th-TH"/>
              </w:rPr>
            </w:pPr>
          </w:p>
        </w:tc>
        <w:tc>
          <w:tcPr>
            <w:tcW w:w="1584" w:type="dxa"/>
            <w:tcBorders>
              <w:top w:val="single" w:sz="4" w:space="0" w:color="auto"/>
            </w:tcBorders>
            <w:vAlign w:val="bottom"/>
          </w:tcPr>
          <w:p w:rsidR="00B64FBC" w:rsidRPr="00961A46" w:rsidRDefault="00B64FBC" w:rsidP="00B64FBC">
            <w:pPr>
              <w:spacing w:line="240" w:lineRule="auto"/>
              <w:ind w:left="540"/>
              <w:jc w:val="both"/>
              <w:rPr>
                <w:rFonts w:cs="Arial"/>
                <w:snapToGrid w:val="0"/>
                <w:lang w:eastAsia="th-TH"/>
              </w:rPr>
            </w:pPr>
          </w:p>
        </w:tc>
        <w:tc>
          <w:tcPr>
            <w:tcW w:w="1584" w:type="dxa"/>
            <w:tcBorders>
              <w:top w:val="single" w:sz="4" w:space="0" w:color="auto"/>
            </w:tcBorders>
            <w:vAlign w:val="bottom"/>
          </w:tcPr>
          <w:p w:rsidR="00B64FBC" w:rsidRPr="00961A46" w:rsidRDefault="00B64FBC" w:rsidP="00B64FBC">
            <w:pPr>
              <w:spacing w:line="240" w:lineRule="auto"/>
              <w:ind w:left="540"/>
              <w:jc w:val="both"/>
              <w:rPr>
                <w:rFonts w:cs="Arial"/>
                <w:snapToGrid w:val="0"/>
                <w:lang w:eastAsia="th-TH"/>
              </w:rPr>
            </w:pPr>
          </w:p>
        </w:tc>
        <w:tc>
          <w:tcPr>
            <w:tcW w:w="1584" w:type="dxa"/>
            <w:tcBorders>
              <w:top w:val="single" w:sz="4" w:space="0" w:color="auto"/>
            </w:tcBorders>
            <w:vAlign w:val="bottom"/>
          </w:tcPr>
          <w:p w:rsidR="00B64FBC" w:rsidRPr="00961A46" w:rsidRDefault="00B64FBC" w:rsidP="00B64FBC">
            <w:pPr>
              <w:spacing w:line="240" w:lineRule="auto"/>
              <w:ind w:left="540"/>
              <w:jc w:val="both"/>
              <w:rPr>
                <w:rFonts w:cs="Arial"/>
                <w:snapToGrid w:val="0"/>
                <w:lang w:eastAsia="th-TH"/>
              </w:rPr>
            </w:pPr>
          </w:p>
        </w:tc>
        <w:tc>
          <w:tcPr>
            <w:tcW w:w="1584" w:type="dxa"/>
            <w:tcBorders>
              <w:top w:val="single" w:sz="4" w:space="0" w:color="auto"/>
            </w:tcBorders>
            <w:vAlign w:val="bottom"/>
          </w:tcPr>
          <w:p w:rsidR="00B64FBC" w:rsidRPr="00961A46" w:rsidRDefault="00B64FBC" w:rsidP="00B64FBC">
            <w:pPr>
              <w:spacing w:line="240" w:lineRule="auto"/>
              <w:ind w:left="540"/>
              <w:jc w:val="both"/>
              <w:rPr>
                <w:rFonts w:cs="Arial"/>
                <w:snapToGrid w:val="0"/>
                <w:lang w:eastAsia="th-TH"/>
              </w:rPr>
            </w:pPr>
          </w:p>
        </w:tc>
        <w:tc>
          <w:tcPr>
            <w:tcW w:w="1584" w:type="dxa"/>
            <w:tcBorders>
              <w:top w:val="single" w:sz="4" w:space="0" w:color="auto"/>
            </w:tcBorders>
            <w:vAlign w:val="bottom"/>
          </w:tcPr>
          <w:p w:rsidR="00B64FBC" w:rsidRPr="00961A46" w:rsidRDefault="00B64FBC" w:rsidP="00B64FBC">
            <w:pPr>
              <w:spacing w:line="240" w:lineRule="auto"/>
              <w:ind w:left="540"/>
              <w:jc w:val="both"/>
              <w:rPr>
                <w:rFonts w:cs="Arial"/>
                <w:snapToGrid w:val="0"/>
                <w:lang w:eastAsia="th-TH"/>
              </w:rPr>
            </w:pPr>
          </w:p>
        </w:tc>
      </w:tr>
      <w:tr w:rsidR="00B64FBC" w:rsidRPr="00961A46" w:rsidTr="00B64FBC">
        <w:tc>
          <w:tcPr>
            <w:tcW w:w="4435" w:type="dxa"/>
            <w:vAlign w:val="bottom"/>
          </w:tcPr>
          <w:p w:rsidR="00B64FBC" w:rsidRPr="00961A46" w:rsidRDefault="00B64FBC" w:rsidP="00B64FBC">
            <w:pPr>
              <w:spacing w:line="240" w:lineRule="auto"/>
              <w:ind w:left="-101"/>
              <w:jc w:val="both"/>
              <w:rPr>
                <w:rFonts w:cs="Arial"/>
              </w:rPr>
            </w:pPr>
            <w:r w:rsidRPr="00961A46">
              <w:rPr>
                <w:rFonts w:cs="Arial"/>
                <w:snapToGrid w:val="0"/>
                <w:lang w:eastAsia="th-TH"/>
              </w:rPr>
              <w:t>Net book amount</w:t>
            </w:r>
          </w:p>
        </w:tc>
        <w:tc>
          <w:tcPr>
            <w:tcW w:w="1584" w:type="dxa"/>
            <w:tcBorders>
              <w:bottom w:val="single" w:sz="4" w:space="0" w:color="auto"/>
            </w:tcBorders>
            <w:shd w:val="clear" w:color="auto" w:fill="auto"/>
            <w:vAlign w:val="center"/>
          </w:tcPr>
          <w:p w:rsidR="00B64FBC" w:rsidRPr="00961A46" w:rsidRDefault="00B64FBC" w:rsidP="00B64FBC">
            <w:pPr>
              <w:spacing w:line="240" w:lineRule="auto"/>
              <w:ind w:right="-72"/>
              <w:jc w:val="right"/>
              <w:rPr>
                <w:rFonts w:cs="Arial"/>
                <w:snapToGrid w:val="0"/>
                <w:lang w:eastAsia="th-TH"/>
              </w:rPr>
            </w:pPr>
            <w:r w:rsidRPr="00961A46">
              <w:rPr>
                <w:rFonts w:cs="Arial"/>
                <w:snapToGrid w:val="0"/>
                <w:lang w:eastAsia="th-TH"/>
              </w:rPr>
              <w:t>1,001,015,839</w:t>
            </w:r>
          </w:p>
        </w:tc>
        <w:tc>
          <w:tcPr>
            <w:tcW w:w="1584" w:type="dxa"/>
            <w:tcBorders>
              <w:bottom w:val="single" w:sz="4" w:space="0" w:color="auto"/>
            </w:tcBorders>
            <w:shd w:val="clear" w:color="auto" w:fill="auto"/>
            <w:vAlign w:val="center"/>
          </w:tcPr>
          <w:p w:rsidR="00B64FBC" w:rsidRPr="00961A46" w:rsidRDefault="00B64FBC" w:rsidP="00B64FBC">
            <w:pPr>
              <w:spacing w:line="240" w:lineRule="auto"/>
              <w:ind w:right="-72"/>
              <w:jc w:val="right"/>
              <w:rPr>
                <w:rFonts w:cs="Arial"/>
                <w:snapToGrid w:val="0"/>
                <w:cs/>
                <w:lang w:eastAsia="th-TH"/>
              </w:rPr>
            </w:pPr>
            <w:r w:rsidRPr="00961A46">
              <w:rPr>
                <w:rFonts w:cs="Arial"/>
                <w:snapToGrid w:val="0"/>
                <w:lang w:eastAsia="th-TH"/>
              </w:rPr>
              <w:t>2,203,606,887</w:t>
            </w:r>
          </w:p>
        </w:tc>
        <w:tc>
          <w:tcPr>
            <w:tcW w:w="1584" w:type="dxa"/>
            <w:tcBorders>
              <w:bottom w:val="single" w:sz="4" w:space="0" w:color="auto"/>
            </w:tcBorders>
            <w:shd w:val="clear" w:color="auto" w:fill="auto"/>
            <w:vAlign w:val="center"/>
          </w:tcPr>
          <w:p w:rsidR="00B64FBC" w:rsidRPr="00961A46" w:rsidRDefault="00B64FBC" w:rsidP="00B64FBC">
            <w:pPr>
              <w:spacing w:line="240" w:lineRule="auto"/>
              <w:ind w:right="-72"/>
              <w:jc w:val="right"/>
              <w:rPr>
                <w:rFonts w:cs="Arial"/>
                <w:snapToGrid w:val="0"/>
                <w:cs/>
                <w:lang w:eastAsia="th-TH"/>
              </w:rPr>
            </w:pPr>
            <w:r w:rsidRPr="00961A46">
              <w:rPr>
                <w:rFonts w:cs="Arial"/>
                <w:snapToGrid w:val="0"/>
                <w:lang w:eastAsia="th-TH"/>
              </w:rPr>
              <w:t>22,060,587</w:t>
            </w:r>
          </w:p>
        </w:tc>
        <w:tc>
          <w:tcPr>
            <w:tcW w:w="1584" w:type="dxa"/>
            <w:tcBorders>
              <w:bottom w:val="single" w:sz="4" w:space="0" w:color="auto"/>
            </w:tcBorders>
            <w:shd w:val="clear" w:color="auto" w:fill="auto"/>
            <w:vAlign w:val="center"/>
          </w:tcPr>
          <w:p w:rsidR="00B64FBC" w:rsidRPr="00961A46" w:rsidRDefault="00B64FBC" w:rsidP="00B64FBC">
            <w:pPr>
              <w:spacing w:line="240" w:lineRule="auto"/>
              <w:ind w:right="-72"/>
              <w:jc w:val="right"/>
              <w:rPr>
                <w:rFonts w:cs="Arial"/>
                <w:snapToGrid w:val="0"/>
                <w:cs/>
                <w:lang w:eastAsia="th-TH"/>
              </w:rPr>
            </w:pPr>
            <w:r w:rsidRPr="00961A46">
              <w:rPr>
                <w:rFonts w:cs="Arial"/>
                <w:snapToGrid w:val="0"/>
                <w:lang w:eastAsia="th-TH"/>
              </w:rPr>
              <w:t>4,733,578</w:t>
            </w:r>
          </w:p>
        </w:tc>
        <w:tc>
          <w:tcPr>
            <w:tcW w:w="1584" w:type="dxa"/>
            <w:tcBorders>
              <w:bottom w:val="single" w:sz="4" w:space="0" w:color="auto"/>
            </w:tcBorders>
            <w:shd w:val="clear" w:color="auto" w:fill="auto"/>
            <w:vAlign w:val="center"/>
          </w:tcPr>
          <w:p w:rsidR="00B64FBC" w:rsidRPr="00961A46" w:rsidRDefault="00B64FBC" w:rsidP="00B64FBC">
            <w:pPr>
              <w:spacing w:line="240" w:lineRule="auto"/>
              <w:ind w:right="-72"/>
              <w:jc w:val="right"/>
              <w:rPr>
                <w:rFonts w:cs="Arial"/>
                <w:snapToGrid w:val="0"/>
                <w:cs/>
                <w:lang w:eastAsia="th-TH"/>
              </w:rPr>
            </w:pPr>
            <w:r w:rsidRPr="00961A46">
              <w:rPr>
                <w:rFonts w:cs="Arial"/>
                <w:snapToGrid w:val="0"/>
                <w:lang w:eastAsia="th-TH"/>
              </w:rPr>
              <w:t>642,077,371</w:t>
            </w:r>
          </w:p>
        </w:tc>
        <w:tc>
          <w:tcPr>
            <w:tcW w:w="1584" w:type="dxa"/>
            <w:tcBorders>
              <w:bottom w:val="single" w:sz="4" w:space="0" w:color="auto"/>
            </w:tcBorders>
            <w:shd w:val="clear" w:color="auto" w:fill="auto"/>
            <w:vAlign w:val="center"/>
          </w:tcPr>
          <w:p w:rsidR="00B64FBC" w:rsidRPr="00961A46" w:rsidRDefault="00B64FBC" w:rsidP="00B64FBC">
            <w:pPr>
              <w:spacing w:line="240" w:lineRule="auto"/>
              <w:ind w:right="-72"/>
              <w:jc w:val="right"/>
              <w:rPr>
                <w:rFonts w:cs="Arial"/>
                <w:snapToGrid w:val="0"/>
                <w:cs/>
                <w:lang w:eastAsia="th-TH"/>
              </w:rPr>
            </w:pPr>
            <w:r w:rsidRPr="00961A46">
              <w:rPr>
                <w:rFonts w:cs="Arial"/>
                <w:snapToGrid w:val="0"/>
                <w:lang w:eastAsia="th-TH"/>
              </w:rPr>
              <w:t>3,873,494,262</w:t>
            </w:r>
          </w:p>
        </w:tc>
      </w:tr>
    </w:tbl>
    <w:p w:rsidR="002B4F44" w:rsidRPr="00961A46" w:rsidRDefault="00CB65AB" w:rsidP="00442722">
      <w:pPr>
        <w:spacing w:line="240" w:lineRule="auto"/>
        <w:jc w:val="both"/>
        <w:rPr>
          <w:rFonts w:cs="Arial"/>
        </w:rPr>
      </w:pPr>
      <w:r w:rsidRPr="00961A46">
        <w:rPr>
          <w:rFonts w:cs="Arial"/>
        </w:rPr>
        <w:br w:type="page"/>
      </w:r>
    </w:p>
    <w:tbl>
      <w:tblPr>
        <w:tblW w:w="13941" w:type="dxa"/>
        <w:tblLayout w:type="fixed"/>
        <w:tblLook w:val="0000" w:firstRow="0" w:lastRow="0" w:firstColumn="0" w:lastColumn="0" w:noHBand="0" w:noVBand="0"/>
      </w:tblPr>
      <w:tblGrid>
        <w:gridCol w:w="4320"/>
        <w:gridCol w:w="1584"/>
        <w:gridCol w:w="1584"/>
        <w:gridCol w:w="1584"/>
        <w:gridCol w:w="1584"/>
        <w:gridCol w:w="1701"/>
        <w:gridCol w:w="1584"/>
      </w:tblGrid>
      <w:tr w:rsidR="002B4F44" w:rsidRPr="004C4458" w:rsidTr="00B64FBC">
        <w:tc>
          <w:tcPr>
            <w:tcW w:w="4320" w:type="dxa"/>
            <w:vAlign w:val="bottom"/>
          </w:tcPr>
          <w:p w:rsidR="002B4F44" w:rsidRPr="004C4458" w:rsidRDefault="002B4F44" w:rsidP="00442722">
            <w:pPr>
              <w:spacing w:line="240" w:lineRule="auto"/>
              <w:ind w:left="-101" w:right="-130"/>
              <w:rPr>
                <w:rFonts w:cs="Arial"/>
              </w:rPr>
            </w:pPr>
          </w:p>
        </w:tc>
        <w:tc>
          <w:tcPr>
            <w:tcW w:w="1584" w:type="dxa"/>
            <w:tcBorders>
              <w:top w:val="single" w:sz="4" w:space="0" w:color="auto"/>
            </w:tcBorders>
            <w:shd w:val="clear" w:color="auto" w:fill="auto"/>
            <w:vAlign w:val="bottom"/>
          </w:tcPr>
          <w:p w:rsidR="002B4F44" w:rsidRPr="004C4458" w:rsidRDefault="002B4F44" w:rsidP="0020292F">
            <w:pPr>
              <w:spacing w:line="240" w:lineRule="auto"/>
              <w:ind w:right="-72"/>
              <w:jc w:val="right"/>
              <w:rPr>
                <w:rFonts w:cs="Arial"/>
              </w:rPr>
            </w:pPr>
          </w:p>
        </w:tc>
        <w:tc>
          <w:tcPr>
            <w:tcW w:w="1584" w:type="dxa"/>
            <w:tcBorders>
              <w:top w:val="single" w:sz="4" w:space="0" w:color="auto"/>
            </w:tcBorders>
            <w:shd w:val="clear" w:color="auto" w:fill="auto"/>
            <w:vAlign w:val="bottom"/>
          </w:tcPr>
          <w:p w:rsidR="002B4F44" w:rsidRPr="004C4458" w:rsidRDefault="002B4F44" w:rsidP="0020292F">
            <w:pPr>
              <w:spacing w:line="240" w:lineRule="auto"/>
              <w:ind w:right="-72"/>
              <w:jc w:val="right"/>
              <w:rPr>
                <w:rFonts w:cs="Arial"/>
              </w:rPr>
            </w:pPr>
          </w:p>
        </w:tc>
        <w:tc>
          <w:tcPr>
            <w:tcW w:w="1584" w:type="dxa"/>
            <w:tcBorders>
              <w:top w:val="single" w:sz="4" w:space="0" w:color="auto"/>
            </w:tcBorders>
            <w:shd w:val="clear" w:color="auto" w:fill="auto"/>
            <w:vAlign w:val="bottom"/>
          </w:tcPr>
          <w:p w:rsidR="002B4F44" w:rsidRPr="004C4458" w:rsidRDefault="002B4F44" w:rsidP="0020292F">
            <w:pPr>
              <w:spacing w:line="240" w:lineRule="auto"/>
              <w:ind w:right="-72"/>
              <w:jc w:val="right"/>
              <w:rPr>
                <w:rFonts w:cs="Arial"/>
              </w:rPr>
            </w:pPr>
            <w:r w:rsidRPr="004C4458">
              <w:rPr>
                <w:rFonts w:cs="Arial"/>
                <w:b/>
                <w:bCs/>
                <w:snapToGrid w:val="0"/>
                <w:lang w:eastAsia="th-TH"/>
              </w:rPr>
              <w:t>Furniture,</w:t>
            </w:r>
          </w:p>
        </w:tc>
        <w:tc>
          <w:tcPr>
            <w:tcW w:w="1584" w:type="dxa"/>
            <w:tcBorders>
              <w:top w:val="single" w:sz="4" w:space="0" w:color="auto"/>
            </w:tcBorders>
            <w:shd w:val="clear" w:color="auto" w:fill="auto"/>
            <w:vAlign w:val="bottom"/>
          </w:tcPr>
          <w:p w:rsidR="002B4F44" w:rsidRPr="004C4458" w:rsidRDefault="002B4F44" w:rsidP="0020292F">
            <w:pPr>
              <w:spacing w:line="240" w:lineRule="auto"/>
              <w:ind w:right="-72"/>
              <w:jc w:val="right"/>
              <w:rPr>
                <w:rFonts w:cs="Arial"/>
              </w:rPr>
            </w:pPr>
          </w:p>
        </w:tc>
        <w:tc>
          <w:tcPr>
            <w:tcW w:w="1701" w:type="dxa"/>
            <w:tcBorders>
              <w:top w:val="single" w:sz="4" w:space="0" w:color="auto"/>
            </w:tcBorders>
            <w:shd w:val="clear" w:color="auto" w:fill="auto"/>
            <w:vAlign w:val="bottom"/>
          </w:tcPr>
          <w:p w:rsidR="002B4F44" w:rsidRPr="004C4458" w:rsidRDefault="002B4F44" w:rsidP="0020292F">
            <w:pPr>
              <w:spacing w:line="240" w:lineRule="auto"/>
              <w:ind w:right="-72"/>
              <w:jc w:val="right"/>
              <w:rPr>
                <w:rFonts w:cs="Arial"/>
                <w:b/>
                <w:bCs/>
                <w:szCs w:val="25"/>
                <w:lang w:val="en-GB"/>
              </w:rPr>
            </w:pPr>
            <w:r w:rsidRPr="004C4458">
              <w:rPr>
                <w:rFonts w:cs="Arial"/>
                <w:b/>
                <w:bCs/>
                <w:szCs w:val="25"/>
                <w:lang w:val="en-GB"/>
              </w:rPr>
              <w:t>Construction in</w:t>
            </w:r>
          </w:p>
        </w:tc>
        <w:tc>
          <w:tcPr>
            <w:tcW w:w="1584" w:type="dxa"/>
            <w:tcBorders>
              <w:top w:val="single" w:sz="4" w:space="0" w:color="auto"/>
            </w:tcBorders>
            <w:shd w:val="clear" w:color="auto" w:fill="auto"/>
            <w:vAlign w:val="bottom"/>
          </w:tcPr>
          <w:p w:rsidR="002B4F44" w:rsidRPr="004C4458" w:rsidRDefault="002B4F44" w:rsidP="0020292F">
            <w:pPr>
              <w:spacing w:line="240" w:lineRule="auto"/>
              <w:ind w:right="-72"/>
              <w:jc w:val="right"/>
              <w:rPr>
                <w:rFonts w:cs="Arial"/>
              </w:rPr>
            </w:pPr>
          </w:p>
        </w:tc>
      </w:tr>
      <w:tr w:rsidR="002B4F44" w:rsidRPr="004C4458" w:rsidTr="00B64FBC">
        <w:tc>
          <w:tcPr>
            <w:tcW w:w="4320" w:type="dxa"/>
            <w:vAlign w:val="bottom"/>
          </w:tcPr>
          <w:p w:rsidR="002B4F44" w:rsidRPr="004C4458" w:rsidRDefault="002B4F44" w:rsidP="00442722">
            <w:pPr>
              <w:spacing w:line="240" w:lineRule="auto"/>
              <w:ind w:left="-101" w:right="-130"/>
              <w:rPr>
                <w:rFonts w:cs="Arial"/>
                <w:lang w:val="en-GB"/>
              </w:rPr>
            </w:pPr>
          </w:p>
        </w:tc>
        <w:tc>
          <w:tcPr>
            <w:tcW w:w="1584" w:type="dxa"/>
            <w:vAlign w:val="bottom"/>
          </w:tcPr>
          <w:p w:rsidR="002B4F44" w:rsidRPr="004C4458" w:rsidRDefault="002B4F44" w:rsidP="0020292F">
            <w:pPr>
              <w:spacing w:line="240" w:lineRule="auto"/>
              <w:ind w:right="-72"/>
              <w:jc w:val="right"/>
              <w:rPr>
                <w:rFonts w:cs="Arial"/>
                <w:b/>
                <w:bCs/>
                <w:snapToGrid w:val="0"/>
                <w:lang w:eastAsia="th-TH"/>
              </w:rPr>
            </w:pPr>
            <w:r w:rsidRPr="004C4458">
              <w:rPr>
                <w:rFonts w:cs="Arial"/>
                <w:b/>
                <w:bCs/>
                <w:snapToGrid w:val="0"/>
                <w:lang w:eastAsia="th-TH"/>
              </w:rPr>
              <w:t xml:space="preserve"> Land, land</w:t>
            </w:r>
          </w:p>
        </w:tc>
        <w:tc>
          <w:tcPr>
            <w:tcW w:w="1584" w:type="dxa"/>
            <w:vAlign w:val="bottom"/>
          </w:tcPr>
          <w:p w:rsidR="002B4F44" w:rsidRPr="004C4458" w:rsidRDefault="002B4F44" w:rsidP="0020292F">
            <w:pPr>
              <w:spacing w:line="240" w:lineRule="auto"/>
              <w:ind w:right="-72"/>
              <w:jc w:val="right"/>
              <w:rPr>
                <w:rFonts w:cs="Arial"/>
              </w:rPr>
            </w:pPr>
          </w:p>
        </w:tc>
        <w:tc>
          <w:tcPr>
            <w:tcW w:w="1584" w:type="dxa"/>
            <w:vAlign w:val="bottom"/>
          </w:tcPr>
          <w:p w:rsidR="002B4F44" w:rsidRPr="004C4458" w:rsidRDefault="002B4F44" w:rsidP="0020292F">
            <w:pPr>
              <w:spacing w:line="240" w:lineRule="auto"/>
              <w:ind w:right="-72"/>
              <w:jc w:val="right"/>
              <w:rPr>
                <w:rFonts w:cs="Arial"/>
              </w:rPr>
            </w:pPr>
            <w:r w:rsidRPr="004C4458">
              <w:rPr>
                <w:rFonts w:cs="Arial"/>
                <w:b/>
                <w:bCs/>
                <w:snapToGrid w:val="0"/>
                <w:lang w:eastAsia="th-TH"/>
              </w:rPr>
              <w:t>fixtures and</w:t>
            </w:r>
          </w:p>
        </w:tc>
        <w:tc>
          <w:tcPr>
            <w:tcW w:w="1584" w:type="dxa"/>
            <w:vAlign w:val="bottom"/>
          </w:tcPr>
          <w:p w:rsidR="002B4F44" w:rsidRPr="004C4458" w:rsidRDefault="002B4F44" w:rsidP="0020292F">
            <w:pPr>
              <w:spacing w:line="240" w:lineRule="auto"/>
              <w:ind w:right="-72"/>
              <w:jc w:val="right"/>
              <w:rPr>
                <w:rFonts w:cs="Arial"/>
              </w:rPr>
            </w:pPr>
          </w:p>
        </w:tc>
        <w:tc>
          <w:tcPr>
            <w:tcW w:w="1701" w:type="dxa"/>
            <w:vAlign w:val="bottom"/>
          </w:tcPr>
          <w:p w:rsidR="002B4F44" w:rsidRPr="004C4458" w:rsidRDefault="002B4F44" w:rsidP="0020292F">
            <w:pPr>
              <w:spacing w:line="240" w:lineRule="auto"/>
              <w:ind w:right="-72"/>
              <w:jc w:val="right"/>
              <w:rPr>
                <w:rFonts w:cs="Arial"/>
                <w:b/>
                <w:bCs/>
              </w:rPr>
            </w:pPr>
            <w:r w:rsidRPr="004C4458">
              <w:rPr>
                <w:rFonts w:cs="Arial"/>
                <w:b/>
                <w:bCs/>
              </w:rPr>
              <w:t>progress and</w:t>
            </w:r>
          </w:p>
        </w:tc>
        <w:tc>
          <w:tcPr>
            <w:tcW w:w="1584" w:type="dxa"/>
            <w:vAlign w:val="bottom"/>
          </w:tcPr>
          <w:p w:rsidR="002B4F44" w:rsidRPr="004C4458" w:rsidRDefault="002B4F44" w:rsidP="0020292F">
            <w:pPr>
              <w:spacing w:line="240" w:lineRule="auto"/>
              <w:ind w:right="-72"/>
              <w:jc w:val="right"/>
              <w:rPr>
                <w:rFonts w:cs="Arial"/>
              </w:rPr>
            </w:pPr>
          </w:p>
        </w:tc>
      </w:tr>
      <w:tr w:rsidR="002B4F44" w:rsidRPr="004C4458" w:rsidTr="00B64FBC">
        <w:tc>
          <w:tcPr>
            <w:tcW w:w="4320" w:type="dxa"/>
            <w:vAlign w:val="bottom"/>
          </w:tcPr>
          <w:p w:rsidR="002B4F44" w:rsidRPr="004C4458" w:rsidRDefault="002B4F44" w:rsidP="00442722">
            <w:pPr>
              <w:spacing w:line="240" w:lineRule="auto"/>
              <w:ind w:left="-101" w:right="-130"/>
              <w:rPr>
                <w:rFonts w:cs="Arial"/>
              </w:rPr>
            </w:pPr>
          </w:p>
        </w:tc>
        <w:tc>
          <w:tcPr>
            <w:tcW w:w="1584" w:type="dxa"/>
            <w:vAlign w:val="bottom"/>
          </w:tcPr>
          <w:p w:rsidR="002B4F44" w:rsidRPr="004C4458" w:rsidRDefault="002B4F44" w:rsidP="0020292F">
            <w:pPr>
              <w:spacing w:line="240" w:lineRule="auto"/>
              <w:ind w:right="-72"/>
              <w:jc w:val="right"/>
              <w:rPr>
                <w:rFonts w:cs="Arial"/>
                <w:b/>
                <w:bCs/>
                <w:snapToGrid w:val="0"/>
                <w:lang w:eastAsia="th-TH"/>
              </w:rPr>
            </w:pPr>
            <w:r w:rsidRPr="004C4458">
              <w:rPr>
                <w:rFonts w:cs="Arial"/>
                <w:b/>
                <w:bCs/>
                <w:snapToGrid w:val="0"/>
                <w:lang w:eastAsia="th-TH"/>
              </w:rPr>
              <w:t>improvements</w:t>
            </w:r>
          </w:p>
        </w:tc>
        <w:tc>
          <w:tcPr>
            <w:tcW w:w="1584" w:type="dxa"/>
            <w:vAlign w:val="bottom"/>
          </w:tcPr>
          <w:p w:rsidR="002B4F44" w:rsidRPr="004C4458" w:rsidRDefault="002B4F44" w:rsidP="0020292F">
            <w:pPr>
              <w:spacing w:line="240" w:lineRule="auto"/>
              <w:ind w:right="-72"/>
              <w:jc w:val="right"/>
              <w:rPr>
                <w:rFonts w:cs="Arial"/>
              </w:rPr>
            </w:pPr>
            <w:r w:rsidRPr="004C4458">
              <w:rPr>
                <w:rFonts w:cs="Arial"/>
                <w:b/>
                <w:bCs/>
                <w:snapToGrid w:val="0"/>
                <w:lang w:eastAsia="th-TH"/>
              </w:rPr>
              <w:t>Machinery</w:t>
            </w:r>
          </w:p>
        </w:tc>
        <w:tc>
          <w:tcPr>
            <w:tcW w:w="1584" w:type="dxa"/>
            <w:vAlign w:val="bottom"/>
          </w:tcPr>
          <w:p w:rsidR="002B4F44" w:rsidRPr="004C4458" w:rsidRDefault="002B4F44" w:rsidP="0020292F">
            <w:pPr>
              <w:spacing w:line="240" w:lineRule="auto"/>
              <w:ind w:right="-72"/>
              <w:jc w:val="right"/>
              <w:rPr>
                <w:rFonts w:cs="Arial"/>
                <w:b/>
                <w:bCs/>
                <w:snapToGrid w:val="0"/>
                <w:lang w:eastAsia="th-TH"/>
              </w:rPr>
            </w:pPr>
            <w:r w:rsidRPr="004C4458">
              <w:rPr>
                <w:rFonts w:cs="Arial"/>
                <w:b/>
                <w:bCs/>
                <w:snapToGrid w:val="0"/>
                <w:lang w:eastAsia="th-TH"/>
              </w:rPr>
              <w:t>office</w:t>
            </w:r>
          </w:p>
        </w:tc>
        <w:tc>
          <w:tcPr>
            <w:tcW w:w="1584" w:type="dxa"/>
            <w:vAlign w:val="bottom"/>
          </w:tcPr>
          <w:p w:rsidR="002B4F44" w:rsidRPr="004C4458" w:rsidRDefault="002B4F44" w:rsidP="0020292F">
            <w:pPr>
              <w:spacing w:line="240" w:lineRule="auto"/>
              <w:ind w:right="-72"/>
              <w:jc w:val="right"/>
              <w:rPr>
                <w:rFonts w:cs="Arial"/>
              </w:rPr>
            </w:pPr>
            <w:r w:rsidRPr="004C4458">
              <w:rPr>
                <w:rFonts w:cs="Arial"/>
                <w:b/>
                <w:bCs/>
                <w:snapToGrid w:val="0"/>
                <w:lang w:eastAsia="th-TH"/>
              </w:rPr>
              <w:t>Motor</w:t>
            </w:r>
          </w:p>
        </w:tc>
        <w:tc>
          <w:tcPr>
            <w:tcW w:w="1701" w:type="dxa"/>
            <w:vAlign w:val="bottom"/>
          </w:tcPr>
          <w:p w:rsidR="002B4F44" w:rsidRPr="004C4458" w:rsidRDefault="002B4F44" w:rsidP="0020292F">
            <w:pPr>
              <w:spacing w:line="240" w:lineRule="auto"/>
              <w:ind w:right="-72"/>
              <w:jc w:val="right"/>
              <w:rPr>
                <w:rFonts w:cs="Arial"/>
              </w:rPr>
            </w:pPr>
            <w:r w:rsidRPr="004C4458">
              <w:rPr>
                <w:rFonts w:cs="Arial"/>
                <w:b/>
                <w:bCs/>
                <w:snapToGrid w:val="0"/>
                <w:lang w:eastAsia="th-TH"/>
              </w:rPr>
              <w:t>assets under</w:t>
            </w:r>
          </w:p>
        </w:tc>
        <w:tc>
          <w:tcPr>
            <w:tcW w:w="1584" w:type="dxa"/>
            <w:vAlign w:val="bottom"/>
          </w:tcPr>
          <w:p w:rsidR="002B4F44" w:rsidRPr="004C4458" w:rsidRDefault="002B4F44" w:rsidP="0020292F">
            <w:pPr>
              <w:spacing w:line="240" w:lineRule="auto"/>
              <w:ind w:right="-72"/>
              <w:jc w:val="right"/>
              <w:rPr>
                <w:rFonts w:cs="Arial"/>
                <w:b/>
                <w:bCs/>
                <w:snapToGrid w:val="0"/>
                <w:lang w:eastAsia="th-TH"/>
              </w:rPr>
            </w:pPr>
          </w:p>
        </w:tc>
      </w:tr>
      <w:tr w:rsidR="002B4F44" w:rsidRPr="004C4458" w:rsidTr="00B64FBC">
        <w:tc>
          <w:tcPr>
            <w:tcW w:w="4320" w:type="dxa"/>
            <w:vAlign w:val="bottom"/>
          </w:tcPr>
          <w:p w:rsidR="002B4F44" w:rsidRPr="004C4458" w:rsidRDefault="002B4F44" w:rsidP="00442722">
            <w:pPr>
              <w:spacing w:line="240" w:lineRule="auto"/>
              <w:ind w:left="-101" w:right="-130"/>
              <w:rPr>
                <w:rFonts w:cs="Arial"/>
              </w:rPr>
            </w:pPr>
          </w:p>
        </w:tc>
        <w:tc>
          <w:tcPr>
            <w:tcW w:w="1584" w:type="dxa"/>
            <w:vAlign w:val="bottom"/>
          </w:tcPr>
          <w:p w:rsidR="002B4F44" w:rsidRPr="004C4458" w:rsidRDefault="002B4F44" w:rsidP="0020292F">
            <w:pPr>
              <w:spacing w:line="240" w:lineRule="auto"/>
              <w:ind w:right="-72"/>
              <w:jc w:val="right"/>
              <w:rPr>
                <w:rFonts w:cs="Arial"/>
              </w:rPr>
            </w:pPr>
            <w:r w:rsidRPr="004C4458">
              <w:rPr>
                <w:rFonts w:cs="Arial"/>
                <w:b/>
                <w:bCs/>
                <w:snapToGrid w:val="0"/>
                <w:lang w:eastAsia="th-TH"/>
              </w:rPr>
              <w:t>and building</w:t>
            </w:r>
          </w:p>
        </w:tc>
        <w:tc>
          <w:tcPr>
            <w:tcW w:w="1584" w:type="dxa"/>
            <w:vAlign w:val="bottom"/>
          </w:tcPr>
          <w:p w:rsidR="002B4F44" w:rsidRPr="004C4458" w:rsidRDefault="002B4F44" w:rsidP="0020292F">
            <w:pPr>
              <w:spacing w:line="240" w:lineRule="auto"/>
              <w:ind w:right="-72"/>
              <w:jc w:val="right"/>
              <w:rPr>
                <w:rFonts w:cs="Arial"/>
              </w:rPr>
            </w:pPr>
            <w:r w:rsidRPr="004C4458">
              <w:rPr>
                <w:rFonts w:cs="Arial"/>
                <w:b/>
                <w:bCs/>
                <w:snapToGrid w:val="0"/>
                <w:lang w:eastAsia="th-TH"/>
              </w:rPr>
              <w:t>and equipment</w:t>
            </w:r>
          </w:p>
        </w:tc>
        <w:tc>
          <w:tcPr>
            <w:tcW w:w="1584" w:type="dxa"/>
            <w:vAlign w:val="bottom"/>
          </w:tcPr>
          <w:p w:rsidR="002B4F44" w:rsidRPr="004C4458" w:rsidRDefault="002B4F44" w:rsidP="0020292F">
            <w:pPr>
              <w:spacing w:line="240" w:lineRule="auto"/>
              <w:ind w:right="-72"/>
              <w:jc w:val="right"/>
              <w:rPr>
                <w:rFonts w:cs="Arial"/>
              </w:rPr>
            </w:pPr>
            <w:r w:rsidRPr="004C4458">
              <w:rPr>
                <w:rFonts w:cs="Arial"/>
                <w:b/>
                <w:bCs/>
                <w:snapToGrid w:val="0"/>
                <w:lang w:eastAsia="th-TH"/>
              </w:rPr>
              <w:t>equipment</w:t>
            </w:r>
          </w:p>
        </w:tc>
        <w:tc>
          <w:tcPr>
            <w:tcW w:w="1584" w:type="dxa"/>
            <w:vAlign w:val="bottom"/>
          </w:tcPr>
          <w:p w:rsidR="002B4F44" w:rsidRPr="004C4458" w:rsidRDefault="002B4F44" w:rsidP="0020292F">
            <w:pPr>
              <w:spacing w:line="240" w:lineRule="auto"/>
              <w:ind w:right="-72"/>
              <w:jc w:val="right"/>
              <w:rPr>
                <w:rFonts w:cs="Arial"/>
              </w:rPr>
            </w:pPr>
            <w:r w:rsidRPr="004C4458">
              <w:rPr>
                <w:rFonts w:cs="Arial"/>
                <w:b/>
                <w:bCs/>
                <w:snapToGrid w:val="0"/>
                <w:lang w:eastAsia="th-TH"/>
              </w:rPr>
              <w:t>vehicles</w:t>
            </w:r>
          </w:p>
        </w:tc>
        <w:tc>
          <w:tcPr>
            <w:tcW w:w="1701" w:type="dxa"/>
            <w:vAlign w:val="bottom"/>
          </w:tcPr>
          <w:p w:rsidR="002B4F44" w:rsidRPr="004C4458" w:rsidRDefault="002B4F44" w:rsidP="0020292F">
            <w:pPr>
              <w:spacing w:line="240" w:lineRule="auto"/>
              <w:ind w:right="-72"/>
              <w:jc w:val="right"/>
              <w:rPr>
                <w:rFonts w:cs="Arial"/>
              </w:rPr>
            </w:pPr>
            <w:r w:rsidRPr="004C4458">
              <w:rPr>
                <w:rFonts w:cs="Arial"/>
                <w:b/>
                <w:bCs/>
                <w:snapToGrid w:val="0"/>
                <w:lang w:eastAsia="th-TH"/>
              </w:rPr>
              <w:t>installation</w:t>
            </w:r>
          </w:p>
        </w:tc>
        <w:tc>
          <w:tcPr>
            <w:tcW w:w="1584" w:type="dxa"/>
            <w:vAlign w:val="bottom"/>
          </w:tcPr>
          <w:p w:rsidR="002B4F44" w:rsidRPr="004C4458" w:rsidRDefault="002B4F44" w:rsidP="0020292F">
            <w:pPr>
              <w:spacing w:line="240" w:lineRule="auto"/>
              <w:ind w:right="-72"/>
              <w:jc w:val="right"/>
              <w:rPr>
                <w:rFonts w:cs="Arial"/>
              </w:rPr>
            </w:pPr>
            <w:r w:rsidRPr="004C4458">
              <w:rPr>
                <w:rFonts w:cs="Arial"/>
                <w:b/>
                <w:bCs/>
                <w:snapToGrid w:val="0"/>
                <w:lang w:eastAsia="th-TH"/>
              </w:rPr>
              <w:t>Total</w:t>
            </w:r>
          </w:p>
        </w:tc>
      </w:tr>
      <w:tr w:rsidR="002B4F44" w:rsidRPr="004C4458" w:rsidTr="00B64FBC">
        <w:tc>
          <w:tcPr>
            <w:tcW w:w="4320" w:type="dxa"/>
            <w:vAlign w:val="bottom"/>
          </w:tcPr>
          <w:p w:rsidR="002B4F44" w:rsidRPr="004C4458" w:rsidRDefault="002B4F44" w:rsidP="00442722">
            <w:pPr>
              <w:spacing w:line="240" w:lineRule="auto"/>
              <w:ind w:left="-101" w:right="-130"/>
              <w:rPr>
                <w:rFonts w:cs="Arial"/>
              </w:rPr>
            </w:pPr>
          </w:p>
        </w:tc>
        <w:tc>
          <w:tcPr>
            <w:tcW w:w="1584" w:type="dxa"/>
            <w:tcBorders>
              <w:bottom w:val="single" w:sz="4" w:space="0" w:color="auto"/>
            </w:tcBorders>
            <w:shd w:val="clear" w:color="auto" w:fill="auto"/>
            <w:vAlign w:val="bottom"/>
          </w:tcPr>
          <w:p w:rsidR="002B4F44" w:rsidRPr="004C4458" w:rsidRDefault="002B4F44" w:rsidP="00442722">
            <w:pPr>
              <w:spacing w:line="240" w:lineRule="auto"/>
              <w:ind w:right="-72"/>
              <w:jc w:val="right"/>
              <w:rPr>
                <w:rFonts w:cs="Arial"/>
              </w:rPr>
            </w:pPr>
            <w:r w:rsidRPr="004C4458">
              <w:rPr>
                <w:rFonts w:cs="Arial"/>
                <w:b/>
                <w:bCs/>
                <w:snapToGrid w:val="0"/>
                <w:lang w:eastAsia="th-TH"/>
              </w:rPr>
              <w:t>Baht</w:t>
            </w:r>
          </w:p>
        </w:tc>
        <w:tc>
          <w:tcPr>
            <w:tcW w:w="1584" w:type="dxa"/>
            <w:tcBorders>
              <w:bottom w:val="single" w:sz="4" w:space="0" w:color="auto"/>
            </w:tcBorders>
            <w:shd w:val="clear" w:color="auto" w:fill="auto"/>
            <w:vAlign w:val="bottom"/>
          </w:tcPr>
          <w:p w:rsidR="002B4F44" w:rsidRPr="004C4458" w:rsidRDefault="002B4F44" w:rsidP="00442722">
            <w:pPr>
              <w:spacing w:line="240" w:lineRule="auto"/>
              <w:ind w:right="-72"/>
              <w:jc w:val="right"/>
              <w:rPr>
                <w:rFonts w:cs="Arial"/>
              </w:rPr>
            </w:pPr>
            <w:r w:rsidRPr="004C4458">
              <w:rPr>
                <w:rFonts w:cs="Arial"/>
                <w:b/>
                <w:bCs/>
                <w:snapToGrid w:val="0"/>
                <w:lang w:eastAsia="th-TH"/>
              </w:rPr>
              <w:t>Baht</w:t>
            </w:r>
          </w:p>
        </w:tc>
        <w:tc>
          <w:tcPr>
            <w:tcW w:w="1584" w:type="dxa"/>
            <w:tcBorders>
              <w:bottom w:val="single" w:sz="4" w:space="0" w:color="auto"/>
            </w:tcBorders>
            <w:shd w:val="clear" w:color="auto" w:fill="auto"/>
            <w:vAlign w:val="bottom"/>
          </w:tcPr>
          <w:p w:rsidR="002B4F44" w:rsidRPr="004C4458" w:rsidRDefault="002B4F44" w:rsidP="00442722">
            <w:pPr>
              <w:spacing w:line="240" w:lineRule="auto"/>
              <w:ind w:right="-72"/>
              <w:jc w:val="right"/>
              <w:rPr>
                <w:rFonts w:cs="Arial"/>
              </w:rPr>
            </w:pPr>
            <w:r w:rsidRPr="004C4458">
              <w:rPr>
                <w:rFonts w:cs="Arial"/>
                <w:b/>
                <w:bCs/>
                <w:snapToGrid w:val="0"/>
                <w:lang w:eastAsia="th-TH"/>
              </w:rPr>
              <w:t>Baht</w:t>
            </w:r>
          </w:p>
        </w:tc>
        <w:tc>
          <w:tcPr>
            <w:tcW w:w="1584" w:type="dxa"/>
            <w:tcBorders>
              <w:bottom w:val="single" w:sz="4" w:space="0" w:color="auto"/>
            </w:tcBorders>
            <w:shd w:val="clear" w:color="auto" w:fill="auto"/>
            <w:vAlign w:val="bottom"/>
          </w:tcPr>
          <w:p w:rsidR="002B4F44" w:rsidRPr="004C4458" w:rsidRDefault="002B4F44" w:rsidP="00442722">
            <w:pPr>
              <w:spacing w:line="240" w:lineRule="auto"/>
              <w:ind w:right="-72"/>
              <w:jc w:val="right"/>
              <w:rPr>
                <w:rFonts w:cs="Arial"/>
              </w:rPr>
            </w:pPr>
            <w:r w:rsidRPr="004C4458">
              <w:rPr>
                <w:rFonts w:cs="Arial"/>
                <w:b/>
                <w:bCs/>
                <w:snapToGrid w:val="0"/>
                <w:lang w:eastAsia="th-TH"/>
              </w:rPr>
              <w:t>Baht</w:t>
            </w:r>
          </w:p>
        </w:tc>
        <w:tc>
          <w:tcPr>
            <w:tcW w:w="1701" w:type="dxa"/>
            <w:tcBorders>
              <w:bottom w:val="single" w:sz="4" w:space="0" w:color="auto"/>
            </w:tcBorders>
            <w:shd w:val="clear" w:color="auto" w:fill="auto"/>
            <w:vAlign w:val="bottom"/>
          </w:tcPr>
          <w:p w:rsidR="002B4F44" w:rsidRPr="004C4458" w:rsidRDefault="002B4F44" w:rsidP="00442722">
            <w:pPr>
              <w:spacing w:line="240" w:lineRule="auto"/>
              <w:ind w:right="-72"/>
              <w:jc w:val="right"/>
              <w:rPr>
                <w:rFonts w:cs="Arial"/>
              </w:rPr>
            </w:pPr>
            <w:r w:rsidRPr="004C4458">
              <w:rPr>
                <w:rFonts w:cs="Arial"/>
                <w:b/>
                <w:bCs/>
                <w:snapToGrid w:val="0"/>
                <w:lang w:eastAsia="th-TH"/>
              </w:rPr>
              <w:t>Baht</w:t>
            </w:r>
          </w:p>
        </w:tc>
        <w:tc>
          <w:tcPr>
            <w:tcW w:w="1584" w:type="dxa"/>
            <w:tcBorders>
              <w:bottom w:val="single" w:sz="4" w:space="0" w:color="auto"/>
            </w:tcBorders>
            <w:shd w:val="clear" w:color="auto" w:fill="auto"/>
            <w:vAlign w:val="bottom"/>
          </w:tcPr>
          <w:p w:rsidR="002B4F44" w:rsidRPr="004C4458" w:rsidRDefault="002B4F44" w:rsidP="00442722">
            <w:pPr>
              <w:spacing w:line="240" w:lineRule="auto"/>
              <w:ind w:right="-72"/>
              <w:jc w:val="right"/>
              <w:rPr>
                <w:rFonts w:cs="Arial"/>
              </w:rPr>
            </w:pPr>
            <w:r w:rsidRPr="004C4458">
              <w:rPr>
                <w:rFonts w:cs="Arial"/>
                <w:b/>
                <w:bCs/>
                <w:snapToGrid w:val="0"/>
                <w:lang w:eastAsia="th-TH"/>
              </w:rPr>
              <w:t>Baht</w:t>
            </w:r>
          </w:p>
        </w:tc>
      </w:tr>
      <w:tr w:rsidR="002B4F44" w:rsidRPr="00B64FBC" w:rsidTr="00B64FBC">
        <w:tc>
          <w:tcPr>
            <w:tcW w:w="4320" w:type="dxa"/>
            <w:vAlign w:val="bottom"/>
          </w:tcPr>
          <w:p w:rsidR="002B4F44" w:rsidRPr="00B64FBC" w:rsidRDefault="002B4F44" w:rsidP="00442722">
            <w:pPr>
              <w:spacing w:line="240" w:lineRule="auto"/>
              <w:ind w:left="-101" w:right="-130"/>
              <w:rPr>
                <w:rFonts w:cs="Arial"/>
                <w:b/>
                <w:bCs/>
                <w:snapToGrid w:val="0"/>
                <w:lang w:eastAsia="th-TH"/>
              </w:rPr>
            </w:pPr>
          </w:p>
        </w:tc>
        <w:tc>
          <w:tcPr>
            <w:tcW w:w="1584" w:type="dxa"/>
            <w:tcBorders>
              <w:top w:val="single" w:sz="4" w:space="0" w:color="auto"/>
            </w:tcBorders>
            <w:shd w:val="clear" w:color="auto" w:fill="FAFAFA"/>
            <w:vAlign w:val="bottom"/>
          </w:tcPr>
          <w:p w:rsidR="002B4F44" w:rsidRPr="00B64FBC" w:rsidRDefault="002B4F44" w:rsidP="0020292F">
            <w:pPr>
              <w:spacing w:line="240" w:lineRule="auto"/>
              <w:ind w:left="540"/>
              <w:jc w:val="both"/>
              <w:rPr>
                <w:rFonts w:cs="Arial"/>
                <w:b/>
                <w:bCs/>
                <w:snapToGrid w:val="0"/>
                <w:lang w:eastAsia="th-TH"/>
              </w:rPr>
            </w:pPr>
          </w:p>
        </w:tc>
        <w:tc>
          <w:tcPr>
            <w:tcW w:w="1584" w:type="dxa"/>
            <w:tcBorders>
              <w:top w:val="single" w:sz="4" w:space="0" w:color="auto"/>
            </w:tcBorders>
            <w:shd w:val="clear" w:color="auto" w:fill="FAFAFA"/>
            <w:vAlign w:val="bottom"/>
          </w:tcPr>
          <w:p w:rsidR="002B4F44" w:rsidRPr="00B64FBC" w:rsidRDefault="002B4F44" w:rsidP="0020292F">
            <w:pPr>
              <w:spacing w:line="240" w:lineRule="auto"/>
              <w:ind w:left="540"/>
              <w:jc w:val="both"/>
              <w:rPr>
                <w:rFonts w:cs="Arial"/>
                <w:b/>
                <w:bCs/>
                <w:snapToGrid w:val="0"/>
                <w:lang w:eastAsia="th-TH"/>
              </w:rPr>
            </w:pPr>
          </w:p>
        </w:tc>
        <w:tc>
          <w:tcPr>
            <w:tcW w:w="1584" w:type="dxa"/>
            <w:tcBorders>
              <w:top w:val="single" w:sz="4" w:space="0" w:color="auto"/>
            </w:tcBorders>
            <w:shd w:val="clear" w:color="auto" w:fill="FAFAFA"/>
            <w:vAlign w:val="bottom"/>
          </w:tcPr>
          <w:p w:rsidR="002B4F44" w:rsidRPr="00B64FBC" w:rsidRDefault="002B4F44" w:rsidP="0020292F">
            <w:pPr>
              <w:spacing w:line="240" w:lineRule="auto"/>
              <w:ind w:left="540"/>
              <w:jc w:val="both"/>
              <w:rPr>
                <w:rFonts w:cs="Arial"/>
                <w:b/>
                <w:bCs/>
                <w:snapToGrid w:val="0"/>
                <w:lang w:eastAsia="th-TH"/>
              </w:rPr>
            </w:pPr>
          </w:p>
        </w:tc>
        <w:tc>
          <w:tcPr>
            <w:tcW w:w="1584" w:type="dxa"/>
            <w:tcBorders>
              <w:top w:val="single" w:sz="4" w:space="0" w:color="auto"/>
            </w:tcBorders>
            <w:shd w:val="clear" w:color="auto" w:fill="FAFAFA"/>
            <w:vAlign w:val="bottom"/>
          </w:tcPr>
          <w:p w:rsidR="002B4F44" w:rsidRPr="00B64FBC" w:rsidRDefault="002B4F44" w:rsidP="0020292F">
            <w:pPr>
              <w:spacing w:line="240" w:lineRule="auto"/>
              <w:ind w:left="540"/>
              <w:jc w:val="both"/>
              <w:rPr>
                <w:rFonts w:cs="Arial"/>
                <w:b/>
                <w:bCs/>
                <w:snapToGrid w:val="0"/>
                <w:lang w:eastAsia="th-TH"/>
              </w:rPr>
            </w:pPr>
          </w:p>
        </w:tc>
        <w:tc>
          <w:tcPr>
            <w:tcW w:w="1701" w:type="dxa"/>
            <w:tcBorders>
              <w:top w:val="single" w:sz="4" w:space="0" w:color="auto"/>
            </w:tcBorders>
            <w:shd w:val="clear" w:color="auto" w:fill="FAFAFA"/>
            <w:vAlign w:val="bottom"/>
          </w:tcPr>
          <w:p w:rsidR="002B4F44" w:rsidRPr="00B64FBC" w:rsidRDefault="002B4F44" w:rsidP="0020292F">
            <w:pPr>
              <w:spacing w:line="240" w:lineRule="auto"/>
              <w:ind w:left="540"/>
              <w:jc w:val="both"/>
              <w:rPr>
                <w:rFonts w:cs="Arial"/>
                <w:b/>
                <w:bCs/>
                <w:snapToGrid w:val="0"/>
                <w:lang w:eastAsia="th-TH"/>
              </w:rPr>
            </w:pPr>
          </w:p>
        </w:tc>
        <w:tc>
          <w:tcPr>
            <w:tcW w:w="1584" w:type="dxa"/>
            <w:tcBorders>
              <w:top w:val="single" w:sz="4" w:space="0" w:color="auto"/>
            </w:tcBorders>
            <w:shd w:val="clear" w:color="auto" w:fill="FAFAFA"/>
            <w:vAlign w:val="bottom"/>
          </w:tcPr>
          <w:p w:rsidR="002B4F44" w:rsidRPr="00B64FBC" w:rsidRDefault="002B4F44" w:rsidP="0020292F">
            <w:pPr>
              <w:spacing w:line="240" w:lineRule="auto"/>
              <w:ind w:left="540"/>
              <w:jc w:val="both"/>
              <w:rPr>
                <w:rFonts w:cs="Arial"/>
                <w:b/>
                <w:bCs/>
                <w:snapToGrid w:val="0"/>
                <w:lang w:eastAsia="th-TH"/>
              </w:rPr>
            </w:pPr>
          </w:p>
        </w:tc>
      </w:tr>
      <w:tr w:rsidR="002B4F44" w:rsidRPr="004C4458" w:rsidTr="00B64FBC">
        <w:tc>
          <w:tcPr>
            <w:tcW w:w="4320" w:type="dxa"/>
            <w:vAlign w:val="bottom"/>
          </w:tcPr>
          <w:p w:rsidR="002B4F44" w:rsidRPr="004C4458" w:rsidRDefault="002B4F44" w:rsidP="00442722">
            <w:pPr>
              <w:spacing w:line="240" w:lineRule="auto"/>
              <w:ind w:left="-101" w:right="-130"/>
              <w:rPr>
                <w:rFonts w:cs="Arial"/>
              </w:rPr>
            </w:pPr>
            <w:r w:rsidRPr="004C4458">
              <w:rPr>
                <w:rFonts w:cs="Arial"/>
                <w:b/>
                <w:bCs/>
                <w:snapToGrid w:val="0"/>
                <w:lang w:eastAsia="th-TH"/>
              </w:rPr>
              <w:t xml:space="preserve">For the year ended </w:t>
            </w:r>
            <w:r w:rsidRPr="004C4458">
              <w:rPr>
                <w:rFonts w:cs="Arial"/>
                <w:b/>
                <w:bCs/>
                <w:snapToGrid w:val="0"/>
                <w:lang w:val="en-GB" w:eastAsia="th-TH"/>
              </w:rPr>
              <w:t xml:space="preserve">31 </w:t>
            </w:r>
            <w:r w:rsidRPr="004C4458">
              <w:rPr>
                <w:rFonts w:cs="Arial"/>
                <w:b/>
                <w:bCs/>
                <w:snapToGrid w:val="0"/>
                <w:lang w:eastAsia="th-TH"/>
              </w:rPr>
              <w:t>December</w:t>
            </w:r>
            <w:r w:rsidRPr="004C4458">
              <w:rPr>
                <w:rFonts w:cs="Arial"/>
                <w:b/>
                <w:bCs/>
                <w:snapToGrid w:val="0"/>
                <w:lang w:val="en-GB" w:eastAsia="th-TH"/>
              </w:rPr>
              <w:t xml:space="preserve"> </w:t>
            </w:r>
            <w:r w:rsidR="00C213CA" w:rsidRPr="004C4458">
              <w:rPr>
                <w:rFonts w:cs="Arial"/>
                <w:b/>
                <w:bCs/>
                <w:snapToGrid w:val="0"/>
                <w:lang w:val="en-GB" w:eastAsia="th-TH"/>
              </w:rPr>
              <w:t>2019</w:t>
            </w:r>
          </w:p>
        </w:tc>
        <w:tc>
          <w:tcPr>
            <w:tcW w:w="1584" w:type="dxa"/>
            <w:shd w:val="clear" w:color="auto" w:fill="FAFAFA"/>
            <w:vAlign w:val="bottom"/>
          </w:tcPr>
          <w:p w:rsidR="002B4F44" w:rsidRPr="004C4458" w:rsidRDefault="002B4F44" w:rsidP="0020292F">
            <w:pPr>
              <w:spacing w:line="240" w:lineRule="auto"/>
              <w:ind w:right="-72"/>
              <w:jc w:val="right"/>
              <w:rPr>
                <w:rFonts w:cs="Arial"/>
              </w:rPr>
            </w:pPr>
          </w:p>
        </w:tc>
        <w:tc>
          <w:tcPr>
            <w:tcW w:w="1584" w:type="dxa"/>
            <w:shd w:val="clear" w:color="auto" w:fill="FAFAFA"/>
            <w:vAlign w:val="bottom"/>
          </w:tcPr>
          <w:p w:rsidR="002B4F44" w:rsidRPr="004C4458" w:rsidRDefault="002B4F44" w:rsidP="0020292F">
            <w:pPr>
              <w:spacing w:line="240" w:lineRule="auto"/>
              <w:ind w:right="-72"/>
              <w:jc w:val="right"/>
              <w:rPr>
                <w:rFonts w:cs="Arial"/>
              </w:rPr>
            </w:pPr>
          </w:p>
        </w:tc>
        <w:tc>
          <w:tcPr>
            <w:tcW w:w="1584" w:type="dxa"/>
            <w:shd w:val="clear" w:color="auto" w:fill="FAFAFA"/>
            <w:vAlign w:val="bottom"/>
          </w:tcPr>
          <w:p w:rsidR="002B4F44" w:rsidRPr="004C4458" w:rsidRDefault="002B4F44" w:rsidP="0020292F">
            <w:pPr>
              <w:spacing w:line="240" w:lineRule="auto"/>
              <w:ind w:right="-72"/>
              <w:jc w:val="right"/>
              <w:rPr>
                <w:rFonts w:cs="Arial"/>
              </w:rPr>
            </w:pPr>
          </w:p>
        </w:tc>
        <w:tc>
          <w:tcPr>
            <w:tcW w:w="1584" w:type="dxa"/>
            <w:shd w:val="clear" w:color="auto" w:fill="FAFAFA"/>
            <w:vAlign w:val="bottom"/>
          </w:tcPr>
          <w:p w:rsidR="002B4F44" w:rsidRPr="004C4458" w:rsidRDefault="002B4F44" w:rsidP="0020292F">
            <w:pPr>
              <w:spacing w:line="240" w:lineRule="auto"/>
              <w:ind w:right="-72"/>
              <w:jc w:val="right"/>
              <w:rPr>
                <w:rFonts w:cs="Arial"/>
              </w:rPr>
            </w:pPr>
          </w:p>
        </w:tc>
        <w:tc>
          <w:tcPr>
            <w:tcW w:w="1701" w:type="dxa"/>
            <w:shd w:val="clear" w:color="auto" w:fill="FAFAFA"/>
            <w:vAlign w:val="bottom"/>
          </w:tcPr>
          <w:p w:rsidR="002B4F44" w:rsidRPr="004C4458" w:rsidRDefault="002B4F44" w:rsidP="0020292F">
            <w:pPr>
              <w:spacing w:line="240" w:lineRule="auto"/>
              <w:ind w:right="-72"/>
              <w:jc w:val="right"/>
              <w:rPr>
                <w:rFonts w:cs="Arial"/>
              </w:rPr>
            </w:pPr>
          </w:p>
        </w:tc>
        <w:tc>
          <w:tcPr>
            <w:tcW w:w="1584" w:type="dxa"/>
            <w:shd w:val="clear" w:color="auto" w:fill="FAFAFA"/>
            <w:vAlign w:val="bottom"/>
          </w:tcPr>
          <w:p w:rsidR="002B4F44" w:rsidRPr="004C4458" w:rsidRDefault="002B4F44" w:rsidP="0020292F">
            <w:pPr>
              <w:spacing w:line="240" w:lineRule="auto"/>
              <w:ind w:right="-72"/>
              <w:jc w:val="right"/>
              <w:rPr>
                <w:rFonts w:cs="Arial"/>
              </w:rPr>
            </w:pPr>
          </w:p>
        </w:tc>
      </w:tr>
      <w:tr w:rsidR="00701CE4" w:rsidRPr="004C4458" w:rsidTr="00B64FBC">
        <w:tc>
          <w:tcPr>
            <w:tcW w:w="4320" w:type="dxa"/>
            <w:vAlign w:val="bottom"/>
          </w:tcPr>
          <w:p w:rsidR="00701CE4" w:rsidRPr="004C4458" w:rsidRDefault="00701CE4" w:rsidP="00442722">
            <w:pPr>
              <w:spacing w:line="240" w:lineRule="auto"/>
              <w:ind w:left="-101" w:right="-130"/>
              <w:rPr>
                <w:rFonts w:cs="Arial"/>
              </w:rPr>
            </w:pPr>
            <w:r w:rsidRPr="004C4458">
              <w:rPr>
                <w:rFonts w:cs="Arial"/>
                <w:snapToGrid w:val="0"/>
                <w:lang w:eastAsia="th-TH"/>
              </w:rPr>
              <w:t>Opening net book amount</w:t>
            </w:r>
          </w:p>
        </w:tc>
        <w:tc>
          <w:tcPr>
            <w:tcW w:w="1584" w:type="dxa"/>
            <w:shd w:val="clear" w:color="auto" w:fill="FAFAFA"/>
            <w:vAlign w:val="center"/>
          </w:tcPr>
          <w:p w:rsidR="00701CE4" w:rsidRPr="004C4458" w:rsidRDefault="00701CE4" w:rsidP="00701CE4">
            <w:pPr>
              <w:spacing w:line="240" w:lineRule="auto"/>
              <w:ind w:right="-72"/>
              <w:jc w:val="right"/>
              <w:rPr>
                <w:rFonts w:cs="Arial"/>
                <w:snapToGrid w:val="0"/>
                <w:lang w:eastAsia="th-TH"/>
              </w:rPr>
            </w:pPr>
            <w:r w:rsidRPr="004C4458">
              <w:rPr>
                <w:rFonts w:cs="Arial"/>
                <w:snapToGrid w:val="0"/>
                <w:lang w:eastAsia="th-TH"/>
              </w:rPr>
              <w:t>1,001,015,839</w:t>
            </w:r>
          </w:p>
        </w:tc>
        <w:tc>
          <w:tcPr>
            <w:tcW w:w="1584" w:type="dxa"/>
            <w:shd w:val="clear" w:color="auto" w:fill="FAFAFA"/>
            <w:vAlign w:val="center"/>
          </w:tcPr>
          <w:p w:rsidR="00701CE4" w:rsidRPr="004C4458" w:rsidRDefault="00701CE4" w:rsidP="00701CE4">
            <w:pPr>
              <w:spacing w:line="240" w:lineRule="auto"/>
              <w:ind w:right="-72"/>
              <w:jc w:val="right"/>
              <w:rPr>
                <w:rFonts w:cs="Arial"/>
                <w:snapToGrid w:val="0"/>
                <w:cs/>
                <w:lang w:eastAsia="th-TH"/>
              </w:rPr>
            </w:pPr>
            <w:r w:rsidRPr="004C4458">
              <w:rPr>
                <w:rFonts w:cs="Arial"/>
                <w:snapToGrid w:val="0"/>
                <w:lang w:eastAsia="th-TH"/>
              </w:rPr>
              <w:t>2,203,606,887</w:t>
            </w:r>
          </w:p>
        </w:tc>
        <w:tc>
          <w:tcPr>
            <w:tcW w:w="1584" w:type="dxa"/>
            <w:shd w:val="clear" w:color="auto" w:fill="FAFAFA"/>
            <w:vAlign w:val="center"/>
          </w:tcPr>
          <w:p w:rsidR="00701CE4" w:rsidRPr="004C4458" w:rsidRDefault="00701CE4" w:rsidP="00701CE4">
            <w:pPr>
              <w:spacing w:line="240" w:lineRule="auto"/>
              <w:ind w:right="-72"/>
              <w:jc w:val="right"/>
              <w:rPr>
                <w:rFonts w:cs="Arial"/>
                <w:snapToGrid w:val="0"/>
                <w:cs/>
                <w:lang w:eastAsia="th-TH"/>
              </w:rPr>
            </w:pPr>
            <w:r w:rsidRPr="004C4458">
              <w:rPr>
                <w:rFonts w:cs="Arial"/>
                <w:snapToGrid w:val="0"/>
                <w:lang w:eastAsia="th-TH"/>
              </w:rPr>
              <w:t>22,060,587</w:t>
            </w:r>
          </w:p>
        </w:tc>
        <w:tc>
          <w:tcPr>
            <w:tcW w:w="1584" w:type="dxa"/>
            <w:shd w:val="clear" w:color="auto" w:fill="FAFAFA"/>
            <w:vAlign w:val="center"/>
          </w:tcPr>
          <w:p w:rsidR="00701CE4" w:rsidRPr="004C4458" w:rsidRDefault="00701CE4" w:rsidP="00701CE4">
            <w:pPr>
              <w:spacing w:line="240" w:lineRule="auto"/>
              <w:ind w:right="-72"/>
              <w:jc w:val="right"/>
              <w:rPr>
                <w:rFonts w:cs="Arial"/>
                <w:snapToGrid w:val="0"/>
                <w:cs/>
                <w:lang w:eastAsia="th-TH"/>
              </w:rPr>
            </w:pPr>
            <w:r w:rsidRPr="004C4458">
              <w:rPr>
                <w:rFonts w:cs="Arial"/>
                <w:snapToGrid w:val="0"/>
                <w:lang w:eastAsia="th-TH"/>
              </w:rPr>
              <w:t>4,733,578</w:t>
            </w:r>
          </w:p>
        </w:tc>
        <w:tc>
          <w:tcPr>
            <w:tcW w:w="1701" w:type="dxa"/>
            <w:shd w:val="clear" w:color="auto" w:fill="FAFAFA"/>
            <w:vAlign w:val="center"/>
          </w:tcPr>
          <w:p w:rsidR="00701CE4" w:rsidRPr="004C4458" w:rsidRDefault="00701CE4" w:rsidP="00701CE4">
            <w:pPr>
              <w:spacing w:line="240" w:lineRule="auto"/>
              <w:ind w:right="-72"/>
              <w:jc w:val="right"/>
              <w:rPr>
                <w:rFonts w:cs="Arial"/>
                <w:snapToGrid w:val="0"/>
                <w:cs/>
                <w:lang w:eastAsia="th-TH"/>
              </w:rPr>
            </w:pPr>
            <w:r w:rsidRPr="004C4458">
              <w:rPr>
                <w:rFonts w:cs="Arial"/>
                <w:snapToGrid w:val="0"/>
                <w:lang w:eastAsia="th-TH"/>
              </w:rPr>
              <w:t>642,077,371</w:t>
            </w:r>
          </w:p>
        </w:tc>
        <w:tc>
          <w:tcPr>
            <w:tcW w:w="1584" w:type="dxa"/>
            <w:shd w:val="clear" w:color="auto" w:fill="FAFAFA"/>
            <w:vAlign w:val="center"/>
          </w:tcPr>
          <w:p w:rsidR="00701CE4" w:rsidRPr="004C4458" w:rsidRDefault="00701CE4" w:rsidP="00701CE4">
            <w:pPr>
              <w:spacing w:line="240" w:lineRule="auto"/>
              <w:ind w:right="-72"/>
              <w:jc w:val="right"/>
              <w:rPr>
                <w:rFonts w:cs="Arial"/>
                <w:snapToGrid w:val="0"/>
                <w:cs/>
                <w:lang w:eastAsia="th-TH"/>
              </w:rPr>
            </w:pPr>
            <w:r w:rsidRPr="004C4458">
              <w:rPr>
                <w:rFonts w:cs="Arial"/>
                <w:snapToGrid w:val="0"/>
                <w:lang w:eastAsia="th-TH"/>
              </w:rPr>
              <w:t>3,873,494,262</w:t>
            </w:r>
          </w:p>
        </w:tc>
      </w:tr>
      <w:tr w:rsidR="00D927ED" w:rsidRPr="004C4458" w:rsidTr="00B64FBC">
        <w:tc>
          <w:tcPr>
            <w:tcW w:w="4320" w:type="dxa"/>
            <w:vAlign w:val="bottom"/>
          </w:tcPr>
          <w:p w:rsidR="00D927ED" w:rsidRPr="004C4458" w:rsidRDefault="00D927ED" w:rsidP="00D927ED">
            <w:pPr>
              <w:spacing w:line="240" w:lineRule="auto"/>
              <w:ind w:left="-101" w:right="-130"/>
              <w:rPr>
                <w:rFonts w:cs="Arial"/>
              </w:rPr>
            </w:pPr>
            <w:r w:rsidRPr="004C4458">
              <w:rPr>
                <w:rFonts w:cs="Arial"/>
                <w:snapToGrid w:val="0"/>
                <w:lang w:eastAsia="th-TH"/>
              </w:rPr>
              <w:t>Additions</w:t>
            </w:r>
          </w:p>
        </w:tc>
        <w:tc>
          <w:tcPr>
            <w:tcW w:w="1584" w:type="dxa"/>
            <w:shd w:val="clear" w:color="auto" w:fill="FAFAFA"/>
            <w:vAlign w:val="center"/>
          </w:tcPr>
          <w:p w:rsidR="00D927ED" w:rsidRPr="004C4458" w:rsidRDefault="00D927ED" w:rsidP="00D927ED">
            <w:pPr>
              <w:spacing w:line="240" w:lineRule="auto"/>
              <w:ind w:right="-72"/>
              <w:jc w:val="right"/>
              <w:rPr>
                <w:rFonts w:cs="Arial"/>
                <w:snapToGrid w:val="0"/>
                <w:cs/>
                <w:lang w:eastAsia="th-TH"/>
              </w:rPr>
            </w:pPr>
            <w:r w:rsidRPr="004C4458">
              <w:rPr>
                <w:rFonts w:cs="Arial"/>
                <w:snapToGrid w:val="0"/>
                <w:lang w:eastAsia="th-TH"/>
              </w:rPr>
              <w:t>-</w:t>
            </w:r>
          </w:p>
        </w:tc>
        <w:tc>
          <w:tcPr>
            <w:tcW w:w="1584" w:type="dxa"/>
            <w:shd w:val="clear" w:color="auto" w:fill="FAFAFA"/>
            <w:vAlign w:val="center"/>
          </w:tcPr>
          <w:p w:rsidR="00D927ED" w:rsidRPr="004C4458" w:rsidRDefault="00D927ED" w:rsidP="00D927ED">
            <w:pPr>
              <w:spacing w:line="240" w:lineRule="auto"/>
              <w:ind w:right="-72"/>
              <w:jc w:val="right"/>
              <w:rPr>
                <w:rFonts w:cs="Arial"/>
                <w:snapToGrid w:val="0"/>
                <w:cs/>
                <w:lang w:eastAsia="th-TH"/>
              </w:rPr>
            </w:pPr>
            <w:r w:rsidRPr="004C4458">
              <w:rPr>
                <w:rFonts w:cs="Arial"/>
                <w:snapToGrid w:val="0"/>
                <w:lang w:eastAsia="th-TH"/>
              </w:rPr>
              <w:t>3,349,576</w:t>
            </w:r>
          </w:p>
        </w:tc>
        <w:tc>
          <w:tcPr>
            <w:tcW w:w="1584" w:type="dxa"/>
            <w:shd w:val="clear" w:color="auto" w:fill="FAFAFA"/>
            <w:vAlign w:val="center"/>
          </w:tcPr>
          <w:p w:rsidR="00D927ED" w:rsidRPr="004C4458" w:rsidRDefault="0028631F" w:rsidP="00D927ED">
            <w:pPr>
              <w:spacing w:line="240" w:lineRule="auto"/>
              <w:ind w:right="-72"/>
              <w:jc w:val="right"/>
              <w:rPr>
                <w:rFonts w:cs="Arial"/>
                <w:snapToGrid w:val="0"/>
                <w:cs/>
                <w:lang w:eastAsia="th-TH"/>
              </w:rPr>
            </w:pPr>
            <w:r w:rsidRPr="004C4458">
              <w:rPr>
                <w:rFonts w:cs="Arial"/>
                <w:snapToGrid w:val="0"/>
                <w:lang w:eastAsia="th-TH"/>
              </w:rPr>
              <w:t>-</w:t>
            </w:r>
          </w:p>
        </w:tc>
        <w:tc>
          <w:tcPr>
            <w:tcW w:w="1584" w:type="dxa"/>
            <w:shd w:val="clear" w:color="auto" w:fill="FAFAFA"/>
            <w:vAlign w:val="center"/>
          </w:tcPr>
          <w:p w:rsidR="00D927ED" w:rsidRPr="004C4458" w:rsidRDefault="004E375C" w:rsidP="00D927ED">
            <w:pPr>
              <w:spacing w:line="240" w:lineRule="auto"/>
              <w:ind w:right="-72"/>
              <w:jc w:val="right"/>
              <w:rPr>
                <w:rFonts w:cs="Arial"/>
                <w:snapToGrid w:val="0"/>
                <w:cs/>
                <w:lang w:eastAsia="th-TH"/>
              </w:rPr>
            </w:pPr>
            <w:r w:rsidRPr="004C4458">
              <w:rPr>
                <w:rFonts w:cs="Arial"/>
                <w:snapToGrid w:val="0"/>
                <w:lang w:eastAsia="th-TH"/>
              </w:rPr>
              <w:t>4,491,907</w:t>
            </w:r>
          </w:p>
        </w:tc>
        <w:tc>
          <w:tcPr>
            <w:tcW w:w="1701" w:type="dxa"/>
            <w:shd w:val="clear" w:color="auto" w:fill="FAFAFA"/>
            <w:vAlign w:val="center"/>
          </w:tcPr>
          <w:p w:rsidR="00D927ED" w:rsidRPr="004C4458" w:rsidRDefault="00D927ED" w:rsidP="004E375C">
            <w:pPr>
              <w:spacing w:line="240" w:lineRule="auto"/>
              <w:ind w:right="-72"/>
              <w:jc w:val="right"/>
              <w:rPr>
                <w:rFonts w:cs="Arial"/>
                <w:snapToGrid w:val="0"/>
                <w:cs/>
                <w:lang w:eastAsia="th-TH"/>
              </w:rPr>
            </w:pPr>
            <w:r w:rsidRPr="004C4458">
              <w:rPr>
                <w:rFonts w:cs="Arial"/>
                <w:snapToGrid w:val="0"/>
                <w:lang w:eastAsia="th-TH"/>
              </w:rPr>
              <w:t>46</w:t>
            </w:r>
            <w:r w:rsidR="004E375C" w:rsidRPr="004C4458">
              <w:rPr>
                <w:rFonts w:cs="Arial"/>
                <w:snapToGrid w:val="0"/>
                <w:lang w:eastAsia="th-TH"/>
              </w:rPr>
              <w:t>8</w:t>
            </w:r>
            <w:r w:rsidRPr="004C4458">
              <w:rPr>
                <w:rFonts w:cs="Arial"/>
                <w:snapToGrid w:val="0"/>
                <w:lang w:eastAsia="th-TH"/>
              </w:rPr>
              <w:t>,</w:t>
            </w:r>
            <w:r w:rsidR="004E375C" w:rsidRPr="004C4458">
              <w:rPr>
                <w:rFonts w:cs="Arial"/>
                <w:snapToGrid w:val="0"/>
                <w:lang w:eastAsia="th-TH"/>
              </w:rPr>
              <w:t>078</w:t>
            </w:r>
            <w:r w:rsidRPr="004C4458">
              <w:rPr>
                <w:rFonts w:cs="Arial"/>
                <w:snapToGrid w:val="0"/>
                <w:lang w:eastAsia="th-TH"/>
              </w:rPr>
              <w:t>,</w:t>
            </w:r>
            <w:r w:rsidR="004E375C" w:rsidRPr="004C4458">
              <w:rPr>
                <w:rFonts w:cs="Arial"/>
                <w:snapToGrid w:val="0"/>
                <w:lang w:eastAsia="th-TH"/>
              </w:rPr>
              <w:t>363</w:t>
            </w:r>
          </w:p>
        </w:tc>
        <w:tc>
          <w:tcPr>
            <w:tcW w:w="1584" w:type="dxa"/>
            <w:shd w:val="clear" w:color="auto" w:fill="FAFAFA"/>
            <w:vAlign w:val="center"/>
          </w:tcPr>
          <w:p w:rsidR="00D927ED" w:rsidRPr="004C4458" w:rsidRDefault="00D927ED">
            <w:pPr>
              <w:spacing w:line="240" w:lineRule="auto"/>
              <w:ind w:right="-72"/>
              <w:jc w:val="right"/>
              <w:rPr>
                <w:rFonts w:cs="Arial"/>
                <w:snapToGrid w:val="0"/>
                <w:lang w:eastAsia="th-TH"/>
              </w:rPr>
            </w:pPr>
            <w:r w:rsidRPr="004C4458">
              <w:rPr>
                <w:rFonts w:cs="Arial"/>
                <w:snapToGrid w:val="0"/>
                <w:lang w:eastAsia="th-TH"/>
              </w:rPr>
              <w:t>4</w:t>
            </w:r>
            <w:r w:rsidR="004E375C" w:rsidRPr="004C4458">
              <w:rPr>
                <w:rFonts w:cs="Arial"/>
                <w:snapToGrid w:val="0"/>
                <w:lang w:eastAsia="th-TH"/>
              </w:rPr>
              <w:t>75</w:t>
            </w:r>
            <w:r w:rsidRPr="004C4458">
              <w:rPr>
                <w:rFonts w:cs="Arial"/>
                <w:snapToGrid w:val="0"/>
                <w:lang w:eastAsia="th-TH"/>
              </w:rPr>
              <w:t>,</w:t>
            </w:r>
            <w:r w:rsidR="004E375C" w:rsidRPr="004C4458">
              <w:rPr>
                <w:rFonts w:cs="Arial"/>
                <w:snapToGrid w:val="0"/>
                <w:lang w:eastAsia="th-TH"/>
              </w:rPr>
              <w:t>919</w:t>
            </w:r>
            <w:r w:rsidRPr="004C4458">
              <w:rPr>
                <w:rFonts w:cs="Arial"/>
                <w:snapToGrid w:val="0"/>
                <w:lang w:eastAsia="th-TH"/>
              </w:rPr>
              <w:t>,</w:t>
            </w:r>
            <w:r w:rsidR="004E375C" w:rsidRPr="004C4458">
              <w:rPr>
                <w:rFonts w:cs="Arial"/>
                <w:snapToGrid w:val="0"/>
                <w:lang w:eastAsia="th-TH"/>
              </w:rPr>
              <w:t>846</w:t>
            </w:r>
          </w:p>
        </w:tc>
      </w:tr>
      <w:tr w:rsidR="0028631F" w:rsidRPr="004C4458" w:rsidTr="00B64FBC">
        <w:tc>
          <w:tcPr>
            <w:tcW w:w="4320" w:type="dxa"/>
            <w:vAlign w:val="bottom"/>
          </w:tcPr>
          <w:p w:rsidR="0028631F" w:rsidRPr="004C4458" w:rsidRDefault="0028631F" w:rsidP="0028631F">
            <w:pPr>
              <w:spacing w:line="240" w:lineRule="auto"/>
              <w:ind w:left="-101" w:right="-130"/>
              <w:rPr>
                <w:rFonts w:cs="Arial"/>
              </w:rPr>
            </w:pPr>
            <w:r w:rsidRPr="004C4458">
              <w:rPr>
                <w:rFonts w:cs="Arial"/>
                <w:snapToGrid w:val="0"/>
                <w:lang w:eastAsia="th-TH"/>
              </w:rPr>
              <w:t>Transfers</w:t>
            </w:r>
          </w:p>
        </w:tc>
        <w:tc>
          <w:tcPr>
            <w:tcW w:w="1584" w:type="dxa"/>
            <w:shd w:val="clear" w:color="auto" w:fill="FAFAFA"/>
            <w:vAlign w:val="center"/>
          </w:tcPr>
          <w:p w:rsidR="0028631F" w:rsidRPr="004C4458" w:rsidRDefault="0028631F" w:rsidP="0028631F">
            <w:pPr>
              <w:spacing w:line="240" w:lineRule="auto"/>
              <w:ind w:right="-72"/>
              <w:jc w:val="right"/>
              <w:rPr>
                <w:rFonts w:cs="Arial"/>
                <w:snapToGrid w:val="0"/>
                <w:cs/>
                <w:lang w:eastAsia="th-TH"/>
              </w:rPr>
            </w:pPr>
            <w:r w:rsidRPr="004C4458">
              <w:rPr>
                <w:rFonts w:cs="Arial"/>
                <w:snapToGrid w:val="0"/>
                <w:lang w:eastAsia="th-TH"/>
              </w:rPr>
              <w:t>39,269,054</w:t>
            </w:r>
          </w:p>
        </w:tc>
        <w:tc>
          <w:tcPr>
            <w:tcW w:w="1584" w:type="dxa"/>
            <w:shd w:val="clear" w:color="auto" w:fill="FAFAFA"/>
            <w:vAlign w:val="center"/>
          </w:tcPr>
          <w:p w:rsidR="0028631F" w:rsidRPr="004C4458" w:rsidRDefault="0028631F">
            <w:pPr>
              <w:spacing w:line="240" w:lineRule="auto"/>
              <w:ind w:right="-72"/>
              <w:jc w:val="right"/>
              <w:rPr>
                <w:rFonts w:cs="Arial"/>
                <w:noProof/>
                <w:snapToGrid w:val="0"/>
                <w:cs/>
                <w:lang w:eastAsia="th-TH"/>
              </w:rPr>
            </w:pPr>
            <w:r w:rsidRPr="004C4458">
              <w:rPr>
                <w:rFonts w:cs="Browallia New"/>
                <w:noProof/>
                <w:snapToGrid w:val="0"/>
                <w:szCs w:val="25"/>
                <w:lang w:val="en-GB" w:eastAsia="th-TH"/>
              </w:rPr>
              <w:t>499</w:t>
            </w:r>
            <w:r w:rsidRPr="004C4458">
              <w:rPr>
                <w:rFonts w:cs="Arial"/>
                <w:noProof/>
                <w:snapToGrid w:val="0"/>
                <w:lang w:eastAsia="th-TH"/>
              </w:rPr>
              <w:t>,804,771</w:t>
            </w:r>
          </w:p>
        </w:tc>
        <w:tc>
          <w:tcPr>
            <w:tcW w:w="1584" w:type="dxa"/>
            <w:shd w:val="clear" w:color="auto" w:fill="FAFAFA"/>
            <w:vAlign w:val="center"/>
          </w:tcPr>
          <w:p w:rsidR="0028631F" w:rsidRPr="004C4458" w:rsidRDefault="0028631F" w:rsidP="0028631F">
            <w:pPr>
              <w:spacing w:line="240" w:lineRule="auto"/>
              <w:ind w:right="-72"/>
              <w:jc w:val="right"/>
              <w:rPr>
                <w:rFonts w:cs="Arial"/>
                <w:noProof/>
                <w:snapToGrid w:val="0"/>
                <w:cs/>
                <w:lang w:eastAsia="th-TH"/>
              </w:rPr>
            </w:pPr>
            <w:r w:rsidRPr="004C4458">
              <w:rPr>
                <w:rFonts w:cs="Arial"/>
                <w:snapToGrid w:val="0"/>
                <w:lang w:eastAsia="th-TH"/>
              </w:rPr>
              <w:t>4,895,265</w:t>
            </w:r>
          </w:p>
        </w:tc>
        <w:tc>
          <w:tcPr>
            <w:tcW w:w="1584" w:type="dxa"/>
            <w:shd w:val="clear" w:color="auto" w:fill="FAFAFA"/>
            <w:vAlign w:val="center"/>
          </w:tcPr>
          <w:p w:rsidR="0028631F" w:rsidRPr="004C4458" w:rsidRDefault="0028631F" w:rsidP="0028631F">
            <w:pPr>
              <w:spacing w:line="240" w:lineRule="auto"/>
              <w:ind w:right="-72"/>
              <w:jc w:val="right"/>
              <w:rPr>
                <w:rFonts w:cs="Arial"/>
                <w:noProof/>
                <w:snapToGrid w:val="0"/>
                <w:cs/>
                <w:lang w:eastAsia="th-TH"/>
              </w:rPr>
            </w:pPr>
            <w:r w:rsidRPr="004C4458">
              <w:rPr>
                <w:rFonts w:cs="Arial"/>
                <w:noProof/>
                <w:snapToGrid w:val="0"/>
                <w:lang w:eastAsia="th-TH"/>
              </w:rPr>
              <w:t>-</w:t>
            </w:r>
          </w:p>
        </w:tc>
        <w:tc>
          <w:tcPr>
            <w:tcW w:w="1701" w:type="dxa"/>
            <w:shd w:val="clear" w:color="auto" w:fill="FAFAFA"/>
            <w:vAlign w:val="center"/>
          </w:tcPr>
          <w:p w:rsidR="0028631F" w:rsidRPr="004C4458" w:rsidRDefault="0028631F" w:rsidP="0028631F">
            <w:pPr>
              <w:spacing w:line="240" w:lineRule="auto"/>
              <w:ind w:right="-72"/>
              <w:jc w:val="right"/>
              <w:rPr>
                <w:rFonts w:cs="Arial"/>
                <w:noProof/>
                <w:snapToGrid w:val="0"/>
                <w:cs/>
                <w:lang w:eastAsia="th-TH"/>
              </w:rPr>
            </w:pPr>
            <w:r w:rsidRPr="004C4458">
              <w:rPr>
                <w:rFonts w:cs="Arial"/>
                <w:noProof/>
                <w:snapToGrid w:val="0"/>
                <w:lang w:eastAsia="th-TH"/>
              </w:rPr>
              <w:t>(543,969,090)</w:t>
            </w:r>
          </w:p>
        </w:tc>
        <w:tc>
          <w:tcPr>
            <w:tcW w:w="1584" w:type="dxa"/>
            <w:shd w:val="clear" w:color="auto" w:fill="FAFAFA"/>
            <w:vAlign w:val="center"/>
          </w:tcPr>
          <w:p w:rsidR="0028631F" w:rsidRPr="004C4458" w:rsidRDefault="0028631F" w:rsidP="0028631F">
            <w:pPr>
              <w:spacing w:line="240" w:lineRule="auto"/>
              <w:ind w:right="-72"/>
              <w:jc w:val="right"/>
              <w:rPr>
                <w:rFonts w:cs="Arial"/>
                <w:snapToGrid w:val="0"/>
                <w:lang w:eastAsia="th-TH"/>
              </w:rPr>
            </w:pPr>
            <w:r w:rsidRPr="004C4458">
              <w:rPr>
                <w:rFonts w:cs="Arial"/>
                <w:snapToGrid w:val="0"/>
                <w:lang w:eastAsia="th-TH"/>
              </w:rPr>
              <w:t>-</w:t>
            </w:r>
          </w:p>
        </w:tc>
      </w:tr>
      <w:tr w:rsidR="0028631F" w:rsidRPr="004C4458" w:rsidTr="00B64FBC">
        <w:tc>
          <w:tcPr>
            <w:tcW w:w="4320" w:type="dxa"/>
            <w:vAlign w:val="bottom"/>
          </w:tcPr>
          <w:p w:rsidR="0028631F" w:rsidRPr="004C4458" w:rsidRDefault="0028631F" w:rsidP="0028631F">
            <w:pPr>
              <w:spacing w:line="240" w:lineRule="auto"/>
              <w:ind w:left="-101" w:right="-130"/>
              <w:rPr>
                <w:rFonts w:cs="Arial"/>
              </w:rPr>
            </w:pPr>
            <w:r w:rsidRPr="004C4458">
              <w:rPr>
                <w:rFonts w:cs="Arial"/>
                <w:snapToGrid w:val="0"/>
                <w:lang w:eastAsia="th-TH"/>
              </w:rPr>
              <w:t>Disposals, net</w:t>
            </w:r>
          </w:p>
        </w:tc>
        <w:tc>
          <w:tcPr>
            <w:tcW w:w="1584" w:type="dxa"/>
            <w:shd w:val="clear" w:color="auto" w:fill="FAFAFA"/>
            <w:vAlign w:val="center"/>
          </w:tcPr>
          <w:p w:rsidR="0028631F" w:rsidRPr="004C4458" w:rsidRDefault="0028631F" w:rsidP="0028631F">
            <w:pPr>
              <w:spacing w:line="240" w:lineRule="auto"/>
              <w:ind w:right="-72"/>
              <w:jc w:val="right"/>
              <w:rPr>
                <w:rFonts w:cs="Arial"/>
                <w:snapToGrid w:val="0"/>
                <w:cs/>
                <w:lang w:eastAsia="th-TH"/>
              </w:rPr>
            </w:pPr>
            <w:r w:rsidRPr="004C4458">
              <w:rPr>
                <w:rFonts w:cs="Arial"/>
                <w:snapToGrid w:val="0"/>
                <w:lang w:eastAsia="th-TH"/>
              </w:rPr>
              <w:t>-</w:t>
            </w:r>
          </w:p>
        </w:tc>
        <w:tc>
          <w:tcPr>
            <w:tcW w:w="1584" w:type="dxa"/>
            <w:shd w:val="clear" w:color="auto" w:fill="FAFAFA"/>
            <w:vAlign w:val="center"/>
          </w:tcPr>
          <w:p w:rsidR="0028631F" w:rsidRPr="004C4458" w:rsidRDefault="0028631F">
            <w:pPr>
              <w:spacing w:line="240" w:lineRule="auto"/>
              <w:ind w:right="-72"/>
              <w:jc w:val="right"/>
              <w:rPr>
                <w:rFonts w:cs="Arial"/>
                <w:noProof/>
                <w:snapToGrid w:val="0"/>
                <w:cs/>
                <w:lang w:eastAsia="th-TH"/>
              </w:rPr>
            </w:pPr>
            <w:r w:rsidRPr="004C4458">
              <w:rPr>
                <w:rFonts w:cs="Arial"/>
                <w:noProof/>
                <w:snapToGrid w:val="0"/>
                <w:lang w:eastAsia="th-TH"/>
              </w:rPr>
              <w:t>(3)</w:t>
            </w:r>
          </w:p>
        </w:tc>
        <w:tc>
          <w:tcPr>
            <w:tcW w:w="1584" w:type="dxa"/>
            <w:shd w:val="clear" w:color="auto" w:fill="FAFAFA"/>
            <w:vAlign w:val="center"/>
          </w:tcPr>
          <w:p w:rsidR="0028631F" w:rsidRPr="004C4458" w:rsidRDefault="0028631F" w:rsidP="0028631F">
            <w:pPr>
              <w:spacing w:line="240" w:lineRule="auto"/>
              <w:ind w:right="-72"/>
              <w:jc w:val="right"/>
              <w:rPr>
                <w:rFonts w:cs="Arial"/>
                <w:noProof/>
                <w:snapToGrid w:val="0"/>
                <w:cs/>
                <w:lang w:eastAsia="th-TH"/>
              </w:rPr>
            </w:pPr>
            <w:r w:rsidRPr="004C4458">
              <w:rPr>
                <w:rFonts w:cs="Arial"/>
                <w:noProof/>
                <w:snapToGrid w:val="0"/>
                <w:lang w:eastAsia="th-TH"/>
              </w:rPr>
              <w:t>-</w:t>
            </w:r>
          </w:p>
        </w:tc>
        <w:tc>
          <w:tcPr>
            <w:tcW w:w="1584" w:type="dxa"/>
            <w:shd w:val="clear" w:color="auto" w:fill="FAFAFA"/>
            <w:vAlign w:val="center"/>
          </w:tcPr>
          <w:p w:rsidR="0028631F" w:rsidRPr="004C4458" w:rsidRDefault="0028631F" w:rsidP="0028631F">
            <w:pPr>
              <w:spacing w:line="240" w:lineRule="auto"/>
              <w:ind w:right="-72"/>
              <w:jc w:val="right"/>
              <w:rPr>
                <w:rFonts w:cs="Arial"/>
                <w:noProof/>
                <w:snapToGrid w:val="0"/>
                <w:cs/>
                <w:lang w:eastAsia="th-TH"/>
              </w:rPr>
            </w:pPr>
            <w:r w:rsidRPr="004C4458">
              <w:rPr>
                <w:rFonts w:cs="Arial"/>
                <w:noProof/>
                <w:snapToGrid w:val="0"/>
                <w:lang w:eastAsia="th-TH"/>
              </w:rPr>
              <w:t>-</w:t>
            </w:r>
          </w:p>
        </w:tc>
        <w:tc>
          <w:tcPr>
            <w:tcW w:w="1701" w:type="dxa"/>
            <w:shd w:val="clear" w:color="auto" w:fill="FAFAFA"/>
            <w:vAlign w:val="center"/>
          </w:tcPr>
          <w:p w:rsidR="0028631F" w:rsidRPr="004C4458" w:rsidRDefault="0028631F" w:rsidP="0028631F">
            <w:pPr>
              <w:spacing w:line="240" w:lineRule="auto"/>
              <w:ind w:right="-72"/>
              <w:jc w:val="right"/>
              <w:rPr>
                <w:rFonts w:cs="Arial"/>
                <w:noProof/>
                <w:snapToGrid w:val="0"/>
                <w:cs/>
                <w:lang w:eastAsia="th-TH"/>
              </w:rPr>
            </w:pPr>
            <w:r w:rsidRPr="004C4458">
              <w:rPr>
                <w:rFonts w:cs="Arial"/>
                <w:noProof/>
                <w:snapToGrid w:val="0"/>
                <w:lang w:eastAsia="th-TH"/>
              </w:rPr>
              <w:t>-</w:t>
            </w:r>
          </w:p>
        </w:tc>
        <w:tc>
          <w:tcPr>
            <w:tcW w:w="1584" w:type="dxa"/>
            <w:shd w:val="clear" w:color="auto" w:fill="FAFAFA"/>
            <w:vAlign w:val="center"/>
          </w:tcPr>
          <w:p w:rsidR="0028631F" w:rsidRPr="004C4458" w:rsidRDefault="0028631F" w:rsidP="0028631F">
            <w:pPr>
              <w:spacing w:line="240" w:lineRule="auto"/>
              <w:ind w:right="-72"/>
              <w:jc w:val="right"/>
              <w:rPr>
                <w:rFonts w:cs="Arial"/>
                <w:snapToGrid w:val="0"/>
                <w:lang w:eastAsia="th-TH"/>
              </w:rPr>
            </w:pPr>
            <w:r w:rsidRPr="004C4458">
              <w:rPr>
                <w:rFonts w:cs="Arial"/>
                <w:snapToGrid w:val="0"/>
                <w:lang w:eastAsia="th-TH"/>
              </w:rPr>
              <w:t>(3)</w:t>
            </w:r>
          </w:p>
        </w:tc>
      </w:tr>
      <w:tr w:rsidR="0028631F" w:rsidRPr="004C4458" w:rsidTr="00B64FBC">
        <w:tc>
          <w:tcPr>
            <w:tcW w:w="4320" w:type="dxa"/>
            <w:vAlign w:val="bottom"/>
          </w:tcPr>
          <w:p w:rsidR="0028631F" w:rsidRPr="004C4458" w:rsidRDefault="0028631F" w:rsidP="0028631F">
            <w:pPr>
              <w:spacing w:line="240" w:lineRule="auto"/>
              <w:ind w:left="-101" w:right="-130"/>
              <w:rPr>
                <w:rFonts w:cs="Arial"/>
                <w:snapToGrid w:val="0"/>
                <w:lang w:eastAsia="th-TH"/>
              </w:rPr>
            </w:pPr>
            <w:r w:rsidRPr="004C4458">
              <w:rPr>
                <w:rFonts w:cs="Arial"/>
                <w:snapToGrid w:val="0"/>
                <w:lang w:eastAsia="th-TH"/>
              </w:rPr>
              <w:t>Write off, net</w:t>
            </w:r>
          </w:p>
        </w:tc>
        <w:tc>
          <w:tcPr>
            <w:tcW w:w="1584" w:type="dxa"/>
            <w:shd w:val="clear" w:color="auto" w:fill="FAFAFA"/>
            <w:vAlign w:val="center"/>
          </w:tcPr>
          <w:p w:rsidR="0028631F" w:rsidRPr="004C4458" w:rsidRDefault="0028631F">
            <w:pPr>
              <w:spacing w:line="240" w:lineRule="auto"/>
              <w:ind w:right="-72"/>
              <w:jc w:val="right"/>
              <w:rPr>
                <w:rFonts w:cs="Arial"/>
                <w:snapToGrid w:val="0"/>
                <w:cs/>
                <w:lang w:eastAsia="th-TH"/>
              </w:rPr>
            </w:pPr>
            <w:r w:rsidRPr="004C4458">
              <w:rPr>
                <w:rFonts w:cs="Arial"/>
                <w:snapToGrid w:val="0"/>
                <w:lang w:eastAsia="th-TH"/>
              </w:rPr>
              <w:t>(657,978)</w:t>
            </w:r>
          </w:p>
        </w:tc>
        <w:tc>
          <w:tcPr>
            <w:tcW w:w="1584" w:type="dxa"/>
            <w:shd w:val="clear" w:color="auto" w:fill="FAFAFA"/>
            <w:vAlign w:val="center"/>
          </w:tcPr>
          <w:p w:rsidR="0028631F" w:rsidRPr="004C4458" w:rsidRDefault="0028631F" w:rsidP="0028631F">
            <w:pPr>
              <w:spacing w:line="240" w:lineRule="auto"/>
              <w:ind w:right="-72"/>
              <w:jc w:val="right"/>
              <w:rPr>
                <w:rFonts w:cs="Arial"/>
                <w:noProof/>
                <w:snapToGrid w:val="0"/>
                <w:cs/>
                <w:lang w:eastAsia="th-TH"/>
              </w:rPr>
            </w:pPr>
            <w:r w:rsidRPr="004C4458">
              <w:rPr>
                <w:rFonts w:cs="Arial"/>
                <w:noProof/>
                <w:snapToGrid w:val="0"/>
                <w:lang w:eastAsia="th-TH"/>
              </w:rPr>
              <w:t>-</w:t>
            </w:r>
          </w:p>
        </w:tc>
        <w:tc>
          <w:tcPr>
            <w:tcW w:w="1584" w:type="dxa"/>
            <w:shd w:val="clear" w:color="auto" w:fill="FAFAFA"/>
            <w:vAlign w:val="center"/>
          </w:tcPr>
          <w:p w:rsidR="0028631F" w:rsidRPr="004C4458" w:rsidRDefault="0028631F" w:rsidP="0028631F">
            <w:pPr>
              <w:spacing w:line="240" w:lineRule="auto"/>
              <w:ind w:right="-72"/>
              <w:jc w:val="right"/>
              <w:rPr>
                <w:rFonts w:cs="Arial"/>
                <w:noProof/>
                <w:snapToGrid w:val="0"/>
                <w:cs/>
                <w:lang w:eastAsia="th-TH"/>
              </w:rPr>
            </w:pPr>
            <w:r w:rsidRPr="004C4458">
              <w:rPr>
                <w:rFonts w:cs="Arial"/>
                <w:noProof/>
                <w:snapToGrid w:val="0"/>
                <w:lang w:eastAsia="th-TH"/>
              </w:rPr>
              <w:t>-</w:t>
            </w:r>
          </w:p>
        </w:tc>
        <w:tc>
          <w:tcPr>
            <w:tcW w:w="1584" w:type="dxa"/>
            <w:shd w:val="clear" w:color="auto" w:fill="FAFAFA"/>
            <w:vAlign w:val="center"/>
          </w:tcPr>
          <w:p w:rsidR="0028631F" w:rsidRPr="004C4458" w:rsidRDefault="0028631F" w:rsidP="0028631F">
            <w:pPr>
              <w:spacing w:line="240" w:lineRule="auto"/>
              <w:ind w:right="-72"/>
              <w:jc w:val="right"/>
              <w:rPr>
                <w:rFonts w:cs="Arial"/>
                <w:noProof/>
                <w:snapToGrid w:val="0"/>
                <w:lang w:eastAsia="th-TH"/>
              </w:rPr>
            </w:pPr>
            <w:r w:rsidRPr="004C4458">
              <w:rPr>
                <w:rFonts w:cs="Arial"/>
                <w:noProof/>
                <w:snapToGrid w:val="0"/>
                <w:lang w:eastAsia="th-TH"/>
              </w:rPr>
              <w:t>-</w:t>
            </w:r>
          </w:p>
        </w:tc>
        <w:tc>
          <w:tcPr>
            <w:tcW w:w="1701" w:type="dxa"/>
            <w:shd w:val="clear" w:color="auto" w:fill="FAFAFA"/>
            <w:vAlign w:val="center"/>
          </w:tcPr>
          <w:p w:rsidR="0028631F" w:rsidRPr="004C4458" w:rsidRDefault="0028631F" w:rsidP="0028631F">
            <w:pPr>
              <w:spacing w:line="240" w:lineRule="auto"/>
              <w:ind w:right="-72"/>
              <w:jc w:val="right"/>
              <w:rPr>
                <w:rFonts w:cs="Arial"/>
                <w:noProof/>
                <w:snapToGrid w:val="0"/>
                <w:cs/>
                <w:lang w:eastAsia="th-TH"/>
              </w:rPr>
            </w:pPr>
            <w:r w:rsidRPr="004C4458">
              <w:rPr>
                <w:rFonts w:cs="Arial"/>
                <w:noProof/>
                <w:snapToGrid w:val="0"/>
                <w:lang w:eastAsia="th-TH"/>
              </w:rPr>
              <w:t>-</w:t>
            </w:r>
          </w:p>
        </w:tc>
        <w:tc>
          <w:tcPr>
            <w:tcW w:w="1584" w:type="dxa"/>
            <w:shd w:val="clear" w:color="auto" w:fill="FAFAFA"/>
            <w:vAlign w:val="center"/>
          </w:tcPr>
          <w:p w:rsidR="0028631F" w:rsidRPr="004C4458" w:rsidRDefault="0028631F">
            <w:pPr>
              <w:spacing w:line="240" w:lineRule="auto"/>
              <w:ind w:right="-72"/>
              <w:jc w:val="right"/>
              <w:rPr>
                <w:rFonts w:cs="Arial"/>
                <w:snapToGrid w:val="0"/>
                <w:lang w:eastAsia="th-TH"/>
              </w:rPr>
            </w:pPr>
            <w:r w:rsidRPr="004C4458">
              <w:rPr>
                <w:rFonts w:cs="Arial"/>
                <w:snapToGrid w:val="0"/>
                <w:lang w:eastAsia="th-TH"/>
              </w:rPr>
              <w:t>(657,978)</w:t>
            </w:r>
          </w:p>
        </w:tc>
      </w:tr>
      <w:tr w:rsidR="0028631F" w:rsidRPr="004C4458" w:rsidTr="00B64FBC">
        <w:tc>
          <w:tcPr>
            <w:tcW w:w="4320" w:type="dxa"/>
            <w:vAlign w:val="bottom"/>
          </w:tcPr>
          <w:p w:rsidR="0028631F" w:rsidRPr="004C4458" w:rsidRDefault="0028631F" w:rsidP="0028631F">
            <w:pPr>
              <w:spacing w:line="240" w:lineRule="auto"/>
              <w:ind w:left="-101" w:right="-130"/>
              <w:rPr>
                <w:rFonts w:cs="Arial"/>
              </w:rPr>
            </w:pPr>
            <w:r w:rsidRPr="004C4458">
              <w:rPr>
                <w:rFonts w:cs="Arial"/>
                <w:snapToGrid w:val="0"/>
                <w:lang w:eastAsia="th-TH"/>
              </w:rPr>
              <w:t>Depreciation charges (Note 1</w:t>
            </w:r>
            <w:r w:rsidR="00BF4B67" w:rsidRPr="004C4458">
              <w:rPr>
                <w:rFonts w:cs="Arial"/>
                <w:snapToGrid w:val="0"/>
                <w:lang w:eastAsia="th-TH"/>
              </w:rPr>
              <w:t>8</w:t>
            </w:r>
            <w:r w:rsidRPr="004C4458">
              <w:rPr>
                <w:rFonts w:cs="Arial"/>
                <w:snapToGrid w:val="0"/>
                <w:lang w:eastAsia="th-TH"/>
              </w:rPr>
              <w:t>)</w:t>
            </w:r>
          </w:p>
        </w:tc>
        <w:tc>
          <w:tcPr>
            <w:tcW w:w="1584" w:type="dxa"/>
            <w:tcBorders>
              <w:bottom w:val="single" w:sz="4" w:space="0" w:color="auto"/>
            </w:tcBorders>
            <w:shd w:val="clear" w:color="auto" w:fill="FAFAFA"/>
            <w:vAlign w:val="center"/>
          </w:tcPr>
          <w:p w:rsidR="0028631F" w:rsidRPr="004C4458" w:rsidRDefault="00EE4585" w:rsidP="0028631F">
            <w:pPr>
              <w:spacing w:line="240" w:lineRule="auto"/>
              <w:ind w:right="-72"/>
              <w:jc w:val="right"/>
              <w:rPr>
                <w:rFonts w:cs="Arial"/>
                <w:snapToGrid w:val="0"/>
                <w:cs/>
                <w:lang w:eastAsia="th-TH"/>
              </w:rPr>
            </w:pPr>
            <w:r w:rsidRPr="004C4458">
              <w:rPr>
                <w:rFonts w:cs="Arial"/>
                <w:snapToGrid w:val="0"/>
                <w:lang w:eastAsia="th-TH"/>
              </w:rPr>
              <w:t>(39,638,57</w:t>
            </w:r>
            <w:r w:rsidR="004E375C" w:rsidRPr="004C4458">
              <w:rPr>
                <w:rFonts w:cs="Arial"/>
                <w:snapToGrid w:val="0"/>
                <w:lang w:eastAsia="th-TH"/>
              </w:rPr>
              <w:t>8</w:t>
            </w:r>
            <w:r w:rsidR="0028631F" w:rsidRPr="004C4458">
              <w:rPr>
                <w:rFonts w:cs="Arial"/>
                <w:snapToGrid w:val="0"/>
                <w:lang w:eastAsia="th-TH"/>
              </w:rPr>
              <w:t>)</w:t>
            </w:r>
          </w:p>
        </w:tc>
        <w:tc>
          <w:tcPr>
            <w:tcW w:w="1584" w:type="dxa"/>
            <w:tcBorders>
              <w:bottom w:val="single" w:sz="4" w:space="0" w:color="auto"/>
            </w:tcBorders>
            <w:shd w:val="clear" w:color="auto" w:fill="FAFAFA"/>
            <w:vAlign w:val="center"/>
          </w:tcPr>
          <w:p w:rsidR="0028631F" w:rsidRPr="004C4458" w:rsidRDefault="0028631F" w:rsidP="0028631F">
            <w:pPr>
              <w:spacing w:line="240" w:lineRule="auto"/>
              <w:ind w:right="-72"/>
              <w:jc w:val="right"/>
              <w:rPr>
                <w:rFonts w:cs="Arial"/>
                <w:noProof/>
                <w:snapToGrid w:val="0"/>
                <w:cs/>
                <w:lang w:eastAsia="th-TH"/>
              </w:rPr>
            </w:pPr>
            <w:r w:rsidRPr="004C4458">
              <w:rPr>
                <w:rFonts w:cs="Arial"/>
                <w:noProof/>
                <w:snapToGrid w:val="0"/>
                <w:lang w:eastAsia="th-TH"/>
              </w:rPr>
              <w:t>(262,103,308)</w:t>
            </w:r>
          </w:p>
        </w:tc>
        <w:tc>
          <w:tcPr>
            <w:tcW w:w="1584" w:type="dxa"/>
            <w:tcBorders>
              <w:bottom w:val="single" w:sz="4" w:space="0" w:color="auto"/>
            </w:tcBorders>
            <w:shd w:val="clear" w:color="auto" w:fill="FAFAFA"/>
            <w:vAlign w:val="center"/>
          </w:tcPr>
          <w:p w:rsidR="0028631F" w:rsidRPr="004C4458" w:rsidRDefault="0028631F" w:rsidP="0028631F">
            <w:pPr>
              <w:spacing w:line="240" w:lineRule="auto"/>
              <w:ind w:right="-72"/>
              <w:jc w:val="right"/>
              <w:rPr>
                <w:rFonts w:cs="Arial"/>
                <w:noProof/>
                <w:snapToGrid w:val="0"/>
                <w:cs/>
                <w:lang w:eastAsia="th-TH"/>
              </w:rPr>
            </w:pPr>
            <w:r w:rsidRPr="004C4458">
              <w:rPr>
                <w:rFonts w:cs="Arial"/>
                <w:noProof/>
                <w:snapToGrid w:val="0"/>
                <w:lang w:eastAsia="th-TH"/>
              </w:rPr>
              <w:t>(7,766,83</w:t>
            </w:r>
            <w:r w:rsidR="00C04F6F" w:rsidRPr="004C4458">
              <w:rPr>
                <w:rFonts w:cs="Arial"/>
                <w:noProof/>
                <w:snapToGrid w:val="0"/>
                <w:lang w:eastAsia="th-TH"/>
              </w:rPr>
              <w:t>2</w:t>
            </w:r>
            <w:r w:rsidRPr="004C4458">
              <w:rPr>
                <w:rFonts w:cs="Arial"/>
                <w:noProof/>
                <w:snapToGrid w:val="0"/>
                <w:lang w:eastAsia="th-TH"/>
              </w:rPr>
              <w:t>)</w:t>
            </w:r>
          </w:p>
        </w:tc>
        <w:tc>
          <w:tcPr>
            <w:tcW w:w="1584" w:type="dxa"/>
            <w:tcBorders>
              <w:bottom w:val="single" w:sz="4" w:space="0" w:color="auto"/>
            </w:tcBorders>
            <w:shd w:val="clear" w:color="auto" w:fill="FAFAFA"/>
            <w:vAlign w:val="center"/>
          </w:tcPr>
          <w:p w:rsidR="0028631F" w:rsidRPr="004C4458" w:rsidRDefault="0028631F" w:rsidP="0028631F">
            <w:pPr>
              <w:spacing w:line="240" w:lineRule="auto"/>
              <w:ind w:right="-72"/>
              <w:jc w:val="right"/>
              <w:rPr>
                <w:rFonts w:cs="Arial"/>
                <w:noProof/>
                <w:snapToGrid w:val="0"/>
                <w:cs/>
                <w:lang w:eastAsia="th-TH"/>
              </w:rPr>
            </w:pPr>
            <w:r w:rsidRPr="004C4458">
              <w:rPr>
                <w:rFonts w:cs="Arial"/>
                <w:noProof/>
                <w:snapToGrid w:val="0"/>
                <w:lang w:eastAsia="th-TH"/>
              </w:rPr>
              <w:t>(814,164)</w:t>
            </w:r>
          </w:p>
        </w:tc>
        <w:tc>
          <w:tcPr>
            <w:tcW w:w="1701" w:type="dxa"/>
            <w:tcBorders>
              <w:bottom w:val="single" w:sz="4" w:space="0" w:color="auto"/>
            </w:tcBorders>
            <w:shd w:val="clear" w:color="auto" w:fill="FAFAFA"/>
            <w:vAlign w:val="center"/>
          </w:tcPr>
          <w:p w:rsidR="0028631F" w:rsidRPr="004C4458" w:rsidRDefault="0028631F" w:rsidP="0028631F">
            <w:pPr>
              <w:spacing w:line="240" w:lineRule="auto"/>
              <w:ind w:right="-72"/>
              <w:jc w:val="right"/>
              <w:rPr>
                <w:rFonts w:cs="Arial"/>
                <w:noProof/>
                <w:snapToGrid w:val="0"/>
                <w:cs/>
                <w:lang w:eastAsia="th-TH"/>
              </w:rPr>
            </w:pPr>
            <w:r w:rsidRPr="004C4458">
              <w:rPr>
                <w:rFonts w:cs="Arial"/>
                <w:noProof/>
                <w:snapToGrid w:val="0"/>
                <w:lang w:eastAsia="th-TH"/>
              </w:rPr>
              <w:t>-</w:t>
            </w:r>
          </w:p>
        </w:tc>
        <w:tc>
          <w:tcPr>
            <w:tcW w:w="1584" w:type="dxa"/>
            <w:tcBorders>
              <w:bottom w:val="single" w:sz="4" w:space="0" w:color="auto"/>
            </w:tcBorders>
            <w:shd w:val="clear" w:color="auto" w:fill="FAFAFA"/>
            <w:vAlign w:val="center"/>
          </w:tcPr>
          <w:p w:rsidR="0028631F" w:rsidRPr="004C4458" w:rsidRDefault="00EE4585" w:rsidP="0028631F">
            <w:pPr>
              <w:spacing w:line="240" w:lineRule="auto"/>
              <w:ind w:right="-72"/>
              <w:jc w:val="right"/>
              <w:rPr>
                <w:rFonts w:cs="Arial"/>
                <w:snapToGrid w:val="0"/>
                <w:lang w:eastAsia="th-TH"/>
              </w:rPr>
            </w:pPr>
            <w:r w:rsidRPr="004C4458">
              <w:rPr>
                <w:rFonts w:cs="Arial"/>
                <w:snapToGrid w:val="0"/>
                <w:lang w:eastAsia="th-TH"/>
              </w:rPr>
              <w:t>(310,322,88</w:t>
            </w:r>
            <w:r w:rsidR="004D5596" w:rsidRPr="004C4458">
              <w:rPr>
                <w:rFonts w:cs="Arial"/>
                <w:snapToGrid w:val="0"/>
                <w:lang w:eastAsia="th-TH"/>
              </w:rPr>
              <w:t>2</w:t>
            </w:r>
            <w:r w:rsidR="0028631F" w:rsidRPr="004C4458">
              <w:rPr>
                <w:rFonts w:cs="Arial"/>
                <w:snapToGrid w:val="0"/>
                <w:lang w:eastAsia="th-TH"/>
              </w:rPr>
              <w:t>)</w:t>
            </w:r>
          </w:p>
        </w:tc>
      </w:tr>
      <w:tr w:rsidR="0028631F" w:rsidRPr="004C4458" w:rsidTr="00B64FBC">
        <w:tc>
          <w:tcPr>
            <w:tcW w:w="4320" w:type="dxa"/>
            <w:vAlign w:val="bottom"/>
          </w:tcPr>
          <w:p w:rsidR="0028631F" w:rsidRPr="004C4458" w:rsidRDefault="0028631F" w:rsidP="0028631F">
            <w:pPr>
              <w:spacing w:line="240" w:lineRule="auto"/>
              <w:ind w:left="-101" w:right="-130"/>
              <w:rPr>
                <w:rFonts w:cs="Arial"/>
                <w:b/>
                <w:bCs/>
                <w:snapToGrid w:val="0"/>
                <w:sz w:val="12"/>
                <w:szCs w:val="12"/>
                <w:lang w:eastAsia="th-TH"/>
              </w:rPr>
            </w:pPr>
          </w:p>
        </w:tc>
        <w:tc>
          <w:tcPr>
            <w:tcW w:w="1584" w:type="dxa"/>
            <w:tcBorders>
              <w:top w:val="single" w:sz="4" w:space="0" w:color="auto"/>
            </w:tcBorders>
            <w:shd w:val="clear" w:color="auto" w:fill="FAFAFA"/>
            <w:vAlign w:val="bottom"/>
          </w:tcPr>
          <w:p w:rsidR="0028631F" w:rsidRPr="004C4458" w:rsidRDefault="0028631F" w:rsidP="0028631F">
            <w:pPr>
              <w:spacing w:line="240" w:lineRule="auto"/>
              <w:ind w:left="540"/>
              <w:jc w:val="both"/>
              <w:rPr>
                <w:rFonts w:cs="Arial"/>
                <w:b/>
                <w:bCs/>
                <w:snapToGrid w:val="0"/>
                <w:sz w:val="12"/>
                <w:szCs w:val="12"/>
                <w:lang w:eastAsia="th-TH"/>
              </w:rPr>
            </w:pPr>
          </w:p>
        </w:tc>
        <w:tc>
          <w:tcPr>
            <w:tcW w:w="1584" w:type="dxa"/>
            <w:tcBorders>
              <w:top w:val="single" w:sz="4" w:space="0" w:color="auto"/>
            </w:tcBorders>
            <w:shd w:val="clear" w:color="auto" w:fill="FAFAFA"/>
            <w:vAlign w:val="bottom"/>
          </w:tcPr>
          <w:p w:rsidR="0028631F" w:rsidRPr="004C4458" w:rsidRDefault="0028631F" w:rsidP="0028631F">
            <w:pPr>
              <w:spacing w:line="240" w:lineRule="auto"/>
              <w:ind w:left="540"/>
              <w:jc w:val="both"/>
              <w:rPr>
                <w:rFonts w:cs="Arial"/>
                <w:b/>
                <w:bCs/>
                <w:snapToGrid w:val="0"/>
                <w:sz w:val="12"/>
                <w:szCs w:val="12"/>
                <w:lang w:eastAsia="th-TH"/>
              </w:rPr>
            </w:pPr>
          </w:p>
        </w:tc>
        <w:tc>
          <w:tcPr>
            <w:tcW w:w="1584" w:type="dxa"/>
            <w:tcBorders>
              <w:top w:val="single" w:sz="4" w:space="0" w:color="auto"/>
            </w:tcBorders>
            <w:shd w:val="clear" w:color="auto" w:fill="FAFAFA"/>
            <w:vAlign w:val="bottom"/>
          </w:tcPr>
          <w:p w:rsidR="0028631F" w:rsidRPr="004C4458" w:rsidRDefault="0028631F" w:rsidP="0028631F">
            <w:pPr>
              <w:spacing w:line="240" w:lineRule="auto"/>
              <w:ind w:left="540"/>
              <w:jc w:val="both"/>
              <w:rPr>
                <w:rFonts w:cs="Arial"/>
                <w:b/>
                <w:bCs/>
                <w:snapToGrid w:val="0"/>
                <w:sz w:val="12"/>
                <w:szCs w:val="12"/>
                <w:lang w:eastAsia="th-TH"/>
              </w:rPr>
            </w:pPr>
          </w:p>
        </w:tc>
        <w:tc>
          <w:tcPr>
            <w:tcW w:w="1584" w:type="dxa"/>
            <w:tcBorders>
              <w:top w:val="single" w:sz="4" w:space="0" w:color="auto"/>
            </w:tcBorders>
            <w:shd w:val="clear" w:color="auto" w:fill="FAFAFA"/>
            <w:vAlign w:val="bottom"/>
          </w:tcPr>
          <w:p w:rsidR="0028631F" w:rsidRPr="004C4458" w:rsidRDefault="0028631F" w:rsidP="0028631F">
            <w:pPr>
              <w:spacing w:line="240" w:lineRule="auto"/>
              <w:ind w:left="540"/>
              <w:jc w:val="both"/>
              <w:rPr>
                <w:rFonts w:cs="Arial"/>
                <w:b/>
                <w:bCs/>
                <w:snapToGrid w:val="0"/>
                <w:sz w:val="12"/>
                <w:szCs w:val="12"/>
                <w:lang w:eastAsia="th-TH"/>
              </w:rPr>
            </w:pPr>
          </w:p>
        </w:tc>
        <w:tc>
          <w:tcPr>
            <w:tcW w:w="1701" w:type="dxa"/>
            <w:tcBorders>
              <w:top w:val="single" w:sz="4" w:space="0" w:color="auto"/>
            </w:tcBorders>
            <w:shd w:val="clear" w:color="auto" w:fill="FAFAFA"/>
            <w:vAlign w:val="bottom"/>
          </w:tcPr>
          <w:p w:rsidR="0028631F" w:rsidRPr="004C4458" w:rsidRDefault="0028631F" w:rsidP="0028631F">
            <w:pPr>
              <w:spacing w:line="240" w:lineRule="auto"/>
              <w:ind w:left="540"/>
              <w:jc w:val="both"/>
              <w:rPr>
                <w:rFonts w:cs="Arial"/>
                <w:b/>
                <w:bCs/>
                <w:snapToGrid w:val="0"/>
                <w:sz w:val="12"/>
                <w:szCs w:val="12"/>
                <w:lang w:eastAsia="th-TH"/>
              </w:rPr>
            </w:pPr>
          </w:p>
        </w:tc>
        <w:tc>
          <w:tcPr>
            <w:tcW w:w="1584" w:type="dxa"/>
            <w:tcBorders>
              <w:top w:val="single" w:sz="4" w:space="0" w:color="auto"/>
            </w:tcBorders>
            <w:shd w:val="clear" w:color="auto" w:fill="FAFAFA"/>
            <w:vAlign w:val="bottom"/>
          </w:tcPr>
          <w:p w:rsidR="0028631F" w:rsidRPr="004C4458" w:rsidRDefault="0028631F" w:rsidP="0028631F">
            <w:pPr>
              <w:spacing w:line="240" w:lineRule="auto"/>
              <w:ind w:left="540"/>
              <w:jc w:val="both"/>
              <w:rPr>
                <w:rFonts w:cs="Arial"/>
                <w:b/>
                <w:bCs/>
                <w:snapToGrid w:val="0"/>
                <w:sz w:val="12"/>
                <w:szCs w:val="12"/>
                <w:lang w:eastAsia="th-TH"/>
              </w:rPr>
            </w:pPr>
          </w:p>
        </w:tc>
      </w:tr>
      <w:tr w:rsidR="0028631F" w:rsidRPr="004C4458" w:rsidTr="00B64FBC">
        <w:tc>
          <w:tcPr>
            <w:tcW w:w="4320" w:type="dxa"/>
            <w:vAlign w:val="bottom"/>
          </w:tcPr>
          <w:p w:rsidR="0028631F" w:rsidRPr="004C4458" w:rsidRDefault="0028631F" w:rsidP="0028631F">
            <w:pPr>
              <w:spacing w:line="240" w:lineRule="auto"/>
              <w:ind w:left="-101" w:right="-130"/>
              <w:rPr>
                <w:rFonts w:cs="Arial"/>
              </w:rPr>
            </w:pPr>
            <w:r w:rsidRPr="004C4458">
              <w:rPr>
                <w:rFonts w:cs="Arial"/>
                <w:snapToGrid w:val="0"/>
                <w:lang w:eastAsia="th-TH"/>
              </w:rPr>
              <w:t>Closing net book amount</w:t>
            </w:r>
          </w:p>
        </w:tc>
        <w:tc>
          <w:tcPr>
            <w:tcW w:w="1584" w:type="dxa"/>
            <w:tcBorders>
              <w:bottom w:val="single" w:sz="4" w:space="0" w:color="auto"/>
            </w:tcBorders>
            <w:shd w:val="clear" w:color="auto" w:fill="FAFAFA"/>
            <w:vAlign w:val="center"/>
          </w:tcPr>
          <w:p w:rsidR="0028631F" w:rsidRPr="004C4458" w:rsidRDefault="0028631F" w:rsidP="004E375C">
            <w:pPr>
              <w:spacing w:line="240" w:lineRule="auto"/>
              <w:ind w:right="-72"/>
              <w:jc w:val="right"/>
              <w:rPr>
                <w:rFonts w:cs="Arial"/>
                <w:snapToGrid w:val="0"/>
                <w:lang w:eastAsia="th-TH"/>
              </w:rPr>
            </w:pPr>
            <w:r w:rsidRPr="004C4458">
              <w:rPr>
                <w:rFonts w:cs="Arial"/>
                <w:snapToGrid w:val="0"/>
                <w:lang w:eastAsia="th-TH"/>
              </w:rPr>
              <w:t>999,988,33</w:t>
            </w:r>
            <w:r w:rsidR="004E375C" w:rsidRPr="004C4458">
              <w:rPr>
                <w:rFonts w:cs="Arial"/>
                <w:snapToGrid w:val="0"/>
                <w:lang w:eastAsia="th-TH"/>
              </w:rPr>
              <w:t>7</w:t>
            </w:r>
          </w:p>
        </w:tc>
        <w:tc>
          <w:tcPr>
            <w:tcW w:w="1584" w:type="dxa"/>
            <w:tcBorders>
              <w:bottom w:val="single" w:sz="4" w:space="0" w:color="auto"/>
            </w:tcBorders>
            <w:shd w:val="clear" w:color="auto" w:fill="FAFAFA"/>
            <w:vAlign w:val="center"/>
          </w:tcPr>
          <w:p w:rsidR="0028631F" w:rsidRPr="004C4458" w:rsidRDefault="0028631F">
            <w:pPr>
              <w:spacing w:line="240" w:lineRule="auto"/>
              <w:ind w:right="-72"/>
              <w:jc w:val="right"/>
              <w:rPr>
                <w:rFonts w:cs="Arial"/>
                <w:snapToGrid w:val="0"/>
                <w:cs/>
                <w:lang w:eastAsia="th-TH"/>
              </w:rPr>
            </w:pPr>
            <w:r w:rsidRPr="004C4458">
              <w:rPr>
                <w:rFonts w:cs="Arial"/>
                <w:snapToGrid w:val="0"/>
                <w:lang w:eastAsia="th-TH"/>
              </w:rPr>
              <w:t>2,444,657,923</w:t>
            </w:r>
          </w:p>
        </w:tc>
        <w:tc>
          <w:tcPr>
            <w:tcW w:w="1584" w:type="dxa"/>
            <w:tcBorders>
              <w:bottom w:val="single" w:sz="4" w:space="0" w:color="auto"/>
            </w:tcBorders>
            <w:shd w:val="clear" w:color="auto" w:fill="FAFAFA"/>
            <w:vAlign w:val="center"/>
          </w:tcPr>
          <w:p w:rsidR="0028631F" w:rsidRPr="004C4458" w:rsidRDefault="0028631F" w:rsidP="0028631F">
            <w:pPr>
              <w:spacing w:line="240" w:lineRule="auto"/>
              <w:ind w:right="-72"/>
              <w:jc w:val="right"/>
              <w:rPr>
                <w:rFonts w:cs="Arial"/>
                <w:snapToGrid w:val="0"/>
                <w:cs/>
                <w:lang w:eastAsia="th-TH"/>
              </w:rPr>
            </w:pPr>
            <w:r w:rsidRPr="004C4458">
              <w:rPr>
                <w:rFonts w:cs="Arial"/>
                <w:snapToGrid w:val="0"/>
                <w:lang w:eastAsia="th-TH"/>
              </w:rPr>
              <w:t>19,189,02</w:t>
            </w:r>
            <w:r w:rsidR="004D5596" w:rsidRPr="004C4458">
              <w:rPr>
                <w:rFonts w:cs="Arial"/>
                <w:snapToGrid w:val="0"/>
                <w:lang w:eastAsia="th-TH"/>
              </w:rPr>
              <w:t>0</w:t>
            </w:r>
          </w:p>
        </w:tc>
        <w:tc>
          <w:tcPr>
            <w:tcW w:w="1584" w:type="dxa"/>
            <w:tcBorders>
              <w:bottom w:val="single" w:sz="4" w:space="0" w:color="auto"/>
            </w:tcBorders>
            <w:shd w:val="clear" w:color="auto" w:fill="FAFAFA"/>
            <w:vAlign w:val="center"/>
          </w:tcPr>
          <w:p w:rsidR="0028631F" w:rsidRPr="004C4458" w:rsidRDefault="004E375C" w:rsidP="0028631F">
            <w:pPr>
              <w:spacing w:line="240" w:lineRule="auto"/>
              <w:ind w:right="-72"/>
              <w:jc w:val="right"/>
              <w:rPr>
                <w:rFonts w:cs="Arial"/>
                <w:snapToGrid w:val="0"/>
                <w:cs/>
                <w:lang w:eastAsia="th-TH"/>
              </w:rPr>
            </w:pPr>
            <w:r w:rsidRPr="004C4458">
              <w:rPr>
                <w:rFonts w:cs="Arial"/>
                <w:snapToGrid w:val="0"/>
                <w:lang w:eastAsia="th-TH"/>
              </w:rPr>
              <w:t>8,411,321</w:t>
            </w:r>
          </w:p>
        </w:tc>
        <w:tc>
          <w:tcPr>
            <w:tcW w:w="1701" w:type="dxa"/>
            <w:tcBorders>
              <w:bottom w:val="single" w:sz="4" w:space="0" w:color="auto"/>
            </w:tcBorders>
            <w:shd w:val="clear" w:color="auto" w:fill="FAFAFA"/>
            <w:vAlign w:val="center"/>
          </w:tcPr>
          <w:p w:rsidR="0028631F" w:rsidRPr="004C4458" w:rsidRDefault="0028631F" w:rsidP="004E375C">
            <w:pPr>
              <w:spacing w:line="240" w:lineRule="auto"/>
              <w:ind w:right="-72"/>
              <w:jc w:val="right"/>
              <w:rPr>
                <w:rFonts w:cs="Arial"/>
                <w:snapToGrid w:val="0"/>
                <w:cs/>
                <w:lang w:eastAsia="th-TH"/>
              </w:rPr>
            </w:pPr>
            <w:r w:rsidRPr="004C4458">
              <w:rPr>
                <w:rFonts w:cs="Arial"/>
                <w:snapToGrid w:val="0"/>
                <w:lang w:eastAsia="th-TH"/>
              </w:rPr>
              <w:t>56</w:t>
            </w:r>
            <w:r w:rsidR="004E375C" w:rsidRPr="004C4458">
              <w:rPr>
                <w:rFonts w:cs="Arial"/>
                <w:snapToGrid w:val="0"/>
                <w:lang w:eastAsia="th-TH"/>
              </w:rPr>
              <w:t>6</w:t>
            </w:r>
            <w:r w:rsidRPr="004C4458">
              <w:rPr>
                <w:rFonts w:cs="Arial"/>
                <w:snapToGrid w:val="0"/>
                <w:lang w:eastAsia="th-TH"/>
              </w:rPr>
              <w:t>,</w:t>
            </w:r>
            <w:r w:rsidR="004E375C" w:rsidRPr="004C4458">
              <w:rPr>
                <w:rFonts w:cs="Arial"/>
                <w:snapToGrid w:val="0"/>
                <w:lang w:eastAsia="th-TH"/>
              </w:rPr>
              <w:t>186,</w:t>
            </w:r>
            <w:r w:rsidRPr="004C4458">
              <w:rPr>
                <w:rFonts w:cs="Arial"/>
                <w:snapToGrid w:val="0"/>
                <w:lang w:eastAsia="th-TH"/>
              </w:rPr>
              <w:t>6</w:t>
            </w:r>
            <w:r w:rsidR="004E375C" w:rsidRPr="004C4458">
              <w:rPr>
                <w:rFonts w:cs="Arial"/>
                <w:snapToGrid w:val="0"/>
                <w:lang w:eastAsia="th-TH"/>
              </w:rPr>
              <w:t>44</w:t>
            </w:r>
          </w:p>
        </w:tc>
        <w:tc>
          <w:tcPr>
            <w:tcW w:w="1584" w:type="dxa"/>
            <w:tcBorders>
              <w:bottom w:val="single" w:sz="4" w:space="0" w:color="auto"/>
            </w:tcBorders>
            <w:shd w:val="clear" w:color="auto" w:fill="FAFAFA"/>
            <w:vAlign w:val="center"/>
          </w:tcPr>
          <w:p w:rsidR="0028631F" w:rsidRPr="004C4458" w:rsidRDefault="0028631F" w:rsidP="004E375C">
            <w:pPr>
              <w:spacing w:line="240" w:lineRule="auto"/>
              <w:ind w:right="-72"/>
              <w:jc w:val="right"/>
              <w:rPr>
                <w:rFonts w:cs="Arial"/>
                <w:snapToGrid w:val="0"/>
                <w:cs/>
                <w:lang w:eastAsia="th-TH"/>
              </w:rPr>
            </w:pPr>
            <w:r w:rsidRPr="004C4458">
              <w:rPr>
                <w:rFonts w:cs="Arial"/>
                <w:snapToGrid w:val="0"/>
                <w:lang w:eastAsia="th-TH"/>
              </w:rPr>
              <w:t>4</w:t>
            </w:r>
            <w:r w:rsidR="004E375C" w:rsidRPr="004C4458">
              <w:rPr>
                <w:rFonts w:cs="Arial"/>
                <w:snapToGrid w:val="0"/>
                <w:lang w:eastAsia="th-TH"/>
              </w:rPr>
              <w:t>,038,433,24</w:t>
            </w:r>
            <w:r w:rsidR="004D5596" w:rsidRPr="004C4458">
              <w:rPr>
                <w:rFonts w:cs="Arial"/>
                <w:snapToGrid w:val="0"/>
                <w:lang w:eastAsia="th-TH"/>
              </w:rPr>
              <w:t>5</w:t>
            </w:r>
          </w:p>
        </w:tc>
      </w:tr>
      <w:tr w:rsidR="0028631F" w:rsidRPr="004C4458" w:rsidTr="00B64FBC">
        <w:tc>
          <w:tcPr>
            <w:tcW w:w="4320" w:type="dxa"/>
            <w:vAlign w:val="bottom"/>
          </w:tcPr>
          <w:p w:rsidR="0028631F" w:rsidRPr="004C4458" w:rsidRDefault="0028631F" w:rsidP="0028631F">
            <w:pPr>
              <w:spacing w:line="240" w:lineRule="auto"/>
              <w:ind w:left="-101" w:right="-130"/>
              <w:rPr>
                <w:rFonts w:cs="Arial"/>
                <w:b/>
                <w:bCs/>
                <w:snapToGrid w:val="0"/>
                <w:lang w:eastAsia="th-TH"/>
              </w:rPr>
            </w:pPr>
          </w:p>
        </w:tc>
        <w:tc>
          <w:tcPr>
            <w:tcW w:w="1584" w:type="dxa"/>
            <w:tcBorders>
              <w:top w:val="single" w:sz="4" w:space="0" w:color="auto"/>
            </w:tcBorders>
            <w:shd w:val="clear" w:color="auto" w:fill="FAFAFA"/>
            <w:vAlign w:val="bottom"/>
          </w:tcPr>
          <w:p w:rsidR="0028631F" w:rsidRPr="004C4458" w:rsidRDefault="0028631F" w:rsidP="0028631F">
            <w:pPr>
              <w:spacing w:line="240" w:lineRule="auto"/>
              <w:ind w:right="-72"/>
              <w:jc w:val="right"/>
              <w:rPr>
                <w:rFonts w:cs="Arial"/>
              </w:rPr>
            </w:pPr>
          </w:p>
        </w:tc>
        <w:tc>
          <w:tcPr>
            <w:tcW w:w="1584" w:type="dxa"/>
            <w:tcBorders>
              <w:top w:val="single" w:sz="4" w:space="0" w:color="auto"/>
            </w:tcBorders>
            <w:shd w:val="clear" w:color="auto" w:fill="FAFAFA"/>
            <w:vAlign w:val="bottom"/>
          </w:tcPr>
          <w:p w:rsidR="0028631F" w:rsidRPr="004C4458" w:rsidRDefault="0028631F" w:rsidP="0028631F">
            <w:pPr>
              <w:spacing w:line="240" w:lineRule="auto"/>
              <w:ind w:right="-72"/>
              <w:jc w:val="right"/>
              <w:rPr>
                <w:rFonts w:cs="Arial"/>
              </w:rPr>
            </w:pPr>
          </w:p>
        </w:tc>
        <w:tc>
          <w:tcPr>
            <w:tcW w:w="1584" w:type="dxa"/>
            <w:tcBorders>
              <w:top w:val="single" w:sz="4" w:space="0" w:color="auto"/>
            </w:tcBorders>
            <w:shd w:val="clear" w:color="auto" w:fill="FAFAFA"/>
            <w:vAlign w:val="bottom"/>
          </w:tcPr>
          <w:p w:rsidR="0028631F" w:rsidRPr="004C4458" w:rsidRDefault="0028631F" w:rsidP="0028631F">
            <w:pPr>
              <w:spacing w:line="240" w:lineRule="auto"/>
              <w:ind w:right="-72"/>
              <w:jc w:val="right"/>
              <w:rPr>
                <w:rFonts w:cs="Arial"/>
              </w:rPr>
            </w:pPr>
          </w:p>
        </w:tc>
        <w:tc>
          <w:tcPr>
            <w:tcW w:w="1584" w:type="dxa"/>
            <w:tcBorders>
              <w:top w:val="single" w:sz="4" w:space="0" w:color="auto"/>
            </w:tcBorders>
            <w:shd w:val="clear" w:color="auto" w:fill="FAFAFA"/>
            <w:vAlign w:val="bottom"/>
          </w:tcPr>
          <w:p w:rsidR="0028631F" w:rsidRPr="004C4458" w:rsidRDefault="0028631F" w:rsidP="0028631F">
            <w:pPr>
              <w:spacing w:line="240" w:lineRule="auto"/>
              <w:ind w:right="-72"/>
              <w:jc w:val="right"/>
              <w:rPr>
                <w:rFonts w:cs="Arial"/>
              </w:rPr>
            </w:pPr>
          </w:p>
        </w:tc>
        <w:tc>
          <w:tcPr>
            <w:tcW w:w="1701" w:type="dxa"/>
            <w:tcBorders>
              <w:top w:val="single" w:sz="4" w:space="0" w:color="auto"/>
            </w:tcBorders>
            <w:shd w:val="clear" w:color="auto" w:fill="FAFAFA"/>
            <w:vAlign w:val="bottom"/>
          </w:tcPr>
          <w:p w:rsidR="0028631F" w:rsidRPr="004C4458" w:rsidRDefault="0028631F" w:rsidP="0028631F">
            <w:pPr>
              <w:spacing w:line="240" w:lineRule="auto"/>
              <w:ind w:right="-72"/>
              <w:jc w:val="right"/>
              <w:rPr>
                <w:rFonts w:cs="Arial"/>
              </w:rPr>
            </w:pPr>
          </w:p>
        </w:tc>
        <w:tc>
          <w:tcPr>
            <w:tcW w:w="1584" w:type="dxa"/>
            <w:tcBorders>
              <w:top w:val="single" w:sz="4" w:space="0" w:color="auto"/>
            </w:tcBorders>
            <w:shd w:val="clear" w:color="auto" w:fill="FAFAFA"/>
            <w:vAlign w:val="bottom"/>
          </w:tcPr>
          <w:p w:rsidR="0028631F" w:rsidRPr="004C4458" w:rsidRDefault="0028631F" w:rsidP="0028631F">
            <w:pPr>
              <w:spacing w:line="240" w:lineRule="auto"/>
              <w:ind w:right="-72"/>
              <w:jc w:val="right"/>
              <w:rPr>
                <w:rFonts w:cs="Arial"/>
              </w:rPr>
            </w:pPr>
          </w:p>
        </w:tc>
      </w:tr>
      <w:tr w:rsidR="0028631F" w:rsidRPr="004C4458" w:rsidTr="00B64FBC">
        <w:tc>
          <w:tcPr>
            <w:tcW w:w="4320" w:type="dxa"/>
            <w:vAlign w:val="bottom"/>
          </w:tcPr>
          <w:p w:rsidR="0028631F" w:rsidRPr="004C4458" w:rsidRDefault="0028631F" w:rsidP="0028631F">
            <w:pPr>
              <w:spacing w:line="240" w:lineRule="auto"/>
              <w:ind w:left="-101" w:right="-130"/>
              <w:rPr>
                <w:rFonts w:cs="Arial"/>
              </w:rPr>
            </w:pPr>
            <w:r w:rsidRPr="004C4458">
              <w:rPr>
                <w:rFonts w:cs="Arial"/>
                <w:b/>
                <w:bCs/>
                <w:snapToGrid w:val="0"/>
                <w:lang w:eastAsia="th-TH"/>
              </w:rPr>
              <w:t xml:space="preserve">As at </w:t>
            </w:r>
            <w:r w:rsidRPr="004C4458">
              <w:rPr>
                <w:rFonts w:cs="Arial"/>
                <w:b/>
                <w:bCs/>
                <w:snapToGrid w:val="0"/>
                <w:lang w:val="en-GB" w:eastAsia="th-TH"/>
              </w:rPr>
              <w:t xml:space="preserve">31 </w:t>
            </w:r>
            <w:r w:rsidRPr="004C4458">
              <w:rPr>
                <w:rFonts w:cs="Arial"/>
                <w:b/>
                <w:bCs/>
                <w:snapToGrid w:val="0"/>
                <w:lang w:eastAsia="th-TH"/>
              </w:rPr>
              <w:t xml:space="preserve">December </w:t>
            </w:r>
            <w:r w:rsidRPr="004C4458">
              <w:rPr>
                <w:rFonts w:cs="Arial"/>
                <w:b/>
                <w:bCs/>
                <w:snapToGrid w:val="0"/>
                <w:lang w:val="en-GB" w:eastAsia="th-TH"/>
              </w:rPr>
              <w:t>2019</w:t>
            </w:r>
          </w:p>
        </w:tc>
        <w:tc>
          <w:tcPr>
            <w:tcW w:w="1584" w:type="dxa"/>
            <w:shd w:val="clear" w:color="auto" w:fill="FAFAFA"/>
            <w:vAlign w:val="bottom"/>
          </w:tcPr>
          <w:p w:rsidR="0028631F" w:rsidRPr="004C4458" w:rsidRDefault="0028631F" w:rsidP="0028631F">
            <w:pPr>
              <w:spacing w:line="240" w:lineRule="auto"/>
              <w:ind w:right="-72"/>
              <w:jc w:val="right"/>
              <w:rPr>
                <w:rFonts w:cs="Arial"/>
              </w:rPr>
            </w:pPr>
          </w:p>
        </w:tc>
        <w:tc>
          <w:tcPr>
            <w:tcW w:w="1584" w:type="dxa"/>
            <w:shd w:val="clear" w:color="auto" w:fill="FAFAFA"/>
            <w:vAlign w:val="bottom"/>
          </w:tcPr>
          <w:p w:rsidR="0028631F" w:rsidRPr="004C4458" w:rsidRDefault="0028631F" w:rsidP="0028631F">
            <w:pPr>
              <w:spacing w:line="240" w:lineRule="auto"/>
              <w:ind w:right="-72"/>
              <w:jc w:val="right"/>
              <w:rPr>
                <w:rFonts w:cs="Arial"/>
              </w:rPr>
            </w:pPr>
          </w:p>
        </w:tc>
        <w:tc>
          <w:tcPr>
            <w:tcW w:w="1584" w:type="dxa"/>
            <w:shd w:val="clear" w:color="auto" w:fill="FAFAFA"/>
            <w:vAlign w:val="bottom"/>
          </w:tcPr>
          <w:p w:rsidR="0028631F" w:rsidRPr="004C4458" w:rsidRDefault="0028631F" w:rsidP="0028631F">
            <w:pPr>
              <w:spacing w:line="240" w:lineRule="auto"/>
              <w:ind w:right="-72"/>
              <w:jc w:val="right"/>
              <w:rPr>
                <w:rFonts w:cs="Arial"/>
              </w:rPr>
            </w:pPr>
          </w:p>
        </w:tc>
        <w:tc>
          <w:tcPr>
            <w:tcW w:w="1584" w:type="dxa"/>
            <w:shd w:val="clear" w:color="auto" w:fill="FAFAFA"/>
            <w:vAlign w:val="bottom"/>
          </w:tcPr>
          <w:p w:rsidR="0028631F" w:rsidRPr="004C4458" w:rsidRDefault="0028631F" w:rsidP="0028631F">
            <w:pPr>
              <w:spacing w:line="240" w:lineRule="auto"/>
              <w:ind w:right="-72"/>
              <w:jc w:val="right"/>
              <w:rPr>
                <w:rFonts w:cs="Arial"/>
              </w:rPr>
            </w:pPr>
          </w:p>
        </w:tc>
        <w:tc>
          <w:tcPr>
            <w:tcW w:w="1701" w:type="dxa"/>
            <w:shd w:val="clear" w:color="auto" w:fill="FAFAFA"/>
            <w:vAlign w:val="bottom"/>
          </w:tcPr>
          <w:p w:rsidR="0028631F" w:rsidRPr="004C4458" w:rsidRDefault="0028631F" w:rsidP="0028631F">
            <w:pPr>
              <w:spacing w:line="240" w:lineRule="auto"/>
              <w:ind w:right="-72"/>
              <w:jc w:val="right"/>
              <w:rPr>
                <w:rFonts w:cs="Arial"/>
              </w:rPr>
            </w:pPr>
          </w:p>
        </w:tc>
        <w:tc>
          <w:tcPr>
            <w:tcW w:w="1584" w:type="dxa"/>
            <w:shd w:val="clear" w:color="auto" w:fill="FAFAFA"/>
            <w:vAlign w:val="bottom"/>
          </w:tcPr>
          <w:p w:rsidR="0028631F" w:rsidRPr="004C4458" w:rsidRDefault="0028631F" w:rsidP="0028631F">
            <w:pPr>
              <w:spacing w:line="240" w:lineRule="auto"/>
              <w:ind w:right="-72"/>
              <w:jc w:val="right"/>
              <w:rPr>
                <w:rFonts w:cs="Arial"/>
              </w:rPr>
            </w:pPr>
          </w:p>
        </w:tc>
      </w:tr>
      <w:tr w:rsidR="0028631F" w:rsidRPr="004C4458" w:rsidTr="00B64FBC">
        <w:tc>
          <w:tcPr>
            <w:tcW w:w="4320" w:type="dxa"/>
            <w:vAlign w:val="bottom"/>
          </w:tcPr>
          <w:p w:rsidR="0028631F" w:rsidRPr="004C4458" w:rsidRDefault="0028631F" w:rsidP="0028631F">
            <w:pPr>
              <w:spacing w:line="240" w:lineRule="auto"/>
              <w:ind w:left="-101" w:right="-130"/>
              <w:rPr>
                <w:rFonts w:cs="Arial"/>
              </w:rPr>
            </w:pPr>
            <w:r w:rsidRPr="004C4458">
              <w:rPr>
                <w:rFonts w:cs="Arial"/>
                <w:snapToGrid w:val="0"/>
                <w:lang w:eastAsia="th-TH"/>
              </w:rPr>
              <w:t>Cost</w:t>
            </w:r>
          </w:p>
        </w:tc>
        <w:tc>
          <w:tcPr>
            <w:tcW w:w="1584" w:type="dxa"/>
            <w:shd w:val="clear" w:color="auto" w:fill="FAFAFA"/>
            <w:vAlign w:val="center"/>
          </w:tcPr>
          <w:p w:rsidR="0028631F" w:rsidRPr="004C4458" w:rsidRDefault="0028631F" w:rsidP="0028631F">
            <w:pPr>
              <w:spacing w:line="240" w:lineRule="auto"/>
              <w:ind w:right="-72"/>
              <w:jc w:val="right"/>
              <w:rPr>
                <w:rFonts w:cs="Arial"/>
                <w:snapToGrid w:val="0"/>
                <w:cs/>
                <w:lang w:eastAsia="th-TH"/>
              </w:rPr>
            </w:pPr>
            <w:r w:rsidRPr="004C4458">
              <w:rPr>
                <w:rFonts w:cs="Arial"/>
                <w:snapToGrid w:val="0"/>
                <w:lang w:eastAsia="th-TH"/>
              </w:rPr>
              <w:t>1,582,584,497</w:t>
            </w:r>
          </w:p>
        </w:tc>
        <w:tc>
          <w:tcPr>
            <w:tcW w:w="1584" w:type="dxa"/>
            <w:shd w:val="clear" w:color="auto" w:fill="FAFAFA"/>
            <w:vAlign w:val="center"/>
          </w:tcPr>
          <w:p w:rsidR="0028631F" w:rsidRPr="004C4458" w:rsidRDefault="0028631F" w:rsidP="0028631F">
            <w:pPr>
              <w:spacing w:line="240" w:lineRule="auto"/>
              <w:ind w:right="-72"/>
              <w:jc w:val="right"/>
              <w:rPr>
                <w:rFonts w:cs="Arial"/>
                <w:noProof/>
                <w:snapToGrid w:val="0"/>
                <w:cs/>
                <w:lang w:eastAsia="th-TH"/>
              </w:rPr>
            </w:pPr>
            <w:r w:rsidRPr="004C4458">
              <w:rPr>
                <w:rFonts w:cs="Arial"/>
                <w:noProof/>
                <w:snapToGrid w:val="0"/>
                <w:lang w:eastAsia="th-TH"/>
              </w:rPr>
              <w:t>7,023,285,626</w:t>
            </w:r>
          </w:p>
        </w:tc>
        <w:tc>
          <w:tcPr>
            <w:tcW w:w="1584" w:type="dxa"/>
            <w:shd w:val="clear" w:color="auto" w:fill="FAFAFA"/>
            <w:vAlign w:val="center"/>
          </w:tcPr>
          <w:p w:rsidR="0028631F" w:rsidRPr="004C4458" w:rsidRDefault="0028631F" w:rsidP="0028631F">
            <w:pPr>
              <w:spacing w:line="240" w:lineRule="auto"/>
              <w:ind w:right="-72"/>
              <w:jc w:val="right"/>
              <w:rPr>
                <w:rFonts w:cs="Arial"/>
                <w:noProof/>
                <w:snapToGrid w:val="0"/>
                <w:cs/>
                <w:lang w:eastAsia="th-TH"/>
              </w:rPr>
            </w:pPr>
            <w:r w:rsidRPr="004C4458">
              <w:rPr>
                <w:rFonts w:cs="Arial"/>
                <w:noProof/>
                <w:snapToGrid w:val="0"/>
                <w:lang w:eastAsia="th-TH"/>
              </w:rPr>
              <w:t>97,093,281</w:t>
            </w:r>
          </w:p>
        </w:tc>
        <w:tc>
          <w:tcPr>
            <w:tcW w:w="1584" w:type="dxa"/>
            <w:shd w:val="clear" w:color="auto" w:fill="FAFAFA"/>
            <w:vAlign w:val="center"/>
          </w:tcPr>
          <w:p w:rsidR="0028631F" w:rsidRPr="004C4458" w:rsidRDefault="0028631F" w:rsidP="004E375C">
            <w:pPr>
              <w:spacing w:line="240" w:lineRule="auto"/>
              <w:ind w:right="-72"/>
              <w:jc w:val="right"/>
              <w:rPr>
                <w:rFonts w:cs="Arial"/>
                <w:noProof/>
                <w:snapToGrid w:val="0"/>
                <w:cs/>
                <w:lang w:eastAsia="th-TH"/>
              </w:rPr>
            </w:pPr>
            <w:r w:rsidRPr="004C4458">
              <w:rPr>
                <w:rFonts w:cs="Arial"/>
                <w:noProof/>
                <w:snapToGrid w:val="0"/>
                <w:lang w:eastAsia="th-TH"/>
              </w:rPr>
              <w:t>1</w:t>
            </w:r>
            <w:r w:rsidR="004E375C" w:rsidRPr="004C4458">
              <w:rPr>
                <w:rFonts w:cs="Arial"/>
                <w:noProof/>
                <w:snapToGrid w:val="0"/>
                <w:lang w:eastAsia="th-TH"/>
              </w:rPr>
              <w:t>9,933,447</w:t>
            </w:r>
          </w:p>
        </w:tc>
        <w:tc>
          <w:tcPr>
            <w:tcW w:w="1701" w:type="dxa"/>
            <w:shd w:val="clear" w:color="auto" w:fill="FAFAFA"/>
            <w:vAlign w:val="center"/>
          </w:tcPr>
          <w:p w:rsidR="0028631F" w:rsidRPr="004C4458" w:rsidRDefault="004E375C">
            <w:pPr>
              <w:spacing w:line="240" w:lineRule="auto"/>
              <w:ind w:right="-72"/>
              <w:jc w:val="right"/>
              <w:rPr>
                <w:rFonts w:cs="Arial"/>
                <w:noProof/>
                <w:snapToGrid w:val="0"/>
                <w:cs/>
                <w:lang w:eastAsia="th-TH"/>
              </w:rPr>
            </w:pPr>
            <w:r w:rsidRPr="004C4458">
              <w:rPr>
                <w:rFonts w:cs="Arial"/>
                <w:noProof/>
                <w:snapToGrid w:val="0"/>
                <w:lang w:eastAsia="th-TH"/>
              </w:rPr>
              <w:t>566,186,644</w:t>
            </w:r>
          </w:p>
        </w:tc>
        <w:tc>
          <w:tcPr>
            <w:tcW w:w="1584" w:type="dxa"/>
            <w:shd w:val="clear" w:color="auto" w:fill="FAFAFA"/>
            <w:vAlign w:val="center"/>
          </w:tcPr>
          <w:p w:rsidR="0028631F" w:rsidRPr="004C4458" w:rsidRDefault="0028631F" w:rsidP="00271FD5">
            <w:pPr>
              <w:spacing w:line="240" w:lineRule="auto"/>
              <w:ind w:right="-72"/>
              <w:jc w:val="right"/>
              <w:rPr>
                <w:rFonts w:cs="Arial"/>
                <w:snapToGrid w:val="0"/>
                <w:lang w:val="en-GB" w:eastAsia="th-TH"/>
              </w:rPr>
            </w:pPr>
            <w:r w:rsidRPr="004C4458">
              <w:rPr>
                <w:rFonts w:cs="Arial"/>
                <w:snapToGrid w:val="0"/>
                <w:lang w:val="en-GB" w:eastAsia="th-TH"/>
              </w:rPr>
              <w:t>9,28</w:t>
            </w:r>
            <w:r w:rsidR="00271FD5" w:rsidRPr="004C4458">
              <w:rPr>
                <w:rFonts w:cs="Arial"/>
                <w:snapToGrid w:val="0"/>
                <w:lang w:val="en-GB" w:eastAsia="th-TH"/>
              </w:rPr>
              <w:t>9</w:t>
            </w:r>
            <w:r w:rsidRPr="004C4458">
              <w:rPr>
                <w:rFonts w:cs="Arial"/>
                <w:snapToGrid w:val="0"/>
                <w:lang w:val="en-GB" w:eastAsia="th-TH"/>
              </w:rPr>
              <w:t>,</w:t>
            </w:r>
            <w:r w:rsidR="00271FD5" w:rsidRPr="004C4458">
              <w:rPr>
                <w:rFonts w:cs="Arial"/>
                <w:snapToGrid w:val="0"/>
                <w:lang w:val="en-GB" w:eastAsia="th-TH"/>
              </w:rPr>
              <w:t>083</w:t>
            </w:r>
            <w:r w:rsidRPr="004C4458">
              <w:rPr>
                <w:rFonts w:cs="Arial"/>
                <w:snapToGrid w:val="0"/>
                <w:lang w:val="en-GB" w:eastAsia="th-TH"/>
              </w:rPr>
              <w:t>,</w:t>
            </w:r>
            <w:r w:rsidR="00271FD5" w:rsidRPr="004C4458">
              <w:rPr>
                <w:rFonts w:cs="Arial"/>
                <w:snapToGrid w:val="0"/>
                <w:lang w:val="en-GB" w:eastAsia="th-TH"/>
              </w:rPr>
              <w:t>495</w:t>
            </w:r>
          </w:p>
        </w:tc>
      </w:tr>
      <w:tr w:rsidR="0028631F" w:rsidRPr="004C4458" w:rsidTr="00B64FBC">
        <w:tc>
          <w:tcPr>
            <w:tcW w:w="4320" w:type="dxa"/>
            <w:vAlign w:val="bottom"/>
          </w:tcPr>
          <w:p w:rsidR="0028631F" w:rsidRPr="004C4458" w:rsidRDefault="0028631F" w:rsidP="0028631F">
            <w:pPr>
              <w:tabs>
                <w:tab w:val="left" w:pos="427"/>
              </w:tabs>
              <w:spacing w:line="240" w:lineRule="auto"/>
              <w:ind w:left="-101" w:right="-130"/>
              <w:rPr>
                <w:rFonts w:cs="Arial"/>
              </w:rPr>
            </w:pPr>
            <w:r w:rsidRPr="004C4458">
              <w:rPr>
                <w:rFonts w:cs="Arial"/>
                <w:snapToGrid w:val="0"/>
                <w:u w:val="single"/>
                <w:lang w:eastAsia="th-TH"/>
              </w:rPr>
              <w:t>Less</w:t>
            </w:r>
            <w:r w:rsidRPr="004C4458">
              <w:rPr>
                <w:rFonts w:cs="Arial"/>
                <w:snapToGrid w:val="0"/>
                <w:lang w:eastAsia="th-TH"/>
              </w:rPr>
              <w:tab/>
              <w:t>Accumulated depreciation</w:t>
            </w:r>
          </w:p>
        </w:tc>
        <w:tc>
          <w:tcPr>
            <w:tcW w:w="1584" w:type="dxa"/>
            <w:shd w:val="clear" w:color="auto" w:fill="FAFAFA"/>
            <w:vAlign w:val="center"/>
          </w:tcPr>
          <w:p w:rsidR="0028631F" w:rsidRPr="004C4458" w:rsidRDefault="0028631F" w:rsidP="004E375C">
            <w:pPr>
              <w:spacing w:line="240" w:lineRule="auto"/>
              <w:ind w:right="-72"/>
              <w:jc w:val="right"/>
              <w:rPr>
                <w:rFonts w:cs="Arial"/>
                <w:snapToGrid w:val="0"/>
                <w:cs/>
                <w:lang w:eastAsia="th-TH"/>
              </w:rPr>
            </w:pPr>
            <w:r w:rsidRPr="004C4458">
              <w:rPr>
                <w:rFonts w:cs="Arial"/>
                <w:snapToGrid w:val="0"/>
                <w:lang w:eastAsia="th-TH"/>
              </w:rPr>
              <w:t>(582,596,16</w:t>
            </w:r>
            <w:r w:rsidR="004E375C" w:rsidRPr="004C4458">
              <w:rPr>
                <w:rFonts w:cs="Arial"/>
                <w:snapToGrid w:val="0"/>
                <w:lang w:eastAsia="th-TH"/>
              </w:rPr>
              <w:t>0</w:t>
            </w:r>
            <w:r w:rsidRPr="004C4458">
              <w:rPr>
                <w:rFonts w:cs="Arial"/>
                <w:snapToGrid w:val="0"/>
                <w:lang w:eastAsia="th-TH"/>
              </w:rPr>
              <w:t>)</w:t>
            </w:r>
          </w:p>
        </w:tc>
        <w:tc>
          <w:tcPr>
            <w:tcW w:w="1584" w:type="dxa"/>
            <w:shd w:val="clear" w:color="auto" w:fill="FAFAFA"/>
            <w:vAlign w:val="center"/>
          </w:tcPr>
          <w:p w:rsidR="0028631F" w:rsidRPr="004C4458" w:rsidRDefault="0028631F" w:rsidP="0028631F">
            <w:pPr>
              <w:spacing w:line="240" w:lineRule="auto"/>
              <w:ind w:right="-72"/>
              <w:jc w:val="right"/>
              <w:rPr>
                <w:rFonts w:cs="Arial"/>
                <w:noProof/>
                <w:snapToGrid w:val="0"/>
                <w:cs/>
                <w:lang w:eastAsia="th-TH"/>
              </w:rPr>
            </w:pPr>
            <w:r w:rsidRPr="004C4458">
              <w:rPr>
                <w:rFonts w:cs="Arial"/>
                <w:noProof/>
                <w:snapToGrid w:val="0"/>
                <w:lang w:eastAsia="th-TH"/>
              </w:rPr>
              <w:t>(4,535,838,267)</w:t>
            </w:r>
          </w:p>
        </w:tc>
        <w:tc>
          <w:tcPr>
            <w:tcW w:w="1584" w:type="dxa"/>
            <w:shd w:val="clear" w:color="auto" w:fill="FAFAFA"/>
            <w:vAlign w:val="center"/>
          </w:tcPr>
          <w:p w:rsidR="0028631F" w:rsidRPr="004C4458" w:rsidRDefault="0028631F" w:rsidP="0028631F">
            <w:pPr>
              <w:spacing w:line="240" w:lineRule="auto"/>
              <w:ind w:right="-72"/>
              <w:jc w:val="right"/>
              <w:rPr>
                <w:rFonts w:cs="Arial"/>
                <w:noProof/>
                <w:snapToGrid w:val="0"/>
                <w:cs/>
                <w:lang w:eastAsia="th-TH"/>
              </w:rPr>
            </w:pPr>
            <w:r w:rsidRPr="004C4458">
              <w:rPr>
                <w:rFonts w:cs="Arial"/>
                <w:noProof/>
                <w:snapToGrid w:val="0"/>
                <w:lang w:eastAsia="th-TH"/>
              </w:rPr>
              <w:t>(77,904,23</w:t>
            </w:r>
            <w:r w:rsidR="004D5596" w:rsidRPr="004C4458">
              <w:rPr>
                <w:rFonts w:cs="Arial"/>
                <w:noProof/>
                <w:snapToGrid w:val="0"/>
                <w:lang w:eastAsia="th-TH"/>
              </w:rPr>
              <w:t>1</w:t>
            </w:r>
            <w:r w:rsidRPr="004C4458">
              <w:rPr>
                <w:rFonts w:cs="Arial"/>
                <w:noProof/>
                <w:snapToGrid w:val="0"/>
                <w:lang w:eastAsia="th-TH"/>
              </w:rPr>
              <w:t>)</w:t>
            </w:r>
          </w:p>
        </w:tc>
        <w:tc>
          <w:tcPr>
            <w:tcW w:w="1584" w:type="dxa"/>
            <w:shd w:val="clear" w:color="auto" w:fill="FAFAFA"/>
            <w:vAlign w:val="center"/>
          </w:tcPr>
          <w:p w:rsidR="0028631F" w:rsidRPr="004C4458" w:rsidRDefault="0028631F" w:rsidP="0028631F">
            <w:pPr>
              <w:spacing w:line="240" w:lineRule="auto"/>
              <w:ind w:right="-72"/>
              <w:jc w:val="right"/>
              <w:rPr>
                <w:rFonts w:cs="Arial"/>
                <w:noProof/>
                <w:snapToGrid w:val="0"/>
                <w:cs/>
                <w:lang w:eastAsia="th-TH"/>
              </w:rPr>
            </w:pPr>
            <w:r w:rsidRPr="004C4458">
              <w:rPr>
                <w:rFonts w:cs="Arial"/>
                <w:noProof/>
                <w:snapToGrid w:val="0"/>
                <w:lang w:eastAsia="th-TH"/>
              </w:rPr>
              <w:t>(11,522,126)</w:t>
            </w:r>
          </w:p>
        </w:tc>
        <w:tc>
          <w:tcPr>
            <w:tcW w:w="1701" w:type="dxa"/>
            <w:shd w:val="clear" w:color="auto" w:fill="FAFAFA"/>
            <w:vAlign w:val="center"/>
          </w:tcPr>
          <w:p w:rsidR="0028631F" w:rsidRPr="004C4458" w:rsidRDefault="0028631F" w:rsidP="0028631F">
            <w:pPr>
              <w:spacing w:line="240" w:lineRule="auto"/>
              <w:ind w:right="-72"/>
              <w:jc w:val="right"/>
              <w:rPr>
                <w:rFonts w:cs="Arial"/>
                <w:noProof/>
                <w:snapToGrid w:val="0"/>
                <w:cs/>
                <w:lang w:eastAsia="th-TH"/>
              </w:rPr>
            </w:pPr>
            <w:r w:rsidRPr="004C4458">
              <w:rPr>
                <w:rFonts w:cs="Arial"/>
                <w:noProof/>
                <w:snapToGrid w:val="0"/>
                <w:lang w:eastAsia="th-TH"/>
              </w:rPr>
              <w:t>-</w:t>
            </w:r>
          </w:p>
        </w:tc>
        <w:tc>
          <w:tcPr>
            <w:tcW w:w="1584" w:type="dxa"/>
            <w:shd w:val="clear" w:color="auto" w:fill="FAFAFA"/>
            <w:vAlign w:val="center"/>
          </w:tcPr>
          <w:p w:rsidR="0028631F" w:rsidRPr="004C4458" w:rsidRDefault="0028631F">
            <w:pPr>
              <w:spacing w:line="240" w:lineRule="auto"/>
              <w:ind w:right="-72"/>
              <w:jc w:val="right"/>
              <w:rPr>
                <w:rFonts w:cs="Arial"/>
                <w:snapToGrid w:val="0"/>
                <w:cs/>
                <w:lang w:eastAsia="th-TH"/>
              </w:rPr>
            </w:pPr>
            <w:r w:rsidRPr="004C4458">
              <w:rPr>
                <w:rFonts w:cs="Arial"/>
                <w:snapToGrid w:val="0"/>
                <w:lang w:eastAsia="th-TH"/>
              </w:rPr>
              <w:t>(5,207,860,78</w:t>
            </w:r>
            <w:r w:rsidR="004D5596" w:rsidRPr="004C4458">
              <w:rPr>
                <w:rFonts w:cs="Arial"/>
                <w:snapToGrid w:val="0"/>
                <w:lang w:eastAsia="th-TH"/>
              </w:rPr>
              <w:t>4</w:t>
            </w:r>
            <w:r w:rsidRPr="004C4458">
              <w:rPr>
                <w:rFonts w:cs="Arial"/>
                <w:snapToGrid w:val="0"/>
                <w:lang w:eastAsia="th-TH"/>
              </w:rPr>
              <w:t>)</w:t>
            </w:r>
          </w:p>
        </w:tc>
      </w:tr>
      <w:tr w:rsidR="0028631F" w:rsidRPr="004C4458" w:rsidTr="00B64FBC">
        <w:tc>
          <w:tcPr>
            <w:tcW w:w="4320" w:type="dxa"/>
            <w:vAlign w:val="bottom"/>
          </w:tcPr>
          <w:p w:rsidR="0028631F" w:rsidRPr="004C4458" w:rsidRDefault="0028631F" w:rsidP="0028631F">
            <w:pPr>
              <w:tabs>
                <w:tab w:val="left" w:pos="427"/>
              </w:tabs>
              <w:spacing w:line="240" w:lineRule="auto"/>
              <w:ind w:left="-101" w:right="-130"/>
              <w:rPr>
                <w:rFonts w:cs="Arial"/>
                <w:snapToGrid w:val="0"/>
                <w:lang w:eastAsia="th-TH"/>
              </w:rPr>
            </w:pPr>
            <w:r w:rsidRPr="004C4458">
              <w:rPr>
                <w:rFonts w:cs="Arial"/>
                <w:snapToGrid w:val="0"/>
                <w:lang w:eastAsia="th-TH"/>
              </w:rPr>
              <w:tab/>
              <w:t>Allowance for impairment loss</w:t>
            </w:r>
          </w:p>
        </w:tc>
        <w:tc>
          <w:tcPr>
            <w:tcW w:w="1584" w:type="dxa"/>
            <w:tcBorders>
              <w:bottom w:val="single" w:sz="4" w:space="0" w:color="auto"/>
            </w:tcBorders>
            <w:shd w:val="clear" w:color="auto" w:fill="FAFAFA"/>
            <w:vAlign w:val="center"/>
          </w:tcPr>
          <w:p w:rsidR="0028631F" w:rsidRPr="004C4458" w:rsidRDefault="0028631F" w:rsidP="0028631F">
            <w:pPr>
              <w:spacing w:line="240" w:lineRule="auto"/>
              <w:ind w:right="-72"/>
              <w:jc w:val="right"/>
              <w:rPr>
                <w:rFonts w:cs="Arial"/>
                <w:snapToGrid w:val="0"/>
                <w:cs/>
                <w:lang w:eastAsia="th-TH"/>
              </w:rPr>
            </w:pPr>
            <w:r w:rsidRPr="004C4458">
              <w:rPr>
                <w:rFonts w:cs="Arial"/>
                <w:snapToGrid w:val="0"/>
                <w:lang w:eastAsia="th-TH"/>
              </w:rPr>
              <w:t>-</w:t>
            </w:r>
          </w:p>
        </w:tc>
        <w:tc>
          <w:tcPr>
            <w:tcW w:w="1584" w:type="dxa"/>
            <w:tcBorders>
              <w:bottom w:val="single" w:sz="4" w:space="0" w:color="auto"/>
            </w:tcBorders>
            <w:shd w:val="clear" w:color="auto" w:fill="FAFAFA"/>
            <w:vAlign w:val="center"/>
          </w:tcPr>
          <w:p w:rsidR="0028631F" w:rsidRPr="004C4458" w:rsidRDefault="0028631F" w:rsidP="0028631F">
            <w:pPr>
              <w:spacing w:line="240" w:lineRule="auto"/>
              <w:ind w:right="-72"/>
              <w:jc w:val="right"/>
              <w:rPr>
                <w:rFonts w:cs="Arial"/>
                <w:noProof/>
                <w:snapToGrid w:val="0"/>
                <w:cs/>
                <w:lang w:eastAsia="th-TH"/>
              </w:rPr>
            </w:pPr>
            <w:r w:rsidRPr="004C4458">
              <w:rPr>
                <w:rFonts w:cs="Arial"/>
                <w:noProof/>
                <w:snapToGrid w:val="0"/>
                <w:lang w:eastAsia="th-TH"/>
              </w:rPr>
              <w:t>(42,789,436)</w:t>
            </w:r>
          </w:p>
        </w:tc>
        <w:tc>
          <w:tcPr>
            <w:tcW w:w="1584" w:type="dxa"/>
            <w:tcBorders>
              <w:bottom w:val="single" w:sz="4" w:space="0" w:color="auto"/>
            </w:tcBorders>
            <w:shd w:val="clear" w:color="auto" w:fill="FAFAFA"/>
            <w:vAlign w:val="center"/>
          </w:tcPr>
          <w:p w:rsidR="0028631F" w:rsidRPr="004C4458" w:rsidRDefault="0028631F" w:rsidP="0028631F">
            <w:pPr>
              <w:spacing w:line="240" w:lineRule="auto"/>
              <w:ind w:right="-72"/>
              <w:jc w:val="right"/>
              <w:rPr>
                <w:rFonts w:cs="Arial"/>
                <w:noProof/>
                <w:snapToGrid w:val="0"/>
                <w:cs/>
                <w:lang w:eastAsia="th-TH"/>
              </w:rPr>
            </w:pPr>
            <w:r w:rsidRPr="004C4458">
              <w:rPr>
                <w:rFonts w:cs="Arial"/>
                <w:noProof/>
                <w:snapToGrid w:val="0"/>
                <w:lang w:eastAsia="th-TH"/>
              </w:rPr>
              <w:t>(30)</w:t>
            </w:r>
          </w:p>
        </w:tc>
        <w:tc>
          <w:tcPr>
            <w:tcW w:w="1584" w:type="dxa"/>
            <w:tcBorders>
              <w:bottom w:val="single" w:sz="4" w:space="0" w:color="auto"/>
            </w:tcBorders>
            <w:shd w:val="clear" w:color="auto" w:fill="FAFAFA"/>
            <w:vAlign w:val="center"/>
          </w:tcPr>
          <w:p w:rsidR="0028631F" w:rsidRPr="004C4458" w:rsidRDefault="0028631F" w:rsidP="0028631F">
            <w:pPr>
              <w:spacing w:line="240" w:lineRule="auto"/>
              <w:ind w:right="-72"/>
              <w:jc w:val="right"/>
              <w:rPr>
                <w:rFonts w:cs="Arial"/>
                <w:noProof/>
                <w:snapToGrid w:val="0"/>
                <w:cs/>
                <w:lang w:eastAsia="th-TH"/>
              </w:rPr>
            </w:pPr>
            <w:r w:rsidRPr="004C4458">
              <w:rPr>
                <w:rFonts w:cs="Arial"/>
                <w:noProof/>
                <w:snapToGrid w:val="0"/>
                <w:lang w:eastAsia="th-TH"/>
              </w:rPr>
              <w:t>-</w:t>
            </w:r>
          </w:p>
        </w:tc>
        <w:tc>
          <w:tcPr>
            <w:tcW w:w="1701" w:type="dxa"/>
            <w:tcBorders>
              <w:bottom w:val="single" w:sz="4" w:space="0" w:color="auto"/>
            </w:tcBorders>
            <w:shd w:val="clear" w:color="auto" w:fill="FAFAFA"/>
            <w:vAlign w:val="center"/>
          </w:tcPr>
          <w:p w:rsidR="0028631F" w:rsidRPr="004C4458" w:rsidRDefault="0028631F" w:rsidP="0028631F">
            <w:pPr>
              <w:spacing w:line="240" w:lineRule="auto"/>
              <w:ind w:right="-72"/>
              <w:jc w:val="right"/>
              <w:rPr>
                <w:rFonts w:cs="Arial"/>
                <w:noProof/>
                <w:snapToGrid w:val="0"/>
                <w:cs/>
                <w:lang w:eastAsia="th-TH"/>
              </w:rPr>
            </w:pPr>
            <w:r w:rsidRPr="004C4458">
              <w:rPr>
                <w:rFonts w:cs="Arial"/>
                <w:noProof/>
                <w:snapToGrid w:val="0"/>
                <w:lang w:eastAsia="th-TH"/>
              </w:rPr>
              <w:t>-</w:t>
            </w:r>
          </w:p>
        </w:tc>
        <w:tc>
          <w:tcPr>
            <w:tcW w:w="1584" w:type="dxa"/>
            <w:tcBorders>
              <w:bottom w:val="single" w:sz="4" w:space="0" w:color="auto"/>
            </w:tcBorders>
            <w:shd w:val="clear" w:color="auto" w:fill="FAFAFA"/>
            <w:vAlign w:val="center"/>
          </w:tcPr>
          <w:p w:rsidR="0028631F" w:rsidRPr="004C4458" w:rsidRDefault="0028631F" w:rsidP="0028631F">
            <w:pPr>
              <w:spacing w:line="240" w:lineRule="auto"/>
              <w:ind w:right="-72"/>
              <w:jc w:val="right"/>
              <w:rPr>
                <w:rFonts w:cs="Arial"/>
                <w:snapToGrid w:val="0"/>
                <w:lang w:val="en-GB" w:eastAsia="th-TH"/>
              </w:rPr>
            </w:pPr>
            <w:r w:rsidRPr="004C4458">
              <w:rPr>
                <w:rFonts w:cs="Arial"/>
                <w:snapToGrid w:val="0"/>
                <w:lang w:val="en-GB" w:eastAsia="th-TH"/>
              </w:rPr>
              <w:t>(42,789,466)</w:t>
            </w:r>
          </w:p>
        </w:tc>
      </w:tr>
      <w:tr w:rsidR="0028631F" w:rsidRPr="004C4458" w:rsidTr="00B64FBC">
        <w:tc>
          <w:tcPr>
            <w:tcW w:w="4320" w:type="dxa"/>
            <w:vAlign w:val="bottom"/>
          </w:tcPr>
          <w:p w:rsidR="0028631F" w:rsidRPr="004C4458" w:rsidRDefault="0028631F" w:rsidP="0028631F">
            <w:pPr>
              <w:spacing w:line="240" w:lineRule="auto"/>
              <w:ind w:left="-101" w:right="-130"/>
              <w:rPr>
                <w:rFonts w:cs="Arial"/>
                <w:snapToGrid w:val="0"/>
                <w:sz w:val="12"/>
                <w:szCs w:val="12"/>
                <w:lang w:eastAsia="th-TH"/>
              </w:rPr>
            </w:pPr>
          </w:p>
        </w:tc>
        <w:tc>
          <w:tcPr>
            <w:tcW w:w="1584" w:type="dxa"/>
            <w:tcBorders>
              <w:top w:val="single" w:sz="4" w:space="0" w:color="auto"/>
            </w:tcBorders>
            <w:shd w:val="clear" w:color="auto" w:fill="FAFAFA"/>
            <w:vAlign w:val="bottom"/>
          </w:tcPr>
          <w:p w:rsidR="0028631F" w:rsidRPr="004C4458" w:rsidRDefault="0028631F" w:rsidP="0028631F">
            <w:pPr>
              <w:spacing w:line="240" w:lineRule="auto"/>
              <w:ind w:left="540"/>
              <w:jc w:val="both"/>
              <w:rPr>
                <w:rFonts w:cs="Arial"/>
                <w:snapToGrid w:val="0"/>
                <w:sz w:val="12"/>
                <w:szCs w:val="12"/>
                <w:lang w:eastAsia="th-TH"/>
              </w:rPr>
            </w:pPr>
          </w:p>
        </w:tc>
        <w:tc>
          <w:tcPr>
            <w:tcW w:w="1584" w:type="dxa"/>
            <w:tcBorders>
              <w:top w:val="single" w:sz="4" w:space="0" w:color="auto"/>
            </w:tcBorders>
            <w:shd w:val="clear" w:color="auto" w:fill="FAFAFA"/>
            <w:vAlign w:val="bottom"/>
          </w:tcPr>
          <w:p w:rsidR="0028631F" w:rsidRPr="004C4458" w:rsidRDefault="0028631F" w:rsidP="0028631F">
            <w:pPr>
              <w:spacing w:line="240" w:lineRule="auto"/>
              <w:ind w:left="540"/>
              <w:jc w:val="both"/>
              <w:rPr>
                <w:rFonts w:cs="Arial"/>
                <w:snapToGrid w:val="0"/>
                <w:sz w:val="12"/>
                <w:szCs w:val="12"/>
                <w:lang w:eastAsia="th-TH"/>
              </w:rPr>
            </w:pPr>
          </w:p>
        </w:tc>
        <w:tc>
          <w:tcPr>
            <w:tcW w:w="1584" w:type="dxa"/>
            <w:tcBorders>
              <w:top w:val="single" w:sz="4" w:space="0" w:color="auto"/>
            </w:tcBorders>
            <w:shd w:val="clear" w:color="auto" w:fill="FAFAFA"/>
            <w:vAlign w:val="bottom"/>
          </w:tcPr>
          <w:p w:rsidR="0028631F" w:rsidRPr="004C4458" w:rsidRDefault="0028631F" w:rsidP="0028631F">
            <w:pPr>
              <w:spacing w:line="240" w:lineRule="auto"/>
              <w:ind w:left="540"/>
              <w:jc w:val="both"/>
              <w:rPr>
                <w:rFonts w:cs="Arial"/>
                <w:snapToGrid w:val="0"/>
                <w:sz w:val="12"/>
                <w:szCs w:val="12"/>
                <w:lang w:eastAsia="th-TH"/>
              </w:rPr>
            </w:pPr>
          </w:p>
        </w:tc>
        <w:tc>
          <w:tcPr>
            <w:tcW w:w="1584" w:type="dxa"/>
            <w:tcBorders>
              <w:top w:val="single" w:sz="4" w:space="0" w:color="auto"/>
            </w:tcBorders>
            <w:shd w:val="clear" w:color="auto" w:fill="FAFAFA"/>
            <w:vAlign w:val="bottom"/>
          </w:tcPr>
          <w:p w:rsidR="0028631F" w:rsidRPr="004C4458" w:rsidRDefault="0028631F" w:rsidP="0028631F">
            <w:pPr>
              <w:spacing w:line="240" w:lineRule="auto"/>
              <w:ind w:left="540"/>
              <w:jc w:val="both"/>
              <w:rPr>
                <w:rFonts w:cs="Arial"/>
                <w:snapToGrid w:val="0"/>
                <w:sz w:val="12"/>
                <w:szCs w:val="12"/>
                <w:lang w:eastAsia="th-TH"/>
              </w:rPr>
            </w:pPr>
          </w:p>
        </w:tc>
        <w:tc>
          <w:tcPr>
            <w:tcW w:w="1701" w:type="dxa"/>
            <w:tcBorders>
              <w:top w:val="single" w:sz="4" w:space="0" w:color="auto"/>
            </w:tcBorders>
            <w:shd w:val="clear" w:color="auto" w:fill="FAFAFA"/>
            <w:vAlign w:val="bottom"/>
          </w:tcPr>
          <w:p w:rsidR="0028631F" w:rsidRPr="004C4458" w:rsidRDefault="0028631F" w:rsidP="0028631F">
            <w:pPr>
              <w:spacing w:line="240" w:lineRule="auto"/>
              <w:ind w:left="540"/>
              <w:jc w:val="both"/>
              <w:rPr>
                <w:rFonts w:cs="Arial"/>
                <w:snapToGrid w:val="0"/>
                <w:sz w:val="12"/>
                <w:szCs w:val="12"/>
                <w:lang w:eastAsia="th-TH"/>
              </w:rPr>
            </w:pPr>
          </w:p>
        </w:tc>
        <w:tc>
          <w:tcPr>
            <w:tcW w:w="1584" w:type="dxa"/>
            <w:tcBorders>
              <w:top w:val="single" w:sz="4" w:space="0" w:color="auto"/>
            </w:tcBorders>
            <w:shd w:val="clear" w:color="auto" w:fill="FAFAFA"/>
            <w:vAlign w:val="bottom"/>
          </w:tcPr>
          <w:p w:rsidR="0028631F" w:rsidRPr="004C4458" w:rsidRDefault="0028631F" w:rsidP="0028631F">
            <w:pPr>
              <w:spacing w:line="240" w:lineRule="auto"/>
              <w:ind w:left="540"/>
              <w:jc w:val="both"/>
              <w:rPr>
                <w:rFonts w:cs="Arial"/>
                <w:snapToGrid w:val="0"/>
                <w:sz w:val="12"/>
                <w:szCs w:val="12"/>
                <w:lang w:eastAsia="th-TH"/>
              </w:rPr>
            </w:pPr>
          </w:p>
        </w:tc>
      </w:tr>
      <w:tr w:rsidR="0028631F" w:rsidRPr="004C4458" w:rsidTr="00B64FBC">
        <w:tc>
          <w:tcPr>
            <w:tcW w:w="4320" w:type="dxa"/>
            <w:vAlign w:val="bottom"/>
          </w:tcPr>
          <w:p w:rsidR="0028631F" w:rsidRPr="004C4458" w:rsidRDefault="0028631F" w:rsidP="0028631F">
            <w:pPr>
              <w:spacing w:line="240" w:lineRule="auto"/>
              <w:ind w:left="-101" w:right="-130"/>
              <w:rPr>
                <w:rFonts w:cs="Arial"/>
              </w:rPr>
            </w:pPr>
            <w:r w:rsidRPr="004C4458">
              <w:rPr>
                <w:rFonts w:cs="Arial"/>
                <w:snapToGrid w:val="0"/>
                <w:lang w:eastAsia="th-TH"/>
              </w:rPr>
              <w:t>Net book amount</w:t>
            </w:r>
          </w:p>
        </w:tc>
        <w:tc>
          <w:tcPr>
            <w:tcW w:w="1584" w:type="dxa"/>
            <w:tcBorders>
              <w:bottom w:val="single" w:sz="4" w:space="0" w:color="auto"/>
            </w:tcBorders>
            <w:shd w:val="clear" w:color="auto" w:fill="FAFAFA"/>
            <w:vAlign w:val="center"/>
          </w:tcPr>
          <w:p w:rsidR="0028631F" w:rsidRPr="004C4458" w:rsidRDefault="0028631F" w:rsidP="004E375C">
            <w:pPr>
              <w:spacing w:line="240" w:lineRule="auto"/>
              <w:ind w:right="-72"/>
              <w:jc w:val="right"/>
              <w:rPr>
                <w:rFonts w:cs="Arial"/>
                <w:snapToGrid w:val="0"/>
                <w:lang w:eastAsia="th-TH"/>
              </w:rPr>
            </w:pPr>
            <w:r w:rsidRPr="004C4458">
              <w:rPr>
                <w:rFonts w:cs="Arial"/>
                <w:snapToGrid w:val="0"/>
                <w:lang w:eastAsia="th-TH"/>
              </w:rPr>
              <w:t>999,988,33</w:t>
            </w:r>
            <w:r w:rsidR="004E375C" w:rsidRPr="004C4458">
              <w:rPr>
                <w:rFonts w:cs="Arial"/>
                <w:snapToGrid w:val="0"/>
                <w:lang w:eastAsia="th-TH"/>
              </w:rPr>
              <w:t>7</w:t>
            </w:r>
          </w:p>
        </w:tc>
        <w:tc>
          <w:tcPr>
            <w:tcW w:w="1584" w:type="dxa"/>
            <w:tcBorders>
              <w:bottom w:val="single" w:sz="4" w:space="0" w:color="auto"/>
            </w:tcBorders>
            <w:shd w:val="clear" w:color="auto" w:fill="FAFAFA"/>
            <w:vAlign w:val="center"/>
          </w:tcPr>
          <w:p w:rsidR="0028631F" w:rsidRPr="004C4458" w:rsidRDefault="00EE4585" w:rsidP="0028631F">
            <w:pPr>
              <w:spacing w:line="240" w:lineRule="auto"/>
              <w:ind w:right="-72"/>
              <w:jc w:val="right"/>
              <w:rPr>
                <w:rFonts w:cs="Arial"/>
                <w:snapToGrid w:val="0"/>
                <w:cs/>
                <w:lang w:eastAsia="th-TH"/>
              </w:rPr>
            </w:pPr>
            <w:r w:rsidRPr="004C4458">
              <w:rPr>
                <w:rFonts w:cs="Arial"/>
                <w:snapToGrid w:val="0"/>
                <w:lang w:eastAsia="th-TH"/>
              </w:rPr>
              <w:t>2,444</w:t>
            </w:r>
            <w:r w:rsidR="0028631F" w:rsidRPr="004C4458">
              <w:rPr>
                <w:rFonts w:cs="Arial"/>
                <w:snapToGrid w:val="0"/>
                <w:lang w:eastAsia="th-TH"/>
              </w:rPr>
              <w:t>,657,923</w:t>
            </w:r>
          </w:p>
        </w:tc>
        <w:tc>
          <w:tcPr>
            <w:tcW w:w="1584" w:type="dxa"/>
            <w:tcBorders>
              <w:bottom w:val="single" w:sz="4" w:space="0" w:color="auto"/>
            </w:tcBorders>
            <w:shd w:val="clear" w:color="auto" w:fill="FAFAFA"/>
            <w:vAlign w:val="center"/>
          </w:tcPr>
          <w:p w:rsidR="0028631F" w:rsidRPr="004C4458" w:rsidRDefault="0028631F" w:rsidP="0028631F">
            <w:pPr>
              <w:spacing w:line="240" w:lineRule="auto"/>
              <w:ind w:right="-72"/>
              <w:jc w:val="right"/>
              <w:rPr>
                <w:rFonts w:cs="Arial"/>
                <w:snapToGrid w:val="0"/>
                <w:cs/>
                <w:lang w:eastAsia="th-TH"/>
              </w:rPr>
            </w:pPr>
            <w:r w:rsidRPr="004C4458">
              <w:rPr>
                <w:rFonts w:cs="Arial"/>
                <w:snapToGrid w:val="0"/>
                <w:lang w:eastAsia="th-TH"/>
              </w:rPr>
              <w:t>19,189,02</w:t>
            </w:r>
            <w:r w:rsidR="004D5596" w:rsidRPr="004C4458">
              <w:rPr>
                <w:rFonts w:cs="Arial"/>
                <w:snapToGrid w:val="0"/>
                <w:lang w:eastAsia="th-TH"/>
              </w:rPr>
              <w:t>0</w:t>
            </w:r>
          </w:p>
        </w:tc>
        <w:tc>
          <w:tcPr>
            <w:tcW w:w="1584" w:type="dxa"/>
            <w:tcBorders>
              <w:bottom w:val="single" w:sz="4" w:space="0" w:color="auto"/>
            </w:tcBorders>
            <w:shd w:val="clear" w:color="auto" w:fill="FAFAFA"/>
            <w:vAlign w:val="center"/>
          </w:tcPr>
          <w:p w:rsidR="0028631F" w:rsidRPr="004C4458" w:rsidRDefault="004E375C" w:rsidP="0028631F">
            <w:pPr>
              <w:spacing w:line="240" w:lineRule="auto"/>
              <w:ind w:right="-72"/>
              <w:jc w:val="right"/>
              <w:rPr>
                <w:rFonts w:cs="Arial"/>
                <w:snapToGrid w:val="0"/>
                <w:cs/>
                <w:lang w:eastAsia="th-TH"/>
              </w:rPr>
            </w:pPr>
            <w:r w:rsidRPr="004C4458">
              <w:rPr>
                <w:rFonts w:cs="Arial"/>
                <w:snapToGrid w:val="0"/>
                <w:lang w:eastAsia="th-TH"/>
              </w:rPr>
              <w:t>8,411,321</w:t>
            </w:r>
          </w:p>
        </w:tc>
        <w:tc>
          <w:tcPr>
            <w:tcW w:w="1701" w:type="dxa"/>
            <w:tcBorders>
              <w:bottom w:val="single" w:sz="4" w:space="0" w:color="auto"/>
            </w:tcBorders>
            <w:shd w:val="clear" w:color="auto" w:fill="FAFAFA"/>
            <w:vAlign w:val="center"/>
          </w:tcPr>
          <w:p w:rsidR="0028631F" w:rsidRPr="004C4458" w:rsidRDefault="004E375C">
            <w:pPr>
              <w:spacing w:line="240" w:lineRule="auto"/>
              <w:ind w:right="-72"/>
              <w:jc w:val="right"/>
              <w:rPr>
                <w:rFonts w:cs="Arial"/>
                <w:snapToGrid w:val="0"/>
                <w:cs/>
                <w:lang w:eastAsia="th-TH"/>
              </w:rPr>
            </w:pPr>
            <w:r w:rsidRPr="004C4458">
              <w:rPr>
                <w:rFonts w:cs="Arial"/>
                <w:snapToGrid w:val="0"/>
                <w:lang w:eastAsia="th-TH"/>
              </w:rPr>
              <w:t>566,186,644</w:t>
            </w:r>
          </w:p>
        </w:tc>
        <w:tc>
          <w:tcPr>
            <w:tcW w:w="1584" w:type="dxa"/>
            <w:tcBorders>
              <w:bottom w:val="single" w:sz="4" w:space="0" w:color="auto"/>
            </w:tcBorders>
            <w:shd w:val="clear" w:color="auto" w:fill="FAFAFA"/>
            <w:vAlign w:val="center"/>
          </w:tcPr>
          <w:p w:rsidR="0028631F" w:rsidRPr="004C4458" w:rsidRDefault="0028631F" w:rsidP="00271FD5">
            <w:pPr>
              <w:spacing w:line="240" w:lineRule="auto"/>
              <w:ind w:right="-72"/>
              <w:jc w:val="right"/>
              <w:rPr>
                <w:rFonts w:cs="Arial"/>
                <w:snapToGrid w:val="0"/>
                <w:cs/>
                <w:lang w:eastAsia="th-TH"/>
              </w:rPr>
            </w:pPr>
            <w:r w:rsidRPr="004C4458">
              <w:rPr>
                <w:rFonts w:cs="Arial"/>
                <w:snapToGrid w:val="0"/>
                <w:lang w:eastAsia="th-TH"/>
              </w:rPr>
              <w:t>4,03</w:t>
            </w:r>
            <w:r w:rsidR="00271FD5" w:rsidRPr="004C4458">
              <w:rPr>
                <w:rFonts w:cs="Arial"/>
                <w:snapToGrid w:val="0"/>
                <w:lang w:eastAsia="th-TH"/>
              </w:rPr>
              <w:t>8,</w:t>
            </w:r>
            <w:r w:rsidRPr="004C4458">
              <w:rPr>
                <w:rFonts w:cs="Arial"/>
                <w:snapToGrid w:val="0"/>
                <w:lang w:eastAsia="th-TH"/>
              </w:rPr>
              <w:t>4</w:t>
            </w:r>
            <w:r w:rsidR="00271FD5" w:rsidRPr="004C4458">
              <w:rPr>
                <w:rFonts w:cs="Arial"/>
                <w:snapToGrid w:val="0"/>
                <w:lang w:eastAsia="th-TH"/>
              </w:rPr>
              <w:t>33,</w:t>
            </w:r>
            <w:r w:rsidRPr="004C4458">
              <w:rPr>
                <w:rFonts w:cs="Arial"/>
                <w:snapToGrid w:val="0"/>
                <w:lang w:eastAsia="th-TH"/>
              </w:rPr>
              <w:t>2</w:t>
            </w:r>
            <w:r w:rsidR="00271FD5" w:rsidRPr="004C4458">
              <w:rPr>
                <w:rFonts w:cs="Arial"/>
                <w:snapToGrid w:val="0"/>
                <w:lang w:eastAsia="th-TH"/>
              </w:rPr>
              <w:t>4</w:t>
            </w:r>
            <w:r w:rsidR="004D5596" w:rsidRPr="004C4458">
              <w:rPr>
                <w:rFonts w:cs="Arial"/>
                <w:snapToGrid w:val="0"/>
                <w:lang w:eastAsia="th-TH"/>
              </w:rPr>
              <w:t>5</w:t>
            </w:r>
          </w:p>
        </w:tc>
      </w:tr>
    </w:tbl>
    <w:p w:rsidR="002B4F44" w:rsidRPr="004C4458" w:rsidRDefault="002B4F44" w:rsidP="00442722">
      <w:pPr>
        <w:spacing w:line="240" w:lineRule="auto"/>
        <w:jc w:val="both"/>
        <w:rPr>
          <w:rFonts w:cs="Arial"/>
          <w:lang w:val="en-GB"/>
        </w:rPr>
      </w:pPr>
    </w:p>
    <w:p w:rsidR="00D927ED" w:rsidRPr="004C4458" w:rsidRDefault="00D927ED" w:rsidP="00D927ED">
      <w:pPr>
        <w:spacing w:line="240" w:lineRule="auto"/>
        <w:jc w:val="both"/>
        <w:rPr>
          <w:rFonts w:cs="Arial"/>
        </w:rPr>
      </w:pPr>
      <w:r w:rsidRPr="004C4458">
        <w:rPr>
          <w:rFonts w:cs="Arial"/>
        </w:rPr>
        <w:t xml:space="preserve">Depreciation expense of Baht </w:t>
      </w:r>
      <w:r w:rsidRPr="004C4458">
        <w:rPr>
          <w:rFonts w:cs="Arial"/>
          <w:snapToGrid w:val="0"/>
          <w:lang w:eastAsia="th-TH"/>
        </w:rPr>
        <w:t>310,322,88</w:t>
      </w:r>
      <w:r w:rsidR="005966C3" w:rsidRPr="004C4458">
        <w:rPr>
          <w:rFonts w:cs="Arial"/>
          <w:snapToGrid w:val="0"/>
          <w:lang w:eastAsia="th-TH"/>
        </w:rPr>
        <w:t>2</w:t>
      </w:r>
      <w:r w:rsidRPr="004C4458">
        <w:rPr>
          <w:rFonts w:cs="Arial"/>
          <w:snapToGrid w:val="0"/>
          <w:lang w:eastAsia="th-TH"/>
        </w:rPr>
        <w:t xml:space="preserve"> </w:t>
      </w:r>
      <w:r w:rsidRPr="004C4458">
        <w:rPr>
          <w:rFonts w:cs="Arial"/>
        </w:rPr>
        <w:t xml:space="preserve">has been charged in ‘cost of goods sold’ of Baht </w:t>
      </w:r>
      <w:r w:rsidR="00065259" w:rsidRPr="004C4458">
        <w:rPr>
          <w:rFonts w:cs="Arial"/>
        </w:rPr>
        <w:t>290</w:t>
      </w:r>
      <w:r w:rsidRPr="004C4458">
        <w:rPr>
          <w:rFonts w:cs="Arial"/>
        </w:rPr>
        <w:t>,928,77</w:t>
      </w:r>
      <w:r w:rsidR="00457FA6" w:rsidRPr="004C4458">
        <w:rPr>
          <w:rFonts w:cs="Arial"/>
        </w:rPr>
        <w:t>7</w:t>
      </w:r>
      <w:r w:rsidRPr="004C4458">
        <w:rPr>
          <w:rFonts w:cs="Arial"/>
        </w:rPr>
        <w:t xml:space="preserve"> (2018: Baht 246,223,723) and in ‘selling expenses and administrative expenses’ of Baht </w:t>
      </w:r>
      <w:r w:rsidR="00B21D52" w:rsidRPr="004C4458">
        <w:rPr>
          <w:rFonts w:cs="Arial"/>
        </w:rPr>
        <w:t>1</w:t>
      </w:r>
      <w:r w:rsidRPr="004C4458">
        <w:rPr>
          <w:rFonts w:cs="Arial"/>
        </w:rPr>
        <w:t>9,394,105 (2018: Baht 19,960,201).</w:t>
      </w:r>
    </w:p>
    <w:p w:rsidR="00CF59F8" w:rsidRPr="004C4458" w:rsidRDefault="00CF59F8" w:rsidP="00442722">
      <w:pPr>
        <w:spacing w:line="240" w:lineRule="auto"/>
        <w:jc w:val="both"/>
        <w:rPr>
          <w:rFonts w:cs="Arial"/>
        </w:rPr>
      </w:pPr>
    </w:p>
    <w:p w:rsidR="005F39FF" w:rsidRDefault="005F39FF" w:rsidP="00442722">
      <w:pPr>
        <w:spacing w:line="240" w:lineRule="auto"/>
        <w:jc w:val="both"/>
        <w:rPr>
          <w:rFonts w:cstheme="minorBidi"/>
          <w:lang w:val="en-GB"/>
        </w:rPr>
        <w:sectPr w:rsidR="005F39FF" w:rsidSect="008679C5">
          <w:pgSz w:w="16834" w:h="11909" w:orient="landscape" w:code="9"/>
          <w:pgMar w:top="1440" w:right="1440" w:bottom="720" w:left="1440" w:header="706" w:footer="706" w:gutter="0"/>
          <w:cols w:space="720"/>
        </w:sectPr>
      </w:pPr>
    </w:p>
    <w:p w:rsidR="00CB65AB" w:rsidRDefault="008B4E83" w:rsidP="00442722">
      <w:pPr>
        <w:spacing w:line="240" w:lineRule="auto"/>
        <w:jc w:val="both"/>
        <w:rPr>
          <w:rFonts w:cstheme="minorBidi"/>
          <w:lang w:val="en-GB"/>
        </w:rPr>
      </w:pPr>
      <w:r w:rsidRPr="008B4E83">
        <w:rPr>
          <w:rFonts w:cstheme="minorBidi"/>
          <w:lang w:val="en-GB"/>
        </w:rPr>
        <w:lastRenderedPageBreak/>
        <w:t>During 2019, the Company found an indicator of impairment for property, plant and equipment</w:t>
      </w:r>
      <w:r w:rsidR="00870E2D">
        <w:rPr>
          <w:rFonts w:cstheme="minorBidi" w:hint="cs"/>
          <w:cs/>
          <w:lang w:val="en-GB"/>
        </w:rPr>
        <w:t xml:space="preserve"> </w:t>
      </w:r>
      <w:r w:rsidR="00870E2D">
        <w:rPr>
          <w:rFonts w:cstheme="minorBidi"/>
          <w:lang w:val="en-GB"/>
        </w:rPr>
        <w:t>mainly</w:t>
      </w:r>
      <w:r w:rsidRPr="008B4E83">
        <w:rPr>
          <w:rFonts w:cstheme="minorBidi"/>
          <w:lang w:val="en-GB"/>
        </w:rPr>
        <w:t xml:space="preserve"> </w:t>
      </w:r>
      <w:r w:rsidR="00397EEB">
        <w:rPr>
          <w:rFonts w:cstheme="minorBidi"/>
          <w:lang w:val="en-GB"/>
        </w:rPr>
        <w:t>for produc</w:t>
      </w:r>
      <w:r w:rsidR="00BF2FA0">
        <w:rPr>
          <w:rFonts w:cstheme="minorBidi"/>
          <w:lang w:val="en-GB"/>
        </w:rPr>
        <w:t>tion</w:t>
      </w:r>
      <w:r w:rsidR="00397EEB">
        <w:rPr>
          <w:rFonts w:cstheme="minorBidi"/>
          <w:lang w:val="en-GB"/>
        </w:rPr>
        <w:t xml:space="preserve"> ground tires </w:t>
      </w:r>
      <w:r w:rsidRPr="008B4E83">
        <w:rPr>
          <w:rFonts w:cstheme="minorBidi"/>
          <w:lang w:val="en-GB"/>
        </w:rPr>
        <w:t xml:space="preserve">due to the current year’s operation loss. </w:t>
      </w:r>
      <w:r w:rsidR="00397EEB">
        <w:rPr>
          <w:rFonts w:cstheme="minorBidi"/>
          <w:lang w:val="en-GB"/>
        </w:rPr>
        <w:t xml:space="preserve">These assets had net book value amounting to Baht 1,589 million. </w:t>
      </w:r>
      <w:r w:rsidR="00DB691E">
        <w:rPr>
          <w:rFonts w:cstheme="minorBidi"/>
          <w:lang w:val="en-GB"/>
        </w:rPr>
        <w:t xml:space="preserve"> </w:t>
      </w:r>
      <w:r w:rsidRPr="008B4E83">
        <w:rPr>
          <w:rFonts w:cstheme="minorBidi"/>
          <w:lang w:val="en-GB"/>
        </w:rPr>
        <w:t>The Company therefore tested impairment of these assets.</w:t>
      </w:r>
      <w:r w:rsidR="004E3D6F">
        <w:rPr>
          <w:rFonts w:cstheme="minorBidi"/>
          <w:lang w:val="en-GB"/>
        </w:rPr>
        <w:t xml:space="preserve"> Following impairment testing by the management, these assets were not impaired. </w:t>
      </w:r>
      <w:r w:rsidRPr="008B4E83">
        <w:rPr>
          <w:rFonts w:cstheme="minorBidi"/>
          <w:lang w:val="en-GB"/>
        </w:rPr>
        <w:t xml:space="preserve">The key assumptions relating to impairment assessment </w:t>
      </w:r>
      <w:r w:rsidR="006E521D" w:rsidRPr="008B4E83">
        <w:rPr>
          <w:rFonts w:cstheme="minorBidi"/>
          <w:lang w:val="en-GB"/>
        </w:rPr>
        <w:t>are:</w:t>
      </w:r>
    </w:p>
    <w:p w:rsidR="004E3D6F" w:rsidRDefault="004E3D6F" w:rsidP="00442722">
      <w:pPr>
        <w:spacing w:line="240" w:lineRule="auto"/>
        <w:jc w:val="both"/>
        <w:rPr>
          <w:rFonts w:cstheme="minorBidi"/>
          <w:lang w:val="en-GB"/>
        </w:rPr>
      </w:pPr>
    </w:p>
    <w:tbl>
      <w:tblPr>
        <w:tblW w:w="9029" w:type="dxa"/>
        <w:tblLayout w:type="fixed"/>
        <w:tblLook w:val="0000" w:firstRow="0" w:lastRow="0" w:firstColumn="0" w:lastColumn="0" w:noHBand="0" w:noVBand="0"/>
      </w:tblPr>
      <w:tblGrid>
        <w:gridCol w:w="5861"/>
        <w:gridCol w:w="1584"/>
        <w:gridCol w:w="1584"/>
      </w:tblGrid>
      <w:tr w:rsidR="005F39FF" w:rsidRPr="00701CE4" w:rsidTr="005F39FF">
        <w:tc>
          <w:tcPr>
            <w:tcW w:w="5861" w:type="dxa"/>
            <w:vAlign w:val="bottom"/>
          </w:tcPr>
          <w:p w:rsidR="005F39FF" w:rsidRPr="00701CE4" w:rsidRDefault="005F39FF" w:rsidP="005F39FF">
            <w:pPr>
              <w:spacing w:line="240" w:lineRule="auto"/>
              <w:ind w:left="-101"/>
              <w:rPr>
                <w:rFonts w:cs="Arial"/>
                <w:b/>
                <w:bCs/>
              </w:rPr>
            </w:pPr>
          </w:p>
        </w:tc>
        <w:tc>
          <w:tcPr>
            <w:tcW w:w="1584" w:type="dxa"/>
            <w:shd w:val="clear" w:color="auto" w:fill="auto"/>
            <w:vAlign w:val="bottom"/>
          </w:tcPr>
          <w:p w:rsidR="005F39FF" w:rsidRPr="00701CE4" w:rsidRDefault="005F39FF" w:rsidP="005F39FF">
            <w:pPr>
              <w:spacing w:line="240" w:lineRule="auto"/>
              <w:ind w:right="-72"/>
              <w:jc w:val="right"/>
              <w:rPr>
                <w:rFonts w:cs="Arial"/>
                <w:b/>
                <w:bCs/>
              </w:rPr>
            </w:pPr>
          </w:p>
        </w:tc>
        <w:tc>
          <w:tcPr>
            <w:tcW w:w="1584" w:type="dxa"/>
            <w:tcBorders>
              <w:top w:val="single" w:sz="4" w:space="0" w:color="auto"/>
            </w:tcBorders>
            <w:vAlign w:val="bottom"/>
          </w:tcPr>
          <w:p w:rsidR="005F39FF" w:rsidRPr="00701CE4" w:rsidRDefault="005F39FF" w:rsidP="005F39FF">
            <w:pPr>
              <w:spacing w:line="240" w:lineRule="auto"/>
              <w:ind w:right="-72"/>
              <w:jc w:val="right"/>
              <w:rPr>
                <w:rFonts w:cs="Arial"/>
                <w:b/>
                <w:bCs/>
              </w:rPr>
            </w:pPr>
            <w:r>
              <w:rPr>
                <w:rFonts w:cs="Arial"/>
                <w:b/>
                <w:bCs/>
                <w:lang w:val="en-GB"/>
              </w:rPr>
              <w:t>Percentage</w:t>
            </w:r>
          </w:p>
        </w:tc>
      </w:tr>
      <w:tr w:rsidR="005F39FF" w:rsidRPr="00B64FBC" w:rsidTr="005F39FF">
        <w:tc>
          <w:tcPr>
            <w:tcW w:w="5861" w:type="dxa"/>
            <w:vAlign w:val="bottom"/>
          </w:tcPr>
          <w:p w:rsidR="005F39FF" w:rsidRPr="00B64FBC" w:rsidRDefault="005F39FF" w:rsidP="005F39FF">
            <w:pPr>
              <w:spacing w:line="240" w:lineRule="auto"/>
              <w:ind w:left="-101"/>
              <w:rPr>
                <w:rFonts w:cs="Arial"/>
                <w:cs/>
              </w:rPr>
            </w:pPr>
          </w:p>
        </w:tc>
        <w:tc>
          <w:tcPr>
            <w:tcW w:w="1584" w:type="dxa"/>
            <w:shd w:val="clear" w:color="auto" w:fill="auto"/>
            <w:vAlign w:val="bottom"/>
          </w:tcPr>
          <w:p w:rsidR="005F39FF" w:rsidRPr="00B64FBC" w:rsidRDefault="005F39FF" w:rsidP="005F39FF">
            <w:pPr>
              <w:spacing w:line="240" w:lineRule="auto"/>
              <w:ind w:right="-72"/>
              <w:jc w:val="right"/>
              <w:rPr>
                <w:rFonts w:cs="Arial"/>
              </w:rPr>
            </w:pPr>
          </w:p>
        </w:tc>
        <w:tc>
          <w:tcPr>
            <w:tcW w:w="1584" w:type="dxa"/>
            <w:tcBorders>
              <w:top w:val="single" w:sz="4" w:space="0" w:color="auto"/>
            </w:tcBorders>
            <w:shd w:val="clear" w:color="auto" w:fill="FAFAFA"/>
            <w:vAlign w:val="bottom"/>
          </w:tcPr>
          <w:p w:rsidR="005F39FF" w:rsidRPr="00B64FBC" w:rsidRDefault="005F39FF" w:rsidP="005F39FF">
            <w:pPr>
              <w:spacing w:line="240" w:lineRule="auto"/>
              <w:ind w:right="-72"/>
              <w:jc w:val="right"/>
              <w:rPr>
                <w:rFonts w:cs="Arial"/>
              </w:rPr>
            </w:pPr>
          </w:p>
        </w:tc>
      </w:tr>
      <w:tr w:rsidR="005F39FF" w:rsidRPr="00701CE4" w:rsidTr="005F39FF">
        <w:tc>
          <w:tcPr>
            <w:tcW w:w="5861" w:type="dxa"/>
            <w:vAlign w:val="bottom"/>
          </w:tcPr>
          <w:p w:rsidR="005F39FF" w:rsidRPr="00701CE4" w:rsidRDefault="00B240A7" w:rsidP="005F39FF">
            <w:pPr>
              <w:spacing w:line="240" w:lineRule="auto"/>
              <w:ind w:left="-101"/>
              <w:rPr>
                <w:rFonts w:cs="Arial"/>
              </w:rPr>
            </w:pPr>
            <w:r>
              <w:rPr>
                <w:rFonts w:cs="Arial"/>
              </w:rPr>
              <w:t>Average revenue growth rate</w:t>
            </w:r>
            <w:r w:rsidR="00BF2FA0">
              <w:rPr>
                <w:rFonts w:cs="Arial"/>
              </w:rPr>
              <w:t>s</w:t>
            </w:r>
          </w:p>
        </w:tc>
        <w:tc>
          <w:tcPr>
            <w:tcW w:w="1584" w:type="dxa"/>
            <w:shd w:val="clear" w:color="auto" w:fill="auto"/>
            <w:vAlign w:val="bottom"/>
          </w:tcPr>
          <w:p w:rsidR="005F39FF" w:rsidRPr="00701CE4" w:rsidRDefault="005F39FF" w:rsidP="005F39FF">
            <w:pPr>
              <w:spacing w:line="240" w:lineRule="auto"/>
              <w:ind w:right="-72"/>
              <w:jc w:val="right"/>
              <w:rPr>
                <w:rFonts w:cs="Arial"/>
              </w:rPr>
            </w:pPr>
          </w:p>
        </w:tc>
        <w:tc>
          <w:tcPr>
            <w:tcW w:w="1584" w:type="dxa"/>
            <w:shd w:val="clear" w:color="auto" w:fill="FAFAFA"/>
            <w:vAlign w:val="bottom"/>
          </w:tcPr>
          <w:p w:rsidR="005F39FF" w:rsidRPr="00701CE4" w:rsidRDefault="007C0FF9" w:rsidP="005F39FF">
            <w:pPr>
              <w:spacing w:line="240" w:lineRule="auto"/>
              <w:ind w:right="-72"/>
              <w:jc w:val="right"/>
              <w:rPr>
                <w:rFonts w:cs="Arial"/>
              </w:rPr>
            </w:pPr>
            <w:r>
              <w:rPr>
                <w:rFonts w:cs="Arial"/>
              </w:rPr>
              <w:t>1</w:t>
            </w:r>
            <w:r w:rsidR="00105B5D">
              <w:rPr>
                <w:rFonts w:cs="Browallia New"/>
                <w:szCs w:val="25"/>
                <w:lang w:val="en-GB"/>
              </w:rPr>
              <w:t>5</w:t>
            </w:r>
            <w:r>
              <w:rPr>
                <w:rFonts w:cs="Arial"/>
              </w:rPr>
              <w:t>.00</w:t>
            </w:r>
          </w:p>
        </w:tc>
      </w:tr>
      <w:tr w:rsidR="005F39FF" w:rsidRPr="00701CE4" w:rsidTr="005F39FF">
        <w:tc>
          <w:tcPr>
            <w:tcW w:w="5861" w:type="dxa"/>
            <w:vAlign w:val="bottom"/>
          </w:tcPr>
          <w:p w:rsidR="005F39FF" w:rsidRPr="00701CE4" w:rsidRDefault="00B240A7" w:rsidP="005F39FF">
            <w:pPr>
              <w:spacing w:line="240" w:lineRule="auto"/>
              <w:ind w:left="-101"/>
              <w:rPr>
                <w:rFonts w:cs="Arial"/>
              </w:rPr>
            </w:pPr>
            <w:r>
              <w:rPr>
                <w:rFonts w:cs="Arial"/>
              </w:rPr>
              <w:t>Discount rates</w:t>
            </w:r>
          </w:p>
        </w:tc>
        <w:tc>
          <w:tcPr>
            <w:tcW w:w="1584" w:type="dxa"/>
            <w:shd w:val="clear" w:color="auto" w:fill="auto"/>
            <w:vAlign w:val="bottom"/>
          </w:tcPr>
          <w:p w:rsidR="005F39FF" w:rsidRPr="005F39FF" w:rsidRDefault="005F39FF" w:rsidP="005F39FF">
            <w:pPr>
              <w:spacing w:line="240" w:lineRule="auto"/>
              <w:ind w:right="-72"/>
              <w:jc w:val="right"/>
              <w:rPr>
                <w:rFonts w:cs="Arial"/>
              </w:rPr>
            </w:pPr>
          </w:p>
        </w:tc>
        <w:tc>
          <w:tcPr>
            <w:tcW w:w="1584" w:type="dxa"/>
            <w:shd w:val="clear" w:color="auto" w:fill="FAFAFA"/>
            <w:vAlign w:val="bottom"/>
          </w:tcPr>
          <w:p w:rsidR="005F39FF" w:rsidRPr="00C42644" w:rsidRDefault="00B240A7" w:rsidP="005F39FF">
            <w:pPr>
              <w:spacing w:line="240" w:lineRule="auto"/>
              <w:ind w:right="-72"/>
              <w:jc w:val="right"/>
              <w:rPr>
                <w:rFonts w:cs="Arial"/>
                <w:lang w:val="en-GB"/>
              </w:rPr>
            </w:pPr>
            <w:r>
              <w:rPr>
                <w:rFonts w:cs="Arial"/>
                <w:lang w:val="en-GB"/>
              </w:rPr>
              <w:t>10.50</w:t>
            </w:r>
          </w:p>
        </w:tc>
      </w:tr>
    </w:tbl>
    <w:p w:rsidR="005F39FF" w:rsidRDefault="005F39FF" w:rsidP="00442722">
      <w:pPr>
        <w:spacing w:line="240" w:lineRule="auto"/>
        <w:jc w:val="both"/>
        <w:rPr>
          <w:rFonts w:cstheme="minorBidi"/>
          <w:lang w:val="en-GB"/>
        </w:rPr>
      </w:pPr>
    </w:p>
    <w:p w:rsidR="000F2062" w:rsidRDefault="000F2062" w:rsidP="00442722">
      <w:pPr>
        <w:spacing w:line="240" w:lineRule="auto"/>
        <w:jc w:val="both"/>
        <w:rPr>
          <w:rFonts w:cstheme="minorBidi"/>
          <w:lang w:val="en-GB"/>
        </w:rPr>
      </w:pPr>
    </w:p>
    <w:tbl>
      <w:tblPr>
        <w:tblW w:w="9029" w:type="dxa"/>
        <w:shd w:val="clear" w:color="auto" w:fill="FFA543"/>
        <w:tblLook w:val="04A0" w:firstRow="1" w:lastRow="0" w:firstColumn="1" w:lastColumn="0" w:noHBand="0" w:noVBand="1"/>
      </w:tblPr>
      <w:tblGrid>
        <w:gridCol w:w="9029"/>
      </w:tblGrid>
      <w:tr w:rsidR="00997B88" w:rsidRPr="004C4458" w:rsidTr="004C7B32">
        <w:trPr>
          <w:trHeight w:val="380"/>
        </w:trPr>
        <w:tc>
          <w:tcPr>
            <w:tcW w:w="9029" w:type="dxa"/>
            <w:shd w:val="clear" w:color="auto" w:fill="FFA543"/>
            <w:vAlign w:val="center"/>
          </w:tcPr>
          <w:p w:rsidR="00997B88" w:rsidRPr="004C4458" w:rsidRDefault="00997B88" w:rsidP="00997B88">
            <w:pPr>
              <w:tabs>
                <w:tab w:val="left" w:pos="432"/>
              </w:tabs>
              <w:ind w:left="504" w:hanging="504"/>
              <w:jc w:val="both"/>
              <w:rPr>
                <w:rFonts w:eastAsia="Arial Unicode MS" w:cs="Arial"/>
                <w:b/>
                <w:bCs/>
                <w:color w:val="FFFFFF"/>
                <w:cs/>
              </w:rPr>
            </w:pPr>
            <w:bookmarkStart w:id="4" w:name="_Toc311790810"/>
            <w:bookmarkStart w:id="5" w:name="_Toc311790928"/>
            <w:bookmarkStart w:id="6" w:name="_Toc313554140"/>
            <w:r w:rsidRPr="004C4458">
              <w:rPr>
                <w:rFonts w:cs="Arial"/>
                <w:b/>
                <w:bCs/>
                <w:color w:val="FFFFFF"/>
              </w:rPr>
              <w:t>1</w:t>
            </w:r>
            <w:r w:rsidR="00566FCE" w:rsidRPr="004C4458">
              <w:rPr>
                <w:rFonts w:cs="Arial"/>
                <w:b/>
                <w:bCs/>
                <w:color w:val="FFFFFF"/>
              </w:rPr>
              <w:t>0</w:t>
            </w:r>
            <w:r w:rsidRPr="004C4458">
              <w:rPr>
                <w:rFonts w:cs="Arial"/>
                <w:b/>
                <w:bCs/>
                <w:color w:val="FFFFFF"/>
              </w:rPr>
              <w:tab/>
              <w:t>Computer software, net</w:t>
            </w:r>
          </w:p>
        </w:tc>
      </w:tr>
    </w:tbl>
    <w:p w:rsidR="00972283" w:rsidRPr="004C4458" w:rsidRDefault="00972283" w:rsidP="00346655">
      <w:pPr>
        <w:pStyle w:val="EnvelopeReturn"/>
        <w:tabs>
          <w:tab w:val="left" w:pos="540"/>
        </w:tabs>
        <w:ind w:left="540" w:hanging="540"/>
        <w:rPr>
          <w:rFonts w:ascii="Arial" w:hAnsi="Arial" w:cs="Arial"/>
          <w:sz w:val="20"/>
          <w:szCs w:val="20"/>
        </w:rPr>
      </w:pPr>
    </w:p>
    <w:tbl>
      <w:tblPr>
        <w:tblW w:w="9025" w:type="dxa"/>
        <w:tblLayout w:type="fixed"/>
        <w:tblLook w:val="0000" w:firstRow="0" w:lastRow="0" w:firstColumn="0" w:lastColumn="0" w:noHBand="0" w:noVBand="0"/>
      </w:tblPr>
      <w:tblGrid>
        <w:gridCol w:w="4378"/>
        <w:gridCol w:w="1411"/>
        <w:gridCol w:w="1652"/>
        <w:gridCol w:w="1584"/>
      </w:tblGrid>
      <w:tr w:rsidR="00972283" w:rsidRPr="004C4458" w:rsidTr="00B64FBC">
        <w:trPr>
          <w:cantSplit/>
        </w:trPr>
        <w:tc>
          <w:tcPr>
            <w:tcW w:w="4378" w:type="dxa"/>
            <w:vAlign w:val="bottom"/>
          </w:tcPr>
          <w:p w:rsidR="00972283" w:rsidRPr="004C4458" w:rsidRDefault="00972283" w:rsidP="00997B88">
            <w:pPr>
              <w:spacing w:line="240" w:lineRule="auto"/>
              <w:ind w:left="-101"/>
              <w:rPr>
                <w:rFonts w:cs="Arial"/>
                <w:b/>
                <w:bCs/>
              </w:rPr>
            </w:pPr>
          </w:p>
        </w:tc>
        <w:tc>
          <w:tcPr>
            <w:tcW w:w="1411" w:type="dxa"/>
            <w:vAlign w:val="bottom"/>
          </w:tcPr>
          <w:p w:rsidR="00972283" w:rsidRPr="004C4458" w:rsidRDefault="00972283" w:rsidP="00972283">
            <w:pPr>
              <w:spacing w:line="240" w:lineRule="auto"/>
              <w:ind w:right="-72"/>
              <w:jc w:val="right"/>
              <w:rPr>
                <w:rFonts w:cs="Arial"/>
                <w:b/>
                <w:bCs/>
                <w:snapToGrid w:val="0"/>
                <w:lang w:eastAsia="th-TH"/>
              </w:rPr>
            </w:pPr>
          </w:p>
        </w:tc>
        <w:tc>
          <w:tcPr>
            <w:tcW w:w="1652" w:type="dxa"/>
            <w:vAlign w:val="bottom"/>
          </w:tcPr>
          <w:p w:rsidR="00972283" w:rsidRPr="004C4458" w:rsidRDefault="00972283" w:rsidP="00972283">
            <w:pPr>
              <w:spacing w:line="240" w:lineRule="auto"/>
              <w:ind w:right="-72"/>
              <w:jc w:val="right"/>
              <w:rPr>
                <w:rFonts w:cs="Arial"/>
                <w:b/>
                <w:bCs/>
                <w:snapToGrid w:val="0"/>
                <w:lang w:eastAsia="th-TH"/>
              </w:rPr>
            </w:pPr>
          </w:p>
        </w:tc>
        <w:tc>
          <w:tcPr>
            <w:tcW w:w="1584" w:type="dxa"/>
            <w:tcBorders>
              <w:top w:val="single" w:sz="4" w:space="0" w:color="auto"/>
              <w:bottom w:val="single" w:sz="4" w:space="0" w:color="auto"/>
            </w:tcBorders>
            <w:shd w:val="clear" w:color="auto" w:fill="auto"/>
            <w:vAlign w:val="bottom"/>
          </w:tcPr>
          <w:p w:rsidR="00972283" w:rsidRPr="004C4458" w:rsidRDefault="00972283" w:rsidP="00997B88">
            <w:pPr>
              <w:spacing w:line="240" w:lineRule="auto"/>
              <w:ind w:right="-72"/>
              <w:jc w:val="right"/>
              <w:rPr>
                <w:rFonts w:cs="Arial"/>
                <w:b/>
                <w:bCs/>
                <w:snapToGrid w:val="0"/>
                <w:lang w:eastAsia="th-TH"/>
              </w:rPr>
            </w:pPr>
            <w:r w:rsidRPr="004C4458">
              <w:rPr>
                <w:rFonts w:cs="Arial"/>
                <w:b/>
                <w:bCs/>
                <w:snapToGrid w:val="0"/>
                <w:lang w:eastAsia="th-TH"/>
              </w:rPr>
              <w:t>Baht</w:t>
            </w:r>
          </w:p>
        </w:tc>
      </w:tr>
      <w:tr w:rsidR="00972283" w:rsidRPr="00B64FBC" w:rsidTr="00B64FBC">
        <w:trPr>
          <w:cantSplit/>
        </w:trPr>
        <w:tc>
          <w:tcPr>
            <w:tcW w:w="4378" w:type="dxa"/>
            <w:vAlign w:val="bottom"/>
          </w:tcPr>
          <w:p w:rsidR="00972283" w:rsidRPr="00B64FBC" w:rsidRDefault="00972283" w:rsidP="00997B88">
            <w:pPr>
              <w:spacing w:line="240" w:lineRule="auto"/>
              <w:ind w:left="-101"/>
              <w:rPr>
                <w:rFonts w:cs="Arial"/>
                <w:b/>
                <w:bCs/>
                <w:cs/>
              </w:rPr>
            </w:pPr>
          </w:p>
        </w:tc>
        <w:tc>
          <w:tcPr>
            <w:tcW w:w="1411" w:type="dxa"/>
            <w:vAlign w:val="bottom"/>
          </w:tcPr>
          <w:p w:rsidR="00972283" w:rsidRPr="00B64FBC" w:rsidRDefault="00972283" w:rsidP="00972283">
            <w:pPr>
              <w:spacing w:line="240" w:lineRule="auto"/>
              <w:ind w:right="-72"/>
              <w:jc w:val="right"/>
              <w:rPr>
                <w:rFonts w:cs="Arial"/>
              </w:rPr>
            </w:pPr>
          </w:p>
        </w:tc>
        <w:tc>
          <w:tcPr>
            <w:tcW w:w="1652" w:type="dxa"/>
            <w:vAlign w:val="bottom"/>
          </w:tcPr>
          <w:p w:rsidR="00972283" w:rsidRPr="00B64FBC" w:rsidRDefault="00972283" w:rsidP="00972283">
            <w:pPr>
              <w:spacing w:line="240" w:lineRule="auto"/>
              <w:ind w:right="-72"/>
              <w:jc w:val="right"/>
              <w:rPr>
                <w:rFonts w:cs="Arial"/>
              </w:rPr>
            </w:pPr>
          </w:p>
        </w:tc>
        <w:tc>
          <w:tcPr>
            <w:tcW w:w="1584" w:type="dxa"/>
            <w:tcBorders>
              <w:top w:val="single" w:sz="4" w:space="0" w:color="auto"/>
            </w:tcBorders>
            <w:vAlign w:val="bottom"/>
          </w:tcPr>
          <w:p w:rsidR="00972283" w:rsidRPr="00B64FBC" w:rsidRDefault="00972283" w:rsidP="00972283">
            <w:pPr>
              <w:spacing w:line="240" w:lineRule="auto"/>
              <w:ind w:right="-72"/>
              <w:jc w:val="right"/>
              <w:rPr>
                <w:rFonts w:cs="Arial"/>
              </w:rPr>
            </w:pPr>
          </w:p>
        </w:tc>
      </w:tr>
      <w:tr w:rsidR="00972283" w:rsidRPr="004C4458" w:rsidTr="00B64FBC">
        <w:trPr>
          <w:cantSplit/>
        </w:trPr>
        <w:tc>
          <w:tcPr>
            <w:tcW w:w="4378" w:type="dxa"/>
            <w:vAlign w:val="bottom"/>
          </w:tcPr>
          <w:p w:rsidR="00972283" w:rsidRPr="004C4458" w:rsidRDefault="00972283" w:rsidP="00997B88">
            <w:pPr>
              <w:spacing w:line="240" w:lineRule="auto"/>
              <w:ind w:left="-101"/>
              <w:rPr>
                <w:rFonts w:cs="Arial"/>
                <w:b/>
                <w:bCs/>
                <w:lang w:val="en-GB"/>
              </w:rPr>
            </w:pPr>
            <w:r w:rsidRPr="004C4458">
              <w:rPr>
                <w:rFonts w:cs="Arial"/>
                <w:b/>
                <w:bCs/>
              </w:rPr>
              <w:t xml:space="preserve">As at 1 January </w:t>
            </w:r>
            <w:r w:rsidR="00C213CA" w:rsidRPr="004C4458">
              <w:rPr>
                <w:rFonts w:cs="Arial"/>
                <w:b/>
                <w:bCs/>
                <w:lang w:val="en-GB"/>
              </w:rPr>
              <w:t>2018</w:t>
            </w:r>
          </w:p>
        </w:tc>
        <w:tc>
          <w:tcPr>
            <w:tcW w:w="1411" w:type="dxa"/>
            <w:vAlign w:val="bottom"/>
          </w:tcPr>
          <w:p w:rsidR="00972283" w:rsidRPr="004C4458" w:rsidRDefault="00972283" w:rsidP="00972283">
            <w:pPr>
              <w:spacing w:line="240" w:lineRule="auto"/>
              <w:ind w:right="-72"/>
              <w:jc w:val="right"/>
              <w:rPr>
                <w:rFonts w:cs="Arial"/>
              </w:rPr>
            </w:pPr>
          </w:p>
        </w:tc>
        <w:tc>
          <w:tcPr>
            <w:tcW w:w="1652" w:type="dxa"/>
            <w:vAlign w:val="bottom"/>
          </w:tcPr>
          <w:p w:rsidR="00972283" w:rsidRPr="00BF2FA0" w:rsidRDefault="00972283" w:rsidP="00972283">
            <w:pPr>
              <w:spacing w:line="240" w:lineRule="auto"/>
              <w:ind w:right="-72"/>
              <w:jc w:val="right"/>
              <w:rPr>
                <w:rFonts w:cstheme="minorBidi"/>
                <w:cs/>
              </w:rPr>
            </w:pPr>
          </w:p>
        </w:tc>
        <w:tc>
          <w:tcPr>
            <w:tcW w:w="1584" w:type="dxa"/>
            <w:vAlign w:val="bottom"/>
          </w:tcPr>
          <w:p w:rsidR="00972283" w:rsidRPr="004C4458" w:rsidRDefault="00972283" w:rsidP="00972283">
            <w:pPr>
              <w:spacing w:line="240" w:lineRule="auto"/>
              <w:ind w:right="-72"/>
              <w:jc w:val="right"/>
              <w:rPr>
                <w:rFonts w:cs="Arial"/>
              </w:rPr>
            </w:pPr>
          </w:p>
        </w:tc>
      </w:tr>
      <w:tr w:rsidR="00701CE4" w:rsidRPr="004C4458" w:rsidTr="00B64FBC">
        <w:trPr>
          <w:cantSplit/>
        </w:trPr>
        <w:tc>
          <w:tcPr>
            <w:tcW w:w="4378" w:type="dxa"/>
            <w:vAlign w:val="bottom"/>
          </w:tcPr>
          <w:p w:rsidR="00701CE4" w:rsidRPr="004C4458" w:rsidRDefault="00701CE4" w:rsidP="00997B88">
            <w:pPr>
              <w:spacing w:line="240" w:lineRule="auto"/>
              <w:ind w:left="-101"/>
              <w:rPr>
                <w:rFonts w:cs="Arial"/>
                <w:u w:val="single"/>
                <w:lang w:val="en-GB"/>
              </w:rPr>
            </w:pPr>
            <w:r w:rsidRPr="004C4458">
              <w:rPr>
                <w:rFonts w:cs="Arial"/>
              </w:rPr>
              <w:t xml:space="preserve">Cost </w:t>
            </w:r>
          </w:p>
        </w:tc>
        <w:tc>
          <w:tcPr>
            <w:tcW w:w="1411" w:type="dxa"/>
            <w:vAlign w:val="center"/>
          </w:tcPr>
          <w:p w:rsidR="00701CE4" w:rsidRPr="004C4458" w:rsidRDefault="00701CE4" w:rsidP="00701CE4">
            <w:pPr>
              <w:spacing w:line="240" w:lineRule="auto"/>
              <w:ind w:right="-72"/>
              <w:jc w:val="right"/>
              <w:rPr>
                <w:rFonts w:cs="Arial"/>
              </w:rPr>
            </w:pPr>
          </w:p>
        </w:tc>
        <w:tc>
          <w:tcPr>
            <w:tcW w:w="1652" w:type="dxa"/>
            <w:vAlign w:val="center"/>
          </w:tcPr>
          <w:p w:rsidR="00701CE4" w:rsidRPr="004C4458" w:rsidRDefault="00701CE4" w:rsidP="00701CE4">
            <w:pPr>
              <w:spacing w:line="240" w:lineRule="auto"/>
              <w:ind w:right="-72"/>
              <w:jc w:val="right"/>
              <w:rPr>
                <w:rFonts w:cs="Arial"/>
              </w:rPr>
            </w:pPr>
          </w:p>
        </w:tc>
        <w:tc>
          <w:tcPr>
            <w:tcW w:w="1584" w:type="dxa"/>
            <w:vAlign w:val="center"/>
          </w:tcPr>
          <w:p w:rsidR="00701CE4" w:rsidRPr="004C4458" w:rsidRDefault="00701CE4" w:rsidP="00701CE4">
            <w:pPr>
              <w:spacing w:line="240" w:lineRule="auto"/>
              <w:ind w:right="-72"/>
              <w:jc w:val="right"/>
              <w:rPr>
                <w:rFonts w:cs="Arial"/>
              </w:rPr>
            </w:pPr>
            <w:r w:rsidRPr="004C4458">
              <w:rPr>
                <w:rFonts w:cs="Arial"/>
              </w:rPr>
              <w:fldChar w:fldCharType="begin"/>
            </w:r>
            <w:r w:rsidRPr="004C4458">
              <w:rPr>
                <w:rFonts w:cs="Arial"/>
              </w:rPr>
              <w:instrText xml:space="preserve"> =SUM(LEFT) </w:instrText>
            </w:r>
            <w:r w:rsidRPr="004C4458">
              <w:rPr>
                <w:rFonts w:cs="Arial"/>
              </w:rPr>
              <w:fldChar w:fldCharType="separate"/>
            </w:r>
            <w:r w:rsidRPr="004C4458">
              <w:rPr>
                <w:rFonts w:cs="Arial"/>
                <w:noProof/>
              </w:rPr>
              <w:t>149,309,483</w:t>
            </w:r>
            <w:r w:rsidRPr="004C4458">
              <w:rPr>
                <w:rFonts w:cs="Arial"/>
              </w:rPr>
              <w:fldChar w:fldCharType="end"/>
            </w:r>
          </w:p>
        </w:tc>
      </w:tr>
      <w:tr w:rsidR="00701CE4" w:rsidRPr="004C4458" w:rsidTr="00B64FBC">
        <w:trPr>
          <w:cantSplit/>
        </w:trPr>
        <w:tc>
          <w:tcPr>
            <w:tcW w:w="4378" w:type="dxa"/>
            <w:vAlign w:val="bottom"/>
          </w:tcPr>
          <w:p w:rsidR="00701CE4" w:rsidRPr="004C4458" w:rsidRDefault="00701CE4" w:rsidP="00997B88">
            <w:pPr>
              <w:spacing w:line="240" w:lineRule="auto"/>
              <w:ind w:left="-101"/>
              <w:rPr>
                <w:rFonts w:cs="Arial"/>
              </w:rPr>
            </w:pPr>
            <w:proofErr w:type="gramStart"/>
            <w:r w:rsidRPr="004C4458">
              <w:rPr>
                <w:rFonts w:cs="Arial"/>
                <w:u w:val="single"/>
              </w:rPr>
              <w:t>Less</w:t>
            </w:r>
            <w:r w:rsidRPr="004C4458">
              <w:rPr>
                <w:rFonts w:cs="Arial"/>
              </w:rPr>
              <w:t xml:space="preserve">  Accumulated</w:t>
            </w:r>
            <w:proofErr w:type="gramEnd"/>
            <w:r w:rsidRPr="004C4458">
              <w:rPr>
                <w:rFonts w:cs="Arial"/>
              </w:rPr>
              <w:t xml:space="preserve"> </w:t>
            </w:r>
            <w:proofErr w:type="spellStart"/>
            <w:r w:rsidRPr="004C4458">
              <w:rPr>
                <w:rFonts w:cs="Arial"/>
              </w:rPr>
              <w:t>amortisation</w:t>
            </w:r>
            <w:proofErr w:type="spellEnd"/>
          </w:p>
        </w:tc>
        <w:tc>
          <w:tcPr>
            <w:tcW w:w="1411" w:type="dxa"/>
            <w:vAlign w:val="center"/>
          </w:tcPr>
          <w:p w:rsidR="00701CE4" w:rsidRPr="004C4458" w:rsidRDefault="00701CE4" w:rsidP="00701CE4">
            <w:pPr>
              <w:spacing w:line="240" w:lineRule="auto"/>
              <w:ind w:right="-72"/>
              <w:jc w:val="right"/>
              <w:rPr>
                <w:rFonts w:cs="Arial"/>
              </w:rPr>
            </w:pPr>
          </w:p>
        </w:tc>
        <w:tc>
          <w:tcPr>
            <w:tcW w:w="1652" w:type="dxa"/>
            <w:vAlign w:val="center"/>
          </w:tcPr>
          <w:p w:rsidR="00701CE4" w:rsidRPr="004C4458" w:rsidRDefault="00701CE4" w:rsidP="00701CE4">
            <w:pPr>
              <w:spacing w:line="240" w:lineRule="auto"/>
              <w:ind w:right="-72"/>
              <w:jc w:val="right"/>
              <w:rPr>
                <w:rFonts w:cs="Arial"/>
              </w:rPr>
            </w:pPr>
          </w:p>
        </w:tc>
        <w:tc>
          <w:tcPr>
            <w:tcW w:w="1584" w:type="dxa"/>
            <w:tcBorders>
              <w:bottom w:val="single" w:sz="4" w:space="0" w:color="auto"/>
            </w:tcBorders>
            <w:shd w:val="clear" w:color="auto" w:fill="auto"/>
            <w:vAlign w:val="center"/>
          </w:tcPr>
          <w:p w:rsidR="00701CE4" w:rsidRPr="004C4458" w:rsidRDefault="00701CE4" w:rsidP="00997B88">
            <w:pPr>
              <w:spacing w:line="240" w:lineRule="auto"/>
              <w:ind w:right="-72"/>
              <w:jc w:val="right"/>
              <w:rPr>
                <w:rFonts w:cs="Arial"/>
              </w:rPr>
            </w:pPr>
            <w:r w:rsidRPr="004C4458">
              <w:rPr>
                <w:rFonts w:cs="Arial"/>
              </w:rPr>
              <w:fldChar w:fldCharType="begin"/>
            </w:r>
            <w:r w:rsidRPr="004C4458">
              <w:rPr>
                <w:rFonts w:cs="Arial"/>
              </w:rPr>
              <w:instrText xml:space="preserve"> =SUM(LEFT) </w:instrText>
            </w:r>
            <w:r w:rsidRPr="004C4458">
              <w:rPr>
                <w:rFonts w:cs="Arial"/>
              </w:rPr>
              <w:fldChar w:fldCharType="separate"/>
            </w:r>
            <w:r w:rsidRPr="004C4458">
              <w:rPr>
                <w:rFonts w:cs="Arial"/>
                <w:noProof/>
              </w:rPr>
              <w:t>(148,709,694)</w:t>
            </w:r>
            <w:r w:rsidRPr="004C4458">
              <w:rPr>
                <w:rFonts w:cs="Arial"/>
              </w:rPr>
              <w:fldChar w:fldCharType="end"/>
            </w:r>
          </w:p>
        </w:tc>
      </w:tr>
      <w:tr w:rsidR="00701CE4" w:rsidRPr="004C4458" w:rsidTr="00B64FBC">
        <w:trPr>
          <w:cantSplit/>
        </w:trPr>
        <w:tc>
          <w:tcPr>
            <w:tcW w:w="4378" w:type="dxa"/>
            <w:vAlign w:val="bottom"/>
          </w:tcPr>
          <w:p w:rsidR="00701CE4" w:rsidRPr="004C4458" w:rsidRDefault="00701CE4" w:rsidP="00997B88">
            <w:pPr>
              <w:spacing w:line="240" w:lineRule="auto"/>
              <w:ind w:left="-101"/>
              <w:rPr>
                <w:rFonts w:cs="Arial"/>
                <w:b/>
                <w:bCs/>
                <w:sz w:val="12"/>
                <w:szCs w:val="12"/>
                <w:cs/>
              </w:rPr>
            </w:pPr>
          </w:p>
        </w:tc>
        <w:tc>
          <w:tcPr>
            <w:tcW w:w="1411" w:type="dxa"/>
            <w:vAlign w:val="bottom"/>
          </w:tcPr>
          <w:p w:rsidR="00701CE4" w:rsidRPr="004C4458" w:rsidRDefault="00701CE4" w:rsidP="00701CE4">
            <w:pPr>
              <w:spacing w:line="240" w:lineRule="auto"/>
              <w:ind w:right="-72"/>
              <w:jc w:val="right"/>
              <w:rPr>
                <w:rFonts w:cs="Arial"/>
                <w:sz w:val="12"/>
                <w:szCs w:val="12"/>
              </w:rPr>
            </w:pPr>
          </w:p>
        </w:tc>
        <w:tc>
          <w:tcPr>
            <w:tcW w:w="1652" w:type="dxa"/>
            <w:vAlign w:val="bottom"/>
          </w:tcPr>
          <w:p w:rsidR="00701CE4" w:rsidRPr="004C4458" w:rsidRDefault="00701CE4" w:rsidP="00701CE4">
            <w:pPr>
              <w:spacing w:line="240" w:lineRule="auto"/>
              <w:ind w:right="-72"/>
              <w:jc w:val="right"/>
              <w:rPr>
                <w:rFonts w:cs="Arial"/>
                <w:sz w:val="12"/>
                <w:szCs w:val="12"/>
              </w:rPr>
            </w:pPr>
          </w:p>
        </w:tc>
        <w:tc>
          <w:tcPr>
            <w:tcW w:w="1584" w:type="dxa"/>
            <w:tcBorders>
              <w:top w:val="single" w:sz="4" w:space="0" w:color="auto"/>
            </w:tcBorders>
            <w:vAlign w:val="bottom"/>
          </w:tcPr>
          <w:p w:rsidR="00701CE4" w:rsidRPr="004C4458" w:rsidRDefault="00701CE4" w:rsidP="00701CE4">
            <w:pPr>
              <w:spacing w:line="240" w:lineRule="auto"/>
              <w:ind w:right="-72"/>
              <w:jc w:val="right"/>
              <w:rPr>
                <w:rFonts w:cs="Arial"/>
                <w:sz w:val="12"/>
                <w:szCs w:val="12"/>
              </w:rPr>
            </w:pPr>
          </w:p>
        </w:tc>
      </w:tr>
      <w:tr w:rsidR="00701CE4" w:rsidRPr="004C4458" w:rsidTr="00B64FBC">
        <w:trPr>
          <w:cantSplit/>
        </w:trPr>
        <w:tc>
          <w:tcPr>
            <w:tcW w:w="4378" w:type="dxa"/>
            <w:vAlign w:val="bottom"/>
          </w:tcPr>
          <w:p w:rsidR="00701CE4" w:rsidRPr="004C4458" w:rsidRDefault="00701CE4" w:rsidP="00997B88">
            <w:pPr>
              <w:spacing w:line="240" w:lineRule="auto"/>
              <w:ind w:left="-101"/>
              <w:rPr>
                <w:rFonts w:cs="Arial"/>
              </w:rPr>
            </w:pPr>
            <w:r w:rsidRPr="004C4458">
              <w:rPr>
                <w:rFonts w:cs="Arial"/>
              </w:rPr>
              <w:t>Net book value</w:t>
            </w:r>
          </w:p>
        </w:tc>
        <w:tc>
          <w:tcPr>
            <w:tcW w:w="1411" w:type="dxa"/>
            <w:vAlign w:val="center"/>
          </w:tcPr>
          <w:p w:rsidR="00701CE4" w:rsidRPr="004C4458" w:rsidRDefault="00701CE4" w:rsidP="00701CE4">
            <w:pPr>
              <w:spacing w:line="240" w:lineRule="auto"/>
              <w:ind w:right="-72"/>
              <w:jc w:val="right"/>
              <w:rPr>
                <w:rFonts w:cs="Arial"/>
              </w:rPr>
            </w:pPr>
          </w:p>
        </w:tc>
        <w:tc>
          <w:tcPr>
            <w:tcW w:w="1652" w:type="dxa"/>
            <w:vAlign w:val="center"/>
          </w:tcPr>
          <w:p w:rsidR="00701CE4" w:rsidRPr="004C4458" w:rsidRDefault="00701CE4" w:rsidP="00701CE4">
            <w:pPr>
              <w:spacing w:line="240" w:lineRule="auto"/>
              <w:ind w:right="-72"/>
              <w:jc w:val="right"/>
              <w:rPr>
                <w:rFonts w:cs="Arial"/>
              </w:rPr>
            </w:pPr>
          </w:p>
        </w:tc>
        <w:tc>
          <w:tcPr>
            <w:tcW w:w="1584" w:type="dxa"/>
            <w:tcBorders>
              <w:bottom w:val="single" w:sz="4" w:space="0" w:color="auto"/>
            </w:tcBorders>
            <w:shd w:val="clear" w:color="auto" w:fill="auto"/>
            <w:vAlign w:val="center"/>
          </w:tcPr>
          <w:p w:rsidR="00701CE4" w:rsidRPr="004C4458" w:rsidRDefault="00701CE4" w:rsidP="00997B88">
            <w:pPr>
              <w:spacing w:line="240" w:lineRule="auto"/>
              <w:ind w:right="-72"/>
              <w:jc w:val="right"/>
              <w:rPr>
                <w:rFonts w:cs="Arial"/>
              </w:rPr>
            </w:pPr>
            <w:r w:rsidRPr="004C4458">
              <w:rPr>
                <w:rFonts w:cs="Arial"/>
              </w:rPr>
              <w:fldChar w:fldCharType="begin"/>
            </w:r>
            <w:r w:rsidRPr="004C4458">
              <w:rPr>
                <w:rFonts w:cs="Arial"/>
              </w:rPr>
              <w:instrText xml:space="preserve"> =SUM(LEFT) </w:instrText>
            </w:r>
            <w:r w:rsidRPr="004C4458">
              <w:rPr>
                <w:rFonts w:cs="Arial"/>
              </w:rPr>
              <w:fldChar w:fldCharType="separate"/>
            </w:r>
            <w:r w:rsidRPr="004C4458">
              <w:rPr>
                <w:rFonts w:cs="Arial"/>
                <w:noProof/>
              </w:rPr>
              <w:t>599,789</w:t>
            </w:r>
            <w:r w:rsidRPr="004C4458">
              <w:rPr>
                <w:rFonts w:cs="Arial"/>
              </w:rPr>
              <w:fldChar w:fldCharType="end"/>
            </w:r>
          </w:p>
        </w:tc>
      </w:tr>
      <w:tr w:rsidR="00701CE4" w:rsidRPr="004C4458" w:rsidTr="00B64FBC">
        <w:trPr>
          <w:cantSplit/>
        </w:trPr>
        <w:tc>
          <w:tcPr>
            <w:tcW w:w="4378" w:type="dxa"/>
            <w:vAlign w:val="bottom"/>
          </w:tcPr>
          <w:p w:rsidR="00701CE4" w:rsidRPr="004C4458" w:rsidRDefault="00701CE4" w:rsidP="00997B88">
            <w:pPr>
              <w:spacing w:line="240" w:lineRule="auto"/>
              <w:ind w:left="-101"/>
              <w:rPr>
                <w:rFonts w:cs="Arial"/>
                <w:b/>
                <w:bCs/>
                <w:cs/>
              </w:rPr>
            </w:pPr>
          </w:p>
        </w:tc>
        <w:tc>
          <w:tcPr>
            <w:tcW w:w="1411" w:type="dxa"/>
            <w:vAlign w:val="bottom"/>
          </w:tcPr>
          <w:p w:rsidR="00701CE4" w:rsidRPr="004C4458" w:rsidRDefault="00701CE4" w:rsidP="00701CE4">
            <w:pPr>
              <w:spacing w:line="240" w:lineRule="auto"/>
              <w:ind w:right="-72"/>
              <w:jc w:val="right"/>
              <w:rPr>
                <w:rFonts w:cs="Arial"/>
              </w:rPr>
            </w:pPr>
          </w:p>
        </w:tc>
        <w:tc>
          <w:tcPr>
            <w:tcW w:w="1652" w:type="dxa"/>
            <w:vAlign w:val="bottom"/>
          </w:tcPr>
          <w:p w:rsidR="00701CE4" w:rsidRPr="004C4458" w:rsidRDefault="00701CE4" w:rsidP="00701CE4">
            <w:pPr>
              <w:spacing w:line="240" w:lineRule="auto"/>
              <w:ind w:right="-72"/>
              <w:jc w:val="right"/>
              <w:rPr>
                <w:rFonts w:cs="Arial"/>
              </w:rPr>
            </w:pPr>
          </w:p>
        </w:tc>
        <w:tc>
          <w:tcPr>
            <w:tcW w:w="1584" w:type="dxa"/>
            <w:tcBorders>
              <w:top w:val="single" w:sz="4" w:space="0" w:color="auto"/>
            </w:tcBorders>
            <w:vAlign w:val="bottom"/>
          </w:tcPr>
          <w:p w:rsidR="00701CE4" w:rsidRPr="004C4458" w:rsidRDefault="00701CE4" w:rsidP="00701CE4">
            <w:pPr>
              <w:spacing w:line="240" w:lineRule="auto"/>
              <w:ind w:right="-72"/>
              <w:jc w:val="right"/>
              <w:rPr>
                <w:rFonts w:cs="Arial"/>
              </w:rPr>
            </w:pPr>
          </w:p>
        </w:tc>
      </w:tr>
      <w:tr w:rsidR="00701CE4" w:rsidRPr="004C4458" w:rsidTr="00B64FBC">
        <w:trPr>
          <w:cantSplit/>
        </w:trPr>
        <w:tc>
          <w:tcPr>
            <w:tcW w:w="4378" w:type="dxa"/>
            <w:vAlign w:val="bottom"/>
          </w:tcPr>
          <w:p w:rsidR="00701CE4" w:rsidRPr="004C4458" w:rsidRDefault="00701CE4" w:rsidP="00997B88">
            <w:pPr>
              <w:spacing w:line="240" w:lineRule="auto"/>
              <w:ind w:left="-101" w:right="-68"/>
              <w:rPr>
                <w:rFonts w:cs="Arial"/>
                <w:b/>
                <w:bCs/>
                <w:cs/>
              </w:rPr>
            </w:pPr>
            <w:r w:rsidRPr="004C4458">
              <w:rPr>
                <w:rFonts w:cs="Arial"/>
                <w:b/>
                <w:bCs/>
              </w:rPr>
              <w:t>For the year ended 31 December 2018</w:t>
            </w:r>
          </w:p>
        </w:tc>
        <w:tc>
          <w:tcPr>
            <w:tcW w:w="1411" w:type="dxa"/>
            <w:vAlign w:val="bottom"/>
          </w:tcPr>
          <w:p w:rsidR="00701CE4" w:rsidRPr="004C4458" w:rsidRDefault="00701CE4" w:rsidP="00701CE4">
            <w:pPr>
              <w:spacing w:line="240" w:lineRule="auto"/>
              <w:ind w:right="-72"/>
              <w:jc w:val="right"/>
              <w:rPr>
                <w:rFonts w:cs="Arial"/>
              </w:rPr>
            </w:pPr>
          </w:p>
        </w:tc>
        <w:tc>
          <w:tcPr>
            <w:tcW w:w="1652" w:type="dxa"/>
            <w:vAlign w:val="bottom"/>
          </w:tcPr>
          <w:p w:rsidR="00701CE4" w:rsidRPr="004C4458" w:rsidRDefault="00701CE4" w:rsidP="00701CE4">
            <w:pPr>
              <w:spacing w:line="240" w:lineRule="auto"/>
              <w:ind w:right="-72"/>
              <w:jc w:val="right"/>
              <w:rPr>
                <w:rFonts w:cs="Arial"/>
              </w:rPr>
            </w:pPr>
          </w:p>
        </w:tc>
        <w:tc>
          <w:tcPr>
            <w:tcW w:w="1584" w:type="dxa"/>
            <w:vAlign w:val="bottom"/>
          </w:tcPr>
          <w:p w:rsidR="00701CE4" w:rsidRPr="004C4458" w:rsidRDefault="00701CE4" w:rsidP="00701CE4">
            <w:pPr>
              <w:spacing w:line="240" w:lineRule="auto"/>
              <w:ind w:right="-72"/>
              <w:jc w:val="right"/>
              <w:rPr>
                <w:rFonts w:cs="Arial"/>
              </w:rPr>
            </w:pPr>
          </w:p>
        </w:tc>
      </w:tr>
      <w:tr w:rsidR="00701CE4" w:rsidRPr="004C4458" w:rsidTr="00B64FBC">
        <w:trPr>
          <w:cantSplit/>
        </w:trPr>
        <w:tc>
          <w:tcPr>
            <w:tcW w:w="4378" w:type="dxa"/>
            <w:vAlign w:val="bottom"/>
          </w:tcPr>
          <w:p w:rsidR="00701CE4" w:rsidRPr="004C4458" w:rsidRDefault="00701CE4" w:rsidP="00997B88">
            <w:pPr>
              <w:spacing w:line="240" w:lineRule="auto"/>
              <w:ind w:left="-101"/>
              <w:rPr>
                <w:rFonts w:cs="Arial"/>
              </w:rPr>
            </w:pPr>
            <w:r w:rsidRPr="004C4458">
              <w:rPr>
                <w:rFonts w:cs="Arial"/>
              </w:rPr>
              <w:t>Opening net book amount</w:t>
            </w:r>
          </w:p>
        </w:tc>
        <w:tc>
          <w:tcPr>
            <w:tcW w:w="1411" w:type="dxa"/>
            <w:vAlign w:val="center"/>
          </w:tcPr>
          <w:p w:rsidR="00701CE4" w:rsidRPr="004C4458" w:rsidRDefault="00701CE4" w:rsidP="00701CE4">
            <w:pPr>
              <w:spacing w:line="240" w:lineRule="auto"/>
              <w:ind w:right="-72"/>
              <w:jc w:val="right"/>
              <w:rPr>
                <w:rFonts w:cs="Arial"/>
              </w:rPr>
            </w:pPr>
          </w:p>
        </w:tc>
        <w:tc>
          <w:tcPr>
            <w:tcW w:w="1652" w:type="dxa"/>
            <w:vAlign w:val="center"/>
          </w:tcPr>
          <w:p w:rsidR="00701CE4" w:rsidRPr="004C4458" w:rsidRDefault="00701CE4" w:rsidP="00701CE4">
            <w:pPr>
              <w:spacing w:line="240" w:lineRule="auto"/>
              <w:ind w:right="-72"/>
              <w:jc w:val="right"/>
              <w:rPr>
                <w:rFonts w:cs="Arial"/>
              </w:rPr>
            </w:pPr>
          </w:p>
        </w:tc>
        <w:tc>
          <w:tcPr>
            <w:tcW w:w="1584" w:type="dxa"/>
            <w:vAlign w:val="center"/>
          </w:tcPr>
          <w:p w:rsidR="00701CE4" w:rsidRPr="004C4458" w:rsidRDefault="00701CE4" w:rsidP="00701CE4">
            <w:pPr>
              <w:spacing w:line="240" w:lineRule="auto"/>
              <w:ind w:right="-72"/>
              <w:jc w:val="right"/>
              <w:rPr>
                <w:rFonts w:cs="Arial"/>
              </w:rPr>
            </w:pPr>
            <w:r w:rsidRPr="004C4458">
              <w:rPr>
                <w:rFonts w:cs="Arial"/>
              </w:rPr>
              <w:t>599,789</w:t>
            </w:r>
          </w:p>
        </w:tc>
      </w:tr>
      <w:tr w:rsidR="00701CE4" w:rsidRPr="004C4458" w:rsidTr="00B64FBC">
        <w:trPr>
          <w:cantSplit/>
        </w:trPr>
        <w:tc>
          <w:tcPr>
            <w:tcW w:w="4378" w:type="dxa"/>
            <w:vAlign w:val="bottom"/>
          </w:tcPr>
          <w:p w:rsidR="00701CE4" w:rsidRPr="004C4458" w:rsidRDefault="00701CE4" w:rsidP="00997B88">
            <w:pPr>
              <w:spacing w:line="240" w:lineRule="auto"/>
              <w:ind w:left="-101"/>
              <w:rPr>
                <w:rFonts w:cs="Arial"/>
                <w:lang w:val="en-GB"/>
              </w:rPr>
            </w:pPr>
            <w:r w:rsidRPr="004C4458">
              <w:rPr>
                <w:rFonts w:cs="Arial"/>
                <w:lang w:val="en-GB"/>
              </w:rPr>
              <w:t>Amortisation charges (Note 1</w:t>
            </w:r>
            <w:r w:rsidR="00757306" w:rsidRPr="004C4458">
              <w:rPr>
                <w:rFonts w:cs="Arial"/>
                <w:lang w:val="en-GB"/>
              </w:rPr>
              <w:t>8</w:t>
            </w:r>
            <w:r w:rsidRPr="004C4458">
              <w:rPr>
                <w:rFonts w:cs="Arial"/>
                <w:lang w:val="en-GB"/>
              </w:rPr>
              <w:t>)</w:t>
            </w:r>
          </w:p>
        </w:tc>
        <w:tc>
          <w:tcPr>
            <w:tcW w:w="1411" w:type="dxa"/>
            <w:vAlign w:val="center"/>
          </w:tcPr>
          <w:p w:rsidR="00701CE4" w:rsidRPr="004C4458" w:rsidRDefault="00701CE4" w:rsidP="00701CE4">
            <w:pPr>
              <w:spacing w:line="240" w:lineRule="auto"/>
              <w:ind w:right="-72"/>
              <w:jc w:val="right"/>
              <w:rPr>
                <w:rFonts w:cs="Arial"/>
              </w:rPr>
            </w:pPr>
          </w:p>
        </w:tc>
        <w:tc>
          <w:tcPr>
            <w:tcW w:w="1652" w:type="dxa"/>
            <w:vAlign w:val="center"/>
          </w:tcPr>
          <w:p w:rsidR="00701CE4" w:rsidRPr="004C4458" w:rsidRDefault="00701CE4" w:rsidP="00701CE4">
            <w:pPr>
              <w:spacing w:line="240" w:lineRule="auto"/>
              <w:ind w:right="-72"/>
              <w:jc w:val="right"/>
              <w:rPr>
                <w:rFonts w:cs="Arial"/>
              </w:rPr>
            </w:pPr>
          </w:p>
        </w:tc>
        <w:tc>
          <w:tcPr>
            <w:tcW w:w="1584" w:type="dxa"/>
            <w:tcBorders>
              <w:bottom w:val="single" w:sz="4" w:space="0" w:color="auto"/>
            </w:tcBorders>
            <w:shd w:val="clear" w:color="auto" w:fill="auto"/>
            <w:vAlign w:val="center"/>
          </w:tcPr>
          <w:p w:rsidR="00701CE4" w:rsidRPr="004C4458" w:rsidRDefault="00701CE4" w:rsidP="00997B88">
            <w:pPr>
              <w:spacing w:line="240" w:lineRule="auto"/>
              <w:ind w:right="-72"/>
              <w:jc w:val="right"/>
              <w:rPr>
                <w:rFonts w:cs="Arial"/>
              </w:rPr>
            </w:pPr>
            <w:r w:rsidRPr="004C4458">
              <w:rPr>
                <w:rFonts w:cs="Arial"/>
              </w:rPr>
              <w:t>(175,623)</w:t>
            </w:r>
          </w:p>
        </w:tc>
      </w:tr>
      <w:tr w:rsidR="00701CE4" w:rsidRPr="004C4458" w:rsidTr="00B64FBC">
        <w:trPr>
          <w:cantSplit/>
        </w:trPr>
        <w:tc>
          <w:tcPr>
            <w:tcW w:w="4378" w:type="dxa"/>
            <w:vAlign w:val="bottom"/>
          </w:tcPr>
          <w:p w:rsidR="00701CE4" w:rsidRPr="004C4458" w:rsidRDefault="00701CE4" w:rsidP="00997B88">
            <w:pPr>
              <w:spacing w:line="240" w:lineRule="auto"/>
              <w:ind w:left="-101"/>
              <w:rPr>
                <w:rFonts w:cs="Arial"/>
                <w:b/>
                <w:bCs/>
                <w:sz w:val="12"/>
                <w:szCs w:val="12"/>
                <w:cs/>
              </w:rPr>
            </w:pPr>
          </w:p>
        </w:tc>
        <w:tc>
          <w:tcPr>
            <w:tcW w:w="1411" w:type="dxa"/>
            <w:vAlign w:val="bottom"/>
          </w:tcPr>
          <w:p w:rsidR="00701CE4" w:rsidRPr="004C4458" w:rsidRDefault="00701CE4" w:rsidP="00701CE4">
            <w:pPr>
              <w:spacing w:line="240" w:lineRule="auto"/>
              <w:ind w:right="-72"/>
              <w:jc w:val="right"/>
              <w:rPr>
                <w:rFonts w:cs="Arial"/>
                <w:sz w:val="12"/>
                <w:szCs w:val="12"/>
              </w:rPr>
            </w:pPr>
          </w:p>
        </w:tc>
        <w:tc>
          <w:tcPr>
            <w:tcW w:w="1652" w:type="dxa"/>
            <w:vAlign w:val="bottom"/>
          </w:tcPr>
          <w:p w:rsidR="00701CE4" w:rsidRPr="004C4458" w:rsidRDefault="00701CE4" w:rsidP="00701CE4">
            <w:pPr>
              <w:spacing w:line="240" w:lineRule="auto"/>
              <w:ind w:right="-72"/>
              <w:jc w:val="right"/>
              <w:rPr>
                <w:rFonts w:cs="Arial"/>
                <w:sz w:val="12"/>
                <w:szCs w:val="12"/>
              </w:rPr>
            </w:pPr>
          </w:p>
        </w:tc>
        <w:tc>
          <w:tcPr>
            <w:tcW w:w="1584" w:type="dxa"/>
            <w:tcBorders>
              <w:top w:val="single" w:sz="4" w:space="0" w:color="auto"/>
            </w:tcBorders>
            <w:vAlign w:val="bottom"/>
          </w:tcPr>
          <w:p w:rsidR="00701CE4" w:rsidRPr="004C4458" w:rsidRDefault="00701CE4" w:rsidP="00701CE4">
            <w:pPr>
              <w:spacing w:line="240" w:lineRule="auto"/>
              <w:ind w:right="-72"/>
              <w:jc w:val="right"/>
              <w:rPr>
                <w:rFonts w:cs="Arial"/>
                <w:sz w:val="12"/>
                <w:szCs w:val="12"/>
              </w:rPr>
            </w:pPr>
          </w:p>
        </w:tc>
      </w:tr>
      <w:tr w:rsidR="00701CE4" w:rsidRPr="004C4458" w:rsidTr="00B64FBC">
        <w:trPr>
          <w:cantSplit/>
        </w:trPr>
        <w:tc>
          <w:tcPr>
            <w:tcW w:w="4378" w:type="dxa"/>
            <w:vAlign w:val="bottom"/>
          </w:tcPr>
          <w:p w:rsidR="00701CE4" w:rsidRPr="004C4458" w:rsidRDefault="00701CE4" w:rsidP="00997B88">
            <w:pPr>
              <w:spacing w:line="240" w:lineRule="auto"/>
              <w:ind w:left="-101"/>
              <w:rPr>
                <w:rFonts w:cs="Arial"/>
                <w:cs/>
                <w:lang w:val="en-GB"/>
              </w:rPr>
            </w:pPr>
            <w:r w:rsidRPr="004C4458">
              <w:rPr>
                <w:rFonts w:cs="Arial"/>
              </w:rPr>
              <w:t>Closing net book amount</w:t>
            </w:r>
          </w:p>
        </w:tc>
        <w:tc>
          <w:tcPr>
            <w:tcW w:w="1411" w:type="dxa"/>
            <w:vAlign w:val="center"/>
          </w:tcPr>
          <w:p w:rsidR="00701CE4" w:rsidRPr="004C4458" w:rsidRDefault="00701CE4" w:rsidP="00701CE4">
            <w:pPr>
              <w:spacing w:line="240" w:lineRule="auto"/>
              <w:ind w:right="-72"/>
              <w:jc w:val="right"/>
              <w:rPr>
                <w:rFonts w:cs="Arial"/>
              </w:rPr>
            </w:pPr>
          </w:p>
        </w:tc>
        <w:tc>
          <w:tcPr>
            <w:tcW w:w="1652" w:type="dxa"/>
            <w:vAlign w:val="center"/>
          </w:tcPr>
          <w:p w:rsidR="00701CE4" w:rsidRPr="004C4458" w:rsidRDefault="00701CE4" w:rsidP="00701CE4">
            <w:pPr>
              <w:spacing w:line="240" w:lineRule="auto"/>
              <w:ind w:right="-72"/>
              <w:jc w:val="right"/>
              <w:rPr>
                <w:rFonts w:cs="Arial"/>
              </w:rPr>
            </w:pPr>
          </w:p>
        </w:tc>
        <w:tc>
          <w:tcPr>
            <w:tcW w:w="1584" w:type="dxa"/>
            <w:tcBorders>
              <w:bottom w:val="single" w:sz="4" w:space="0" w:color="auto"/>
            </w:tcBorders>
            <w:shd w:val="clear" w:color="auto" w:fill="auto"/>
            <w:vAlign w:val="center"/>
          </w:tcPr>
          <w:p w:rsidR="00701CE4" w:rsidRPr="004C4458" w:rsidRDefault="00701CE4" w:rsidP="00997B88">
            <w:pPr>
              <w:spacing w:line="240" w:lineRule="auto"/>
              <w:ind w:right="-72"/>
              <w:jc w:val="right"/>
              <w:rPr>
                <w:rFonts w:cs="Arial"/>
              </w:rPr>
            </w:pPr>
            <w:r w:rsidRPr="004C4458">
              <w:rPr>
                <w:rFonts w:cs="Arial"/>
              </w:rPr>
              <w:t>424,166</w:t>
            </w:r>
          </w:p>
        </w:tc>
      </w:tr>
      <w:tr w:rsidR="00701CE4" w:rsidRPr="004C4458" w:rsidTr="00B64FBC">
        <w:trPr>
          <w:cantSplit/>
        </w:trPr>
        <w:tc>
          <w:tcPr>
            <w:tcW w:w="4378" w:type="dxa"/>
            <w:vAlign w:val="bottom"/>
          </w:tcPr>
          <w:p w:rsidR="00701CE4" w:rsidRPr="004C4458" w:rsidRDefault="00701CE4" w:rsidP="00997B88">
            <w:pPr>
              <w:spacing w:line="240" w:lineRule="auto"/>
              <w:ind w:left="-101"/>
              <w:rPr>
                <w:rFonts w:cs="Arial"/>
                <w:b/>
                <w:bCs/>
                <w:cs/>
              </w:rPr>
            </w:pPr>
          </w:p>
        </w:tc>
        <w:tc>
          <w:tcPr>
            <w:tcW w:w="1411" w:type="dxa"/>
            <w:vAlign w:val="bottom"/>
          </w:tcPr>
          <w:p w:rsidR="00701CE4" w:rsidRPr="004C4458" w:rsidRDefault="00701CE4" w:rsidP="00701CE4">
            <w:pPr>
              <w:spacing w:line="240" w:lineRule="auto"/>
              <w:ind w:right="-72"/>
              <w:jc w:val="right"/>
              <w:rPr>
                <w:rFonts w:cs="Arial"/>
              </w:rPr>
            </w:pPr>
          </w:p>
        </w:tc>
        <w:tc>
          <w:tcPr>
            <w:tcW w:w="1652" w:type="dxa"/>
            <w:vAlign w:val="bottom"/>
          </w:tcPr>
          <w:p w:rsidR="00701CE4" w:rsidRPr="004C4458" w:rsidRDefault="00701CE4" w:rsidP="00701CE4">
            <w:pPr>
              <w:spacing w:line="240" w:lineRule="auto"/>
              <w:ind w:right="-72"/>
              <w:jc w:val="right"/>
              <w:rPr>
                <w:rFonts w:cs="Arial"/>
              </w:rPr>
            </w:pPr>
          </w:p>
        </w:tc>
        <w:tc>
          <w:tcPr>
            <w:tcW w:w="1584" w:type="dxa"/>
            <w:tcBorders>
              <w:top w:val="single" w:sz="4" w:space="0" w:color="auto"/>
            </w:tcBorders>
            <w:vAlign w:val="bottom"/>
          </w:tcPr>
          <w:p w:rsidR="00701CE4" w:rsidRPr="004C4458" w:rsidRDefault="00701CE4" w:rsidP="00701CE4">
            <w:pPr>
              <w:spacing w:line="240" w:lineRule="auto"/>
              <w:ind w:right="-72"/>
              <w:jc w:val="right"/>
              <w:rPr>
                <w:rFonts w:cs="Arial"/>
              </w:rPr>
            </w:pPr>
          </w:p>
        </w:tc>
      </w:tr>
      <w:tr w:rsidR="00701CE4" w:rsidRPr="004C4458" w:rsidTr="00B64FBC">
        <w:trPr>
          <w:cantSplit/>
        </w:trPr>
        <w:tc>
          <w:tcPr>
            <w:tcW w:w="4378" w:type="dxa"/>
            <w:vAlign w:val="bottom"/>
          </w:tcPr>
          <w:p w:rsidR="00701CE4" w:rsidRPr="004C4458" w:rsidRDefault="00701CE4" w:rsidP="00997B88">
            <w:pPr>
              <w:spacing w:line="240" w:lineRule="auto"/>
              <w:ind w:left="-101"/>
              <w:rPr>
                <w:rFonts w:cs="Arial"/>
                <w:b/>
                <w:bCs/>
                <w:lang w:val="en-GB"/>
              </w:rPr>
            </w:pPr>
            <w:r w:rsidRPr="004C4458">
              <w:rPr>
                <w:rFonts w:cs="Arial"/>
                <w:b/>
                <w:bCs/>
              </w:rPr>
              <w:t xml:space="preserve">As at 31 December </w:t>
            </w:r>
            <w:r w:rsidRPr="004C4458">
              <w:rPr>
                <w:rFonts w:cs="Arial"/>
                <w:b/>
                <w:bCs/>
                <w:lang w:val="en-GB"/>
              </w:rPr>
              <w:t>2018</w:t>
            </w:r>
          </w:p>
        </w:tc>
        <w:tc>
          <w:tcPr>
            <w:tcW w:w="1411" w:type="dxa"/>
            <w:vAlign w:val="bottom"/>
          </w:tcPr>
          <w:p w:rsidR="00701CE4" w:rsidRPr="004C4458" w:rsidRDefault="00701CE4" w:rsidP="00701CE4">
            <w:pPr>
              <w:spacing w:line="240" w:lineRule="auto"/>
              <w:ind w:right="-72"/>
              <w:jc w:val="right"/>
              <w:rPr>
                <w:rFonts w:cs="Arial"/>
              </w:rPr>
            </w:pPr>
          </w:p>
        </w:tc>
        <w:tc>
          <w:tcPr>
            <w:tcW w:w="1652" w:type="dxa"/>
            <w:vAlign w:val="bottom"/>
          </w:tcPr>
          <w:p w:rsidR="00701CE4" w:rsidRPr="004C4458" w:rsidRDefault="00701CE4" w:rsidP="00701CE4">
            <w:pPr>
              <w:spacing w:line="240" w:lineRule="auto"/>
              <w:ind w:right="-72"/>
              <w:jc w:val="right"/>
              <w:rPr>
                <w:rFonts w:cs="Arial"/>
              </w:rPr>
            </w:pPr>
          </w:p>
        </w:tc>
        <w:tc>
          <w:tcPr>
            <w:tcW w:w="1584" w:type="dxa"/>
            <w:vAlign w:val="bottom"/>
          </w:tcPr>
          <w:p w:rsidR="00701CE4" w:rsidRPr="004C4458" w:rsidRDefault="00701CE4" w:rsidP="00701CE4">
            <w:pPr>
              <w:spacing w:line="240" w:lineRule="auto"/>
              <w:ind w:right="-72"/>
              <w:jc w:val="right"/>
              <w:rPr>
                <w:rFonts w:cs="Arial"/>
              </w:rPr>
            </w:pPr>
          </w:p>
        </w:tc>
      </w:tr>
      <w:tr w:rsidR="00701CE4" w:rsidRPr="004C4458" w:rsidTr="00B64FBC">
        <w:trPr>
          <w:cantSplit/>
        </w:trPr>
        <w:tc>
          <w:tcPr>
            <w:tcW w:w="4378" w:type="dxa"/>
            <w:vAlign w:val="bottom"/>
          </w:tcPr>
          <w:p w:rsidR="00701CE4" w:rsidRPr="004C4458" w:rsidRDefault="00701CE4" w:rsidP="00997B88">
            <w:pPr>
              <w:spacing w:line="240" w:lineRule="auto"/>
              <w:ind w:left="-101"/>
              <w:rPr>
                <w:rFonts w:cs="Arial"/>
                <w:u w:val="single"/>
                <w:lang w:val="en-GB"/>
              </w:rPr>
            </w:pPr>
            <w:r w:rsidRPr="004C4458">
              <w:rPr>
                <w:rFonts w:cs="Arial"/>
              </w:rPr>
              <w:t xml:space="preserve">Cost </w:t>
            </w:r>
          </w:p>
        </w:tc>
        <w:tc>
          <w:tcPr>
            <w:tcW w:w="1411" w:type="dxa"/>
            <w:vAlign w:val="center"/>
          </w:tcPr>
          <w:p w:rsidR="00701CE4" w:rsidRPr="004C4458" w:rsidRDefault="00701CE4" w:rsidP="00701CE4">
            <w:pPr>
              <w:spacing w:line="240" w:lineRule="auto"/>
              <w:ind w:right="-72"/>
              <w:jc w:val="right"/>
              <w:rPr>
                <w:rFonts w:cs="Arial"/>
              </w:rPr>
            </w:pPr>
          </w:p>
        </w:tc>
        <w:tc>
          <w:tcPr>
            <w:tcW w:w="1652" w:type="dxa"/>
            <w:vAlign w:val="center"/>
          </w:tcPr>
          <w:p w:rsidR="00701CE4" w:rsidRPr="004C4458" w:rsidRDefault="00701CE4" w:rsidP="00701CE4">
            <w:pPr>
              <w:spacing w:line="240" w:lineRule="auto"/>
              <w:ind w:right="-72"/>
              <w:jc w:val="right"/>
              <w:rPr>
                <w:rFonts w:cs="Arial"/>
              </w:rPr>
            </w:pPr>
          </w:p>
        </w:tc>
        <w:tc>
          <w:tcPr>
            <w:tcW w:w="1584" w:type="dxa"/>
            <w:vAlign w:val="center"/>
          </w:tcPr>
          <w:p w:rsidR="00701CE4" w:rsidRPr="004C4458" w:rsidRDefault="00701CE4" w:rsidP="00701CE4">
            <w:pPr>
              <w:spacing w:line="240" w:lineRule="auto"/>
              <w:ind w:right="-72"/>
              <w:jc w:val="right"/>
              <w:rPr>
                <w:rFonts w:cs="Arial"/>
              </w:rPr>
            </w:pPr>
            <w:r w:rsidRPr="004C4458">
              <w:rPr>
                <w:rFonts w:cs="Arial"/>
              </w:rPr>
              <w:t>149,309,483</w:t>
            </w:r>
          </w:p>
        </w:tc>
      </w:tr>
      <w:tr w:rsidR="00701CE4" w:rsidRPr="004C4458" w:rsidTr="00B64FBC">
        <w:trPr>
          <w:cantSplit/>
        </w:trPr>
        <w:tc>
          <w:tcPr>
            <w:tcW w:w="4378" w:type="dxa"/>
            <w:vAlign w:val="bottom"/>
          </w:tcPr>
          <w:p w:rsidR="00701CE4" w:rsidRPr="004C4458" w:rsidRDefault="00701CE4" w:rsidP="00997B88">
            <w:pPr>
              <w:spacing w:line="240" w:lineRule="auto"/>
              <w:ind w:left="-101"/>
              <w:rPr>
                <w:rFonts w:cs="Arial"/>
              </w:rPr>
            </w:pPr>
            <w:proofErr w:type="gramStart"/>
            <w:r w:rsidRPr="004C4458">
              <w:rPr>
                <w:rFonts w:cs="Arial"/>
                <w:u w:val="single"/>
              </w:rPr>
              <w:t>Less</w:t>
            </w:r>
            <w:r w:rsidRPr="004C4458">
              <w:rPr>
                <w:rFonts w:cs="Arial"/>
              </w:rPr>
              <w:t xml:space="preserve">  Accumulated</w:t>
            </w:r>
            <w:proofErr w:type="gramEnd"/>
            <w:r w:rsidRPr="004C4458">
              <w:rPr>
                <w:rFonts w:cs="Arial"/>
              </w:rPr>
              <w:t xml:space="preserve"> </w:t>
            </w:r>
            <w:proofErr w:type="spellStart"/>
            <w:r w:rsidRPr="004C4458">
              <w:rPr>
                <w:rFonts w:cs="Arial"/>
              </w:rPr>
              <w:t>amortisation</w:t>
            </w:r>
            <w:proofErr w:type="spellEnd"/>
          </w:p>
        </w:tc>
        <w:tc>
          <w:tcPr>
            <w:tcW w:w="1411" w:type="dxa"/>
            <w:vAlign w:val="center"/>
          </w:tcPr>
          <w:p w:rsidR="00701CE4" w:rsidRPr="004C4458" w:rsidRDefault="00701CE4" w:rsidP="00701CE4">
            <w:pPr>
              <w:spacing w:line="240" w:lineRule="auto"/>
              <w:ind w:right="-72"/>
              <w:jc w:val="right"/>
              <w:rPr>
                <w:rFonts w:cs="Arial"/>
              </w:rPr>
            </w:pPr>
          </w:p>
        </w:tc>
        <w:tc>
          <w:tcPr>
            <w:tcW w:w="1652" w:type="dxa"/>
            <w:vAlign w:val="center"/>
          </w:tcPr>
          <w:p w:rsidR="00701CE4" w:rsidRPr="004C4458" w:rsidRDefault="00701CE4" w:rsidP="00701CE4">
            <w:pPr>
              <w:spacing w:line="240" w:lineRule="auto"/>
              <w:ind w:right="-72"/>
              <w:jc w:val="right"/>
              <w:rPr>
                <w:rFonts w:cs="Arial"/>
              </w:rPr>
            </w:pPr>
          </w:p>
        </w:tc>
        <w:tc>
          <w:tcPr>
            <w:tcW w:w="1584" w:type="dxa"/>
            <w:tcBorders>
              <w:bottom w:val="single" w:sz="4" w:space="0" w:color="auto"/>
            </w:tcBorders>
            <w:shd w:val="clear" w:color="auto" w:fill="auto"/>
            <w:vAlign w:val="center"/>
          </w:tcPr>
          <w:p w:rsidR="00701CE4" w:rsidRPr="004C4458" w:rsidRDefault="00701CE4" w:rsidP="00997B88">
            <w:pPr>
              <w:spacing w:line="240" w:lineRule="auto"/>
              <w:ind w:right="-72"/>
              <w:jc w:val="right"/>
              <w:rPr>
                <w:rFonts w:cs="Arial"/>
              </w:rPr>
            </w:pPr>
            <w:r w:rsidRPr="004C4458">
              <w:rPr>
                <w:rFonts w:cs="Arial"/>
              </w:rPr>
              <w:t>(148,885,317)</w:t>
            </w:r>
          </w:p>
        </w:tc>
      </w:tr>
      <w:tr w:rsidR="00701CE4" w:rsidRPr="004C4458" w:rsidTr="00B64FBC">
        <w:trPr>
          <w:cantSplit/>
        </w:trPr>
        <w:tc>
          <w:tcPr>
            <w:tcW w:w="4378" w:type="dxa"/>
            <w:vAlign w:val="bottom"/>
          </w:tcPr>
          <w:p w:rsidR="00701CE4" w:rsidRPr="004C4458" w:rsidRDefault="00701CE4" w:rsidP="00997B88">
            <w:pPr>
              <w:spacing w:line="240" w:lineRule="auto"/>
              <w:ind w:left="-101"/>
              <w:rPr>
                <w:rFonts w:cs="Arial"/>
                <w:sz w:val="12"/>
                <w:szCs w:val="12"/>
                <w:cs/>
              </w:rPr>
            </w:pPr>
          </w:p>
        </w:tc>
        <w:tc>
          <w:tcPr>
            <w:tcW w:w="1411" w:type="dxa"/>
            <w:vAlign w:val="bottom"/>
          </w:tcPr>
          <w:p w:rsidR="00701CE4" w:rsidRPr="004C4458" w:rsidRDefault="00701CE4" w:rsidP="00701CE4">
            <w:pPr>
              <w:spacing w:line="240" w:lineRule="auto"/>
              <w:ind w:right="-72"/>
              <w:jc w:val="right"/>
              <w:rPr>
                <w:rFonts w:cs="Arial"/>
                <w:sz w:val="12"/>
                <w:szCs w:val="12"/>
              </w:rPr>
            </w:pPr>
          </w:p>
        </w:tc>
        <w:tc>
          <w:tcPr>
            <w:tcW w:w="1652" w:type="dxa"/>
            <w:vAlign w:val="bottom"/>
          </w:tcPr>
          <w:p w:rsidR="00701CE4" w:rsidRPr="004C4458" w:rsidRDefault="00701CE4" w:rsidP="00701CE4">
            <w:pPr>
              <w:spacing w:line="240" w:lineRule="auto"/>
              <w:ind w:right="-72"/>
              <w:jc w:val="right"/>
              <w:rPr>
                <w:rFonts w:cs="Arial"/>
                <w:sz w:val="12"/>
                <w:szCs w:val="12"/>
              </w:rPr>
            </w:pPr>
          </w:p>
        </w:tc>
        <w:tc>
          <w:tcPr>
            <w:tcW w:w="1584" w:type="dxa"/>
            <w:tcBorders>
              <w:top w:val="single" w:sz="4" w:space="0" w:color="auto"/>
            </w:tcBorders>
            <w:vAlign w:val="bottom"/>
          </w:tcPr>
          <w:p w:rsidR="00701CE4" w:rsidRPr="004C4458" w:rsidRDefault="00701CE4" w:rsidP="00701CE4">
            <w:pPr>
              <w:spacing w:line="240" w:lineRule="auto"/>
              <w:ind w:right="-72"/>
              <w:jc w:val="right"/>
              <w:rPr>
                <w:rFonts w:cs="Arial"/>
                <w:sz w:val="12"/>
                <w:szCs w:val="12"/>
              </w:rPr>
            </w:pPr>
          </w:p>
        </w:tc>
      </w:tr>
      <w:tr w:rsidR="00701CE4" w:rsidRPr="004C4458" w:rsidTr="00B64FBC">
        <w:trPr>
          <w:cantSplit/>
        </w:trPr>
        <w:tc>
          <w:tcPr>
            <w:tcW w:w="4378" w:type="dxa"/>
            <w:vAlign w:val="bottom"/>
          </w:tcPr>
          <w:p w:rsidR="00701CE4" w:rsidRPr="004C4458" w:rsidRDefault="00701CE4" w:rsidP="00997B88">
            <w:pPr>
              <w:spacing w:line="240" w:lineRule="auto"/>
              <w:ind w:left="-101"/>
              <w:rPr>
                <w:rFonts w:cs="Arial"/>
              </w:rPr>
            </w:pPr>
            <w:r w:rsidRPr="004C4458">
              <w:rPr>
                <w:rFonts w:cs="Arial"/>
              </w:rPr>
              <w:t>Net book value</w:t>
            </w:r>
          </w:p>
        </w:tc>
        <w:tc>
          <w:tcPr>
            <w:tcW w:w="1411" w:type="dxa"/>
            <w:vAlign w:val="center"/>
          </w:tcPr>
          <w:p w:rsidR="00701CE4" w:rsidRPr="004C4458" w:rsidRDefault="00701CE4" w:rsidP="00701CE4">
            <w:pPr>
              <w:spacing w:line="240" w:lineRule="auto"/>
              <w:ind w:right="-72"/>
              <w:jc w:val="right"/>
              <w:rPr>
                <w:rFonts w:cs="Arial"/>
              </w:rPr>
            </w:pPr>
          </w:p>
        </w:tc>
        <w:tc>
          <w:tcPr>
            <w:tcW w:w="1652" w:type="dxa"/>
            <w:vAlign w:val="center"/>
          </w:tcPr>
          <w:p w:rsidR="00701CE4" w:rsidRPr="004C4458" w:rsidRDefault="00701CE4" w:rsidP="00701CE4">
            <w:pPr>
              <w:spacing w:line="240" w:lineRule="auto"/>
              <w:ind w:right="-72"/>
              <w:jc w:val="right"/>
              <w:rPr>
                <w:rFonts w:cs="Arial"/>
              </w:rPr>
            </w:pPr>
          </w:p>
        </w:tc>
        <w:tc>
          <w:tcPr>
            <w:tcW w:w="1584" w:type="dxa"/>
            <w:tcBorders>
              <w:bottom w:val="single" w:sz="4" w:space="0" w:color="auto"/>
            </w:tcBorders>
            <w:shd w:val="clear" w:color="auto" w:fill="auto"/>
            <w:vAlign w:val="center"/>
          </w:tcPr>
          <w:p w:rsidR="00701CE4" w:rsidRPr="004C4458" w:rsidRDefault="00701CE4" w:rsidP="00997B88">
            <w:pPr>
              <w:spacing w:line="240" w:lineRule="auto"/>
              <w:ind w:right="-72"/>
              <w:jc w:val="right"/>
              <w:rPr>
                <w:rFonts w:cs="Arial"/>
              </w:rPr>
            </w:pPr>
            <w:r w:rsidRPr="004C4458">
              <w:rPr>
                <w:rFonts w:cs="Arial"/>
              </w:rPr>
              <w:t>424,166</w:t>
            </w:r>
          </w:p>
        </w:tc>
      </w:tr>
      <w:tr w:rsidR="00701CE4" w:rsidRPr="004C4458" w:rsidTr="00B64FBC">
        <w:trPr>
          <w:cantSplit/>
        </w:trPr>
        <w:tc>
          <w:tcPr>
            <w:tcW w:w="4378" w:type="dxa"/>
            <w:vAlign w:val="bottom"/>
          </w:tcPr>
          <w:p w:rsidR="00701CE4" w:rsidRPr="004C4458" w:rsidRDefault="00701CE4" w:rsidP="00997B88">
            <w:pPr>
              <w:spacing w:line="240" w:lineRule="auto"/>
              <w:ind w:left="-101"/>
              <w:rPr>
                <w:rFonts w:cs="Arial"/>
                <w:b/>
                <w:bCs/>
                <w:cs/>
              </w:rPr>
            </w:pPr>
          </w:p>
        </w:tc>
        <w:tc>
          <w:tcPr>
            <w:tcW w:w="1411" w:type="dxa"/>
            <w:vAlign w:val="bottom"/>
          </w:tcPr>
          <w:p w:rsidR="00701CE4" w:rsidRPr="004C4458" w:rsidRDefault="00701CE4" w:rsidP="00701CE4">
            <w:pPr>
              <w:spacing w:line="240" w:lineRule="auto"/>
              <w:ind w:right="-72"/>
              <w:jc w:val="right"/>
              <w:rPr>
                <w:rFonts w:cs="Arial"/>
              </w:rPr>
            </w:pPr>
          </w:p>
        </w:tc>
        <w:tc>
          <w:tcPr>
            <w:tcW w:w="1652" w:type="dxa"/>
            <w:vAlign w:val="bottom"/>
          </w:tcPr>
          <w:p w:rsidR="00701CE4" w:rsidRPr="004C4458" w:rsidRDefault="00701CE4" w:rsidP="00701CE4">
            <w:pPr>
              <w:spacing w:line="240" w:lineRule="auto"/>
              <w:ind w:right="-72"/>
              <w:jc w:val="right"/>
              <w:rPr>
                <w:rFonts w:cs="Arial"/>
              </w:rPr>
            </w:pPr>
          </w:p>
        </w:tc>
        <w:tc>
          <w:tcPr>
            <w:tcW w:w="1584" w:type="dxa"/>
            <w:tcBorders>
              <w:top w:val="single" w:sz="4" w:space="0" w:color="auto"/>
            </w:tcBorders>
            <w:vAlign w:val="bottom"/>
          </w:tcPr>
          <w:p w:rsidR="00701CE4" w:rsidRPr="004C4458" w:rsidRDefault="00701CE4" w:rsidP="00701CE4">
            <w:pPr>
              <w:spacing w:line="240" w:lineRule="auto"/>
              <w:ind w:right="-72"/>
              <w:jc w:val="right"/>
              <w:rPr>
                <w:rFonts w:cs="Arial"/>
              </w:rPr>
            </w:pPr>
          </w:p>
        </w:tc>
      </w:tr>
      <w:tr w:rsidR="00701CE4" w:rsidRPr="004C4458" w:rsidTr="00B64FBC">
        <w:trPr>
          <w:cantSplit/>
        </w:trPr>
        <w:tc>
          <w:tcPr>
            <w:tcW w:w="4378" w:type="dxa"/>
            <w:vAlign w:val="bottom"/>
          </w:tcPr>
          <w:p w:rsidR="00701CE4" w:rsidRPr="004C4458" w:rsidRDefault="00701CE4" w:rsidP="00997B88">
            <w:pPr>
              <w:spacing w:line="240" w:lineRule="auto"/>
              <w:ind w:left="-101" w:right="-68"/>
              <w:rPr>
                <w:rFonts w:cs="Arial"/>
                <w:b/>
                <w:bCs/>
                <w:cs/>
              </w:rPr>
            </w:pPr>
            <w:r w:rsidRPr="004C4458">
              <w:rPr>
                <w:rFonts w:cs="Arial"/>
                <w:b/>
                <w:bCs/>
              </w:rPr>
              <w:t>For the year ended 31 December 2019</w:t>
            </w:r>
          </w:p>
        </w:tc>
        <w:tc>
          <w:tcPr>
            <w:tcW w:w="1411" w:type="dxa"/>
            <w:vAlign w:val="bottom"/>
          </w:tcPr>
          <w:p w:rsidR="00701CE4" w:rsidRPr="004C4458" w:rsidRDefault="00701CE4" w:rsidP="00701CE4">
            <w:pPr>
              <w:spacing w:line="240" w:lineRule="auto"/>
              <w:ind w:right="-72"/>
              <w:jc w:val="right"/>
              <w:rPr>
                <w:rFonts w:cs="Arial"/>
              </w:rPr>
            </w:pPr>
          </w:p>
        </w:tc>
        <w:tc>
          <w:tcPr>
            <w:tcW w:w="1652" w:type="dxa"/>
            <w:vAlign w:val="bottom"/>
          </w:tcPr>
          <w:p w:rsidR="00701CE4" w:rsidRPr="004C4458" w:rsidRDefault="00701CE4" w:rsidP="00701CE4">
            <w:pPr>
              <w:spacing w:line="240" w:lineRule="auto"/>
              <w:ind w:right="-72"/>
              <w:jc w:val="right"/>
              <w:rPr>
                <w:rFonts w:cs="Arial"/>
              </w:rPr>
            </w:pPr>
          </w:p>
        </w:tc>
        <w:tc>
          <w:tcPr>
            <w:tcW w:w="1584" w:type="dxa"/>
            <w:shd w:val="clear" w:color="auto" w:fill="FAFAFA"/>
            <w:vAlign w:val="bottom"/>
          </w:tcPr>
          <w:p w:rsidR="00701CE4" w:rsidRPr="004C4458" w:rsidRDefault="00701CE4" w:rsidP="00701CE4">
            <w:pPr>
              <w:spacing w:line="240" w:lineRule="auto"/>
              <w:ind w:right="-72"/>
              <w:jc w:val="right"/>
              <w:rPr>
                <w:rFonts w:cs="Arial"/>
              </w:rPr>
            </w:pPr>
          </w:p>
        </w:tc>
      </w:tr>
      <w:tr w:rsidR="00701CE4" w:rsidRPr="004C4458" w:rsidTr="00B64FBC">
        <w:trPr>
          <w:cantSplit/>
        </w:trPr>
        <w:tc>
          <w:tcPr>
            <w:tcW w:w="4378" w:type="dxa"/>
            <w:vAlign w:val="bottom"/>
          </w:tcPr>
          <w:p w:rsidR="00701CE4" w:rsidRPr="004C4458" w:rsidRDefault="00701CE4" w:rsidP="00997B88">
            <w:pPr>
              <w:spacing w:line="240" w:lineRule="auto"/>
              <w:ind w:left="-101"/>
              <w:rPr>
                <w:rFonts w:cs="Arial"/>
              </w:rPr>
            </w:pPr>
            <w:r w:rsidRPr="004C4458">
              <w:rPr>
                <w:rFonts w:cs="Arial"/>
              </w:rPr>
              <w:t>Opening net book amount</w:t>
            </w:r>
          </w:p>
        </w:tc>
        <w:tc>
          <w:tcPr>
            <w:tcW w:w="1411" w:type="dxa"/>
            <w:vAlign w:val="center"/>
          </w:tcPr>
          <w:p w:rsidR="00701CE4" w:rsidRPr="004C4458" w:rsidRDefault="00701CE4" w:rsidP="00701CE4">
            <w:pPr>
              <w:spacing w:line="240" w:lineRule="auto"/>
              <w:ind w:right="-72"/>
              <w:jc w:val="right"/>
              <w:rPr>
                <w:rFonts w:cs="Arial"/>
              </w:rPr>
            </w:pPr>
          </w:p>
        </w:tc>
        <w:tc>
          <w:tcPr>
            <w:tcW w:w="1652" w:type="dxa"/>
            <w:vAlign w:val="center"/>
          </w:tcPr>
          <w:p w:rsidR="00701CE4" w:rsidRPr="004C4458" w:rsidRDefault="00701CE4" w:rsidP="00701CE4">
            <w:pPr>
              <w:spacing w:line="240" w:lineRule="auto"/>
              <w:ind w:right="-72"/>
              <w:jc w:val="right"/>
              <w:rPr>
                <w:rFonts w:cs="Arial"/>
              </w:rPr>
            </w:pPr>
          </w:p>
        </w:tc>
        <w:tc>
          <w:tcPr>
            <w:tcW w:w="1584" w:type="dxa"/>
            <w:shd w:val="clear" w:color="auto" w:fill="FAFAFA"/>
            <w:vAlign w:val="center"/>
          </w:tcPr>
          <w:p w:rsidR="00701CE4" w:rsidRPr="004C4458" w:rsidRDefault="00701CE4" w:rsidP="00701CE4">
            <w:pPr>
              <w:spacing w:line="240" w:lineRule="auto"/>
              <w:ind w:right="-72"/>
              <w:jc w:val="right"/>
              <w:rPr>
                <w:rFonts w:cs="Arial"/>
              </w:rPr>
            </w:pPr>
            <w:r w:rsidRPr="004C4458">
              <w:rPr>
                <w:rFonts w:cs="Arial"/>
              </w:rPr>
              <w:fldChar w:fldCharType="begin"/>
            </w:r>
            <w:r w:rsidRPr="004C4458">
              <w:rPr>
                <w:rFonts w:cs="Arial"/>
              </w:rPr>
              <w:instrText xml:space="preserve"> =SUM(ABOVE) </w:instrText>
            </w:r>
            <w:r w:rsidRPr="004C4458">
              <w:rPr>
                <w:rFonts w:cs="Arial"/>
              </w:rPr>
              <w:fldChar w:fldCharType="separate"/>
            </w:r>
            <w:r w:rsidRPr="004C4458">
              <w:rPr>
                <w:rFonts w:cs="Arial"/>
                <w:noProof/>
              </w:rPr>
              <w:t>424,166</w:t>
            </w:r>
            <w:r w:rsidRPr="004C4458">
              <w:rPr>
                <w:rFonts w:cs="Arial"/>
              </w:rPr>
              <w:fldChar w:fldCharType="end"/>
            </w:r>
          </w:p>
        </w:tc>
      </w:tr>
      <w:tr w:rsidR="00D927ED" w:rsidRPr="004C4458" w:rsidTr="00B64FBC">
        <w:trPr>
          <w:cantSplit/>
        </w:trPr>
        <w:tc>
          <w:tcPr>
            <w:tcW w:w="4378" w:type="dxa"/>
            <w:vAlign w:val="bottom"/>
          </w:tcPr>
          <w:p w:rsidR="00D927ED" w:rsidRPr="004C4458" w:rsidRDefault="00D927ED" w:rsidP="00D927ED">
            <w:pPr>
              <w:spacing w:line="240" w:lineRule="auto"/>
              <w:ind w:left="-101"/>
              <w:rPr>
                <w:rFonts w:cs="Arial"/>
                <w:lang w:val="en-GB"/>
              </w:rPr>
            </w:pPr>
            <w:r w:rsidRPr="004C4458">
              <w:rPr>
                <w:rFonts w:cs="Arial"/>
                <w:lang w:val="en-GB"/>
              </w:rPr>
              <w:t>Amortisation charges (Note 1</w:t>
            </w:r>
            <w:r w:rsidR="00757306" w:rsidRPr="004C4458">
              <w:rPr>
                <w:rFonts w:cs="Arial"/>
                <w:lang w:val="en-GB"/>
              </w:rPr>
              <w:t>8</w:t>
            </w:r>
            <w:r w:rsidRPr="004C4458">
              <w:rPr>
                <w:rFonts w:cs="Arial"/>
                <w:lang w:val="en-GB"/>
              </w:rPr>
              <w:t>)</w:t>
            </w:r>
          </w:p>
        </w:tc>
        <w:tc>
          <w:tcPr>
            <w:tcW w:w="1411" w:type="dxa"/>
            <w:vAlign w:val="center"/>
          </w:tcPr>
          <w:p w:rsidR="00D927ED" w:rsidRPr="004C4458" w:rsidRDefault="00D927ED" w:rsidP="00D927ED">
            <w:pPr>
              <w:spacing w:line="240" w:lineRule="auto"/>
              <w:ind w:right="-72"/>
              <w:jc w:val="right"/>
              <w:rPr>
                <w:rFonts w:cs="Arial"/>
              </w:rPr>
            </w:pPr>
          </w:p>
        </w:tc>
        <w:tc>
          <w:tcPr>
            <w:tcW w:w="1652" w:type="dxa"/>
            <w:vAlign w:val="center"/>
          </w:tcPr>
          <w:p w:rsidR="00D927ED" w:rsidRPr="004C4458" w:rsidRDefault="00D927ED" w:rsidP="00D927ED">
            <w:pPr>
              <w:spacing w:line="240" w:lineRule="auto"/>
              <w:ind w:right="-72"/>
              <w:jc w:val="right"/>
              <w:rPr>
                <w:rFonts w:cs="Arial"/>
              </w:rPr>
            </w:pPr>
          </w:p>
        </w:tc>
        <w:tc>
          <w:tcPr>
            <w:tcW w:w="1584" w:type="dxa"/>
            <w:tcBorders>
              <w:bottom w:val="single" w:sz="4" w:space="0" w:color="auto"/>
            </w:tcBorders>
            <w:shd w:val="clear" w:color="auto" w:fill="FAFAFA"/>
            <w:vAlign w:val="center"/>
          </w:tcPr>
          <w:p w:rsidR="00D927ED" w:rsidRPr="004C4458" w:rsidRDefault="00D927ED" w:rsidP="00D927ED">
            <w:pPr>
              <w:spacing w:line="240" w:lineRule="auto"/>
              <w:ind w:right="-72"/>
              <w:jc w:val="right"/>
              <w:rPr>
                <w:rFonts w:cs="Arial"/>
              </w:rPr>
            </w:pPr>
            <w:r w:rsidRPr="004C4458">
              <w:rPr>
                <w:rFonts w:cs="Arial"/>
              </w:rPr>
              <w:t>(130,153)</w:t>
            </w:r>
          </w:p>
        </w:tc>
      </w:tr>
      <w:tr w:rsidR="00D927ED" w:rsidRPr="004C4458" w:rsidTr="00B64FBC">
        <w:trPr>
          <w:cantSplit/>
        </w:trPr>
        <w:tc>
          <w:tcPr>
            <w:tcW w:w="4378" w:type="dxa"/>
            <w:vAlign w:val="bottom"/>
          </w:tcPr>
          <w:p w:rsidR="00D927ED" w:rsidRPr="004C4458" w:rsidRDefault="00D927ED" w:rsidP="00D927ED">
            <w:pPr>
              <w:spacing w:line="240" w:lineRule="auto"/>
              <w:ind w:left="-101"/>
              <w:rPr>
                <w:rFonts w:cs="Arial"/>
                <w:b/>
                <w:bCs/>
                <w:sz w:val="12"/>
                <w:szCs w:val="12"/>
                <w:cs/>
              </w:rPr>
            </w:pPr>
          </w:p>
        </w:tc>
        <w:tc>
          <w:tcPr>
            <w:tcW w:w="1411" w:type="dxa"/>
            <w:vAlign w:val="bottom"/>
          </w:tcPr>
          <w:p w:rsidR="00D927ED" w:rsidRPr="004C4458" w:rsidRDefault="00D927ED" w:rsidP="00D927ED">
            <w:pPr>
              <w:spacing w:line="240" w:lineRule="auto"/>
              <w:ind w:right="-72"/>
              <w:jc w:val="right"/>
              <w:rPr>
                <w:rFonts w:cs="Arial"/>
                <w:sz w:val="12"/>
                <w:szCs w:val="12"/>
              </w:rPr>
            </w:pPr>
          </w:p>
        </w:tc>
        <w:tc>
          <w:tcPr>
            <w:tcW w:w="1652" w:type="dxa"/>
            <w:vAlign w:val="bottom"/>
          </w:tcPr>
          <w:p w:rsidR="00D927ED" w:rsidRPr="004C4458" w:rsidRDefault="00D927ED" w:rsidP="00D927ED">
            <w:pPr>
              <w:spacing w:line="240" w:lineRule="auto"/>
              <w:ind w:right="-72"/>
              <w:jc w:val="right"/>
              <w:rPr>
                <w:rFonts w:cs="Arial"/>
                <w:sz w:val="12"/>
                <w:szCs w:val="12"/>
              </w:rPr>
            </w:pPr>
          </w:p>
        </w:tc>
        <w:tc>
          <w:tcPr>
            <w:tcW w:w="1584" w:type="dxa"/>
            <w:tcBorders>
              <w:top w:val="single" w:sz="4" w:space="0" w:color="auto"/>
            </w:tcBorders>
            <w:shd w:val="clear" w:color="auto" w:fill="FAFAFA"/>
            <w:vAlign w:val="bottom"/>
          </w:tcPr>
          <w:p w:rsidR="00D927ED" w:rsidRPr="004C4458" w:rsidRDefault="00D927ED" w:rsidP="00D927ED">
            <w:pPr>
              <w:spacing w:line="240" w:lineRule="auto"/>
              <w:ind w:right="-72"/>
              <w:jc w:val="right"/>
              <w:rPr>
                <w:rFonts w:cs="Arial"/>
                <w:sz w:val="12"/>
                <w:szCs w:val="12"/>
              </w:rPr>
            </w:pPr>
          </w:p>
        </w:tc>
      </w:tr>
      <w:tr w:rsidR="00D927ED" w:rsidRPr="004C4458" w:rsidTr="00B64FBC">
        <w:trPr>
          <w:cantSplit/>
        </w:trPr>
        <w:tc>
          <w:tcPr>
            <w:tcW w:w="4378" w:type="dxa"/>
            <w:vAlign w:val="bottom"/>
          </w:tcPr>
          <w:p w:rsidR="00D927ED" w:rsidRPr="004C4458" w:rsidRDefault="00D927ED" w:rsidP="00D927ED">
            <w:pPr>
              <w:spacing w:line="240" w:lineRule="auto"/>
              <w:ind w:left="-101"/>
              <w:rPr>
                <w:rFonts w:cs="Arial"/>
                <w:cs/>
                <w:lang w:val="en-GB"/>
              </w:rPr>
            </w:pPr>
            <w:r w:rsidRPr="004C4458">
              <w:rPr>
                <w:rFonts w:cs="Arial"/>
              </w:rPr>
              <w:t>Closing net book amount</w:t>
            </w:r>
          </w:p>
        </w:tc>
        <w:tc>
          <w:tcPr>
            <w:tcW w:w="1411" w:type="dxa"/>
            <w:vAlign w:val="center"/>
          </w:tcPr>
          <w:p w:rsidR="00D927ED" w:rsidRPr="004C4458" w:rsidRDefault="00D927ED" w:rsidP="00D927ED">
            <w:pPr>
              <w:spacing w:line="240" w:lineRule="auto"/>
              <w:ind w:right="-72"/>
              <w:jc w:val="right"/>
              <w:rPr>
                <w:rFonts w:cs="Arial"/>
              </w:rPr>
            </w:pPr>
          </w:p>
        </w:tc>
        <w:tc>
          <w:tcPr>
            <w:tcW w:w="1652" w:type="dxa"/>
            <w:vAlign w:val="center"/>
          </w:tcPr>
          <w:p w:rsidR="00D927ED" w:rsidRPr="004C4458" w:rsidRDefault="00D927ED" w:rsidP="00D927ED">
            <w:pPr>
              <w:spacing w:line="240" w:lineRule="auto"/>
              <w:ind w:right="-72"/>
              <w:jc w:val="right"/>
              <w:rPr>
                <w:rFonts w:cs="Arial"/>
              </w:rPr>
            </w:pPr>
          </w:p>
        </w:tc>
        <w:tc>
          <w:tcPr>
            <w:tcW w:w="1584" w:type="dxa"/>
            <w:tcBorders>
              <w:bottom w:val="single" w:sz="4" w:space="0" w:color="auto"/>
            </w:tcBorders>
            <w:shd w:val="clear" w:color="auto" w:fill="FAFAFA"/>
            <w:vAlign w:val="center"/>
          </w:tcPr>
          <w:p w:rsidR="00D927ED" w:rsidRPr="004C4458" w:rsidRDefault="00D927ED" w:rsidP="00D927ED">
            <w:pPr>
              <w:spacing w:line="240" w:lineRule="auto"/>
              <w:ind w:right="-72"/>
              <w:jc w:val="right"/>
              <w:rPr>
                <w:rFonts w:cs="Arial"/>
              </w:rPr>
            </w:pPr>
            <w:r w:rsidRPr="004C4458">
              <w:rPr>
                <w:rFonts w:cs="Arial"/>
              </w:rPr>
              <w:t>294,013</w:t>
            </w:r>
          </w:p>
        </w:tc>
      </w:tr>
      <w:tr w:rsidR="00D927ED" w:rsidRPr="004C4458" w:rsidTr="00B64FBC">
        <w:trPr>
          <w:cantSplit/>
        </w:trPr>
        <w:tc>
          <w:tcPr>
            <w:tcW w:w="4378" w:type="dxa"/>
            <w:vAlign w:val="bottom"/>
          </w:tcPr>
          <w:p w:rsidR="00D927ED" w:rsidRPr="004C4458" w:rsidRDefault="00D927ED" w:rsidP="00D927ED">
            <w:pPr>
              <w:spacing w:line="240" w:lineRule="auto"/>
              <w:ind w:left="-101"/>
              <w:rPr>
                <w:rFonts w:cs="Arial"/>
                <w:b/>
                <w:bCs/>
                <w:cs/>
              </w:rPr>
            </w:pPr>
          </w:p>
        </w:tc>
        <w:tc>
          <w:tcPr>
            <w:tcW w:w="1411" w:type="dxa"/>
            <w:vAlign w:val="bottom"/>
          </w:tcPr>
          <w:p w:rsidR="00D927ED" w:rsidRPr="004C4458" w:rsidRDefault="00D927ED" w:rsidP="00D927ED">
            <w:pPr>
              <w:spacing w:line="240" w:lineRule="auto"/>
              <w:ind w:right="-72"/>
              <w:jc w:val="right"/>
              <w:rPr>
                <w:rFonts w:cs="Arial"/>
              </w:rPr>
            </w:pPr>
          </w:p>
        </w:tc>
        <w:tc>
          <w:tcPr>
            <w:tcW w:w="1652" w:type="dxa"/>
            <w:vAlign w:val="bottom"/>
          </w:tcPr>
          <w:p w:rsidR="00D927ED" w:rsidRPr="004C4458" w:rsidRDefault="00D927ED" w:rsidP="00D927ED">
            <w:pPr>
              <w:spacing w:line="240" w:lineRule="auto"/>
              <w:ind w:right="-72"/>
              <w:jc w:val="right"/>
              <w:rPr>
                <w:rFonts w:cs="Arial"/>
              </w:rPr>
            </w:pPr>
          </w:p>
        </w:tc>
        <w:tc>
          <w:tcPr>
            <w:tcW w:w="1584" w:type="dxa"/>
            <w:tcBorders>
              <w:top w:val="single" w:sz="4" w:space="0" w:color="auto"/>
            </w:tcBorders>
            <w:shd w:val="clear" w:color="auto" w:fill="FAFAFA"/>
            <w:vAlign w:val="bottom"/>
          </w:tcPr>
          <w:p w:rsidR="00D927ED" w:rsidRPr="004C4458" w:rsidRDefault="00D927ED" w:rsidP="00D927ED">
            <w:pPr>
              <w:spacing w:line="240" w:lineRule="auto"/>
              <w:ind w:right="-72"/>
              <w:jc w:val="right"/>
              <w:rPr>
                <w:rFonts w:cs="Arial"/>
              </w:rPr>
            </w:pPr>
          </w:p>
        </w:tc>
      </w:tr>
      <w:tr w:rsidR="00D927ED" w:rsidRPr="004C4458" w:rsidTr="00B64FBC">
        <w:trPr>
          <w:cantSplit/>
        </w:trPr>
        <w:tc>
          <w:tcPr>
            <w:tcW w:w="4378" w:type="dxa"/>
            <w:vAlign w:val="bottom"/>
          </w:tcPr>
          <w:p w:rsidR="00D927ED" w:rsidRPr="004C4458" w:rsidRDefault="00D927ED" w:rsidP="00D927ED">
            <w:pPr>
              <w:spacing w:line="240" w:lineRule="auto"/>
              <w:ind w:left="-101"/>
              <w:rPr>
                <w:rFonts w:cs="Arial"/>
                <w:b/>
                <w:bCs/>
                <w:lang w:val="en-GB"/>
              </w:rPr>
            </w:pPr>
            <w:r w:rsidRPr="004C4458">
              <w:rPr>
                <w:rFonts w:cs="Arial"/>
                <w:b/>
                <w:bCs/>
              </w:rPr>
              <w:t xml:space="preserve">As at 31 December </w:t>
            </w:r>
            <w:r w:rsidRPr="004C4458">
              <w:rPr>
                <w:rFonts w:cs="Arial"/>
                <w:b/>
                <w:bCs/>
                <w:lang w:val="en-GB"/>
              </w:rPr>
              <w:t>2019</w:t>
            </w:r>
          </w:p>
        </w:tc>
        <w:tc>
          <w:tcPr>
            <w:tcW w:w="1411" w:type="dxa"/>
            <w:vAlign w:val="bottom"/>
          </w:tcPr>
          <w:p w:rsidR="00D927ED" w:rsidRPr="004C4458" w:rsidRDefault="00D927ED" w:rsidP="00D927ED">
            <w:pPr>
              <w:spacing w:line="240" w:lineRule="auto"/>
              <w:ind w:right="-72"/>
              <w:jc w:val="right"/>
              <w:rPr>
                <w:rFonts w:cs="Arial"/>
              </w:rPr>
            </w:pPr>
          </w:p>
        </w:tc>
        <w:tc>
          <w:tcPr>
            <w:tcW w:w="1652" w:type="dxa"/>
            <w:vAlign w:val="bottom"/>
          </w:tcPr>
          <w:p w:rsidR="00D927ED" w:rsidRPr="004C4458" w:rsidRDefault="00D927ED" w:rsidP="00D927ED">
            <w:pPr>
              <w:spacing w:line="240" w:lineRule="auto"/>
              <w:ind w:right="-72"/>
              <w:jc w:val="right"/>
              <w:rPr>
                <w:rFonts w:cs="Arial"/>
              </w:rPr>
            </w:pPr>
          </w:p>
        </w:tc>
        <w:tc>
          <w:tcPr>
            <w:tcW w:w="1584" w:type="dxa"/>
            <w:shd w:val="clear" w:color="auto" w:fill="FAFAFA"/>
            <w:vAlign w:val="bottom"/>
          </w:tcPr>
          <w:p w:rsidR="00D927ED" w:rsidRPr="004C4458" w:rsidRDefault="00D927ED" w:rsidP="00D927ED">
            <w:pPr>
              <w:spacing w:line="240" w:lineRule="auto"/>
              <w:ind w:right="-72"/>
              <w:jc w:val="right"/>
              <w:rPr>
                <w:rFonts w:cs="Arial"/>
              </w:rPr>
            </w:pPr>
          </w:p>
        </w:tc>
      </w:tr>
      <w:tr w:rsidR="00D927ED" w:rsidRPr="004C4458" w:rsidTr="00B64FBC">
        <w:trPr>
          <w:cantSplit/>
        </w:trPr>
        <w:tc>
          <w:tcPr>
            <w:tcW w:w="4378" w:type="dxa"/>
            <w:vAlign w:val="bottom"/>
          </w:tcPr>
          <w:p w:rsidR="00D927ED" w:rsidRPr="004C4458" w:rsidRDefault="00D927ED" w:rsidP="00D927ED">
            <w:pPr>
              <w:spacing w:line="240" w:lineRule="auto"/>
              <w:ind w:left="-101"/>
              <w:rPr>
                <w:rFonts w:cs="Arial"/>
                <w:u w:val="single"/>
                <w:lang w:val="en-GB"/>
              </w:rPr>
            </w:pPr>
            <w:r w:rsidRPr="004C4458">
              <w:rPr>
                <w:rFonts w:cs="Arial"/>
              </w:rPr>
              <w:t xml:space="preserve">Cost </w:t>
            </w:r>
          </w:p>
        </w:tc>
        <w:tc>
          <w:tcPr>
            <w:tcW w:w="1411" w:type="dxa"/>
            <w:vAlign w:val="center"/>
          </w:tcPr>
          <w:p w:rsidR="00D927ED" w:rsidRPr="004C4458" w:rsidRDefault="00D927ED" w:rsidP="00D927ED">
            <w:pPr>
              <w:spacing w:line="240" w:lineRule="auto"/>
              <w:ind w:right="-72"/>
              <w:jc w:val="right"/>
              <w:rPr>
                <w:rFonts w:cs="Arial"/>
              </w:rPr>
            </w:pPr>
          </w:p>
        </w:tc>
        <w:tc>
          <w:tcPr>
            <w:tcW w:w="1652" w:type="dxa"/>
            <w:vAlign w:val="center"/>
          </w:tcPr>
          <w:p w:rsidR="00D927ED" w:rsidRPr="004C4458" w:rsidRDefault="00D927ED" w:rsidP="00D927ED">
            <w:pPr>
              <w:spacing w:line="240" w:lineRule="auto"/>
              <w:ind w:right="-72"/>
              <w:jc w:val="right"/>
              <w:rPr>
                <w:rFonts w:cs="Arial"/>
              </w:rPr>
            </w:pPr>
          </w:p>
        </w:tc>
        <w:tc>
          <w:tcPr>
            <w:tcW w:w="1584" w:type="dxa"/>
            <w:shd w:val="clear" w:color="auto" w:fill="FAFAFA"/>
            <w:vAlign w:val="center"/>
          </w:tcPr>
          <w:p w:rsidR="00D927ED" w:rsidRPr="004C4458" w:rsidRDefault="00D927ED" w:rsidP="00D927ED">
            <w:pPr>
              <w:spacing w:line="240" w:lineRule="auto"/>
              <w:ind w:right="-72"/>
              <w:jc w:val="right"/>
              <w:rPr>
                <w:rFonts w:cs="Arial"/>
              </w:rPr>
            </w:pPr>
            <w:r w:rsidRPr="004C4458">
              <w:rPr>
                <w:rFonts w:cs="Arial"/>
              </w:rPr>
              <w:t>149,309,483</w:t>
            </w:r>
          </w:p>
        </w:tc>
      </w:tr>
      <w:tr w:rsidR="00D927ED" w:rsidRPr="004C4458" w:rsidTr="00B64FBC">
        <w:trPr>
          <w:cantSplit/>
        </w:trPr>
        <w:tc>
          <w:tcPr>
            <w:tcW w:w="4378" w:type="dxa"/>
            <w:vAlign w:val="bottom"/>
          </w:tcPr>
          <w:p w:rsidR="00D927ED" w:rsidRPr="004C4458" w:rsidRDefault="00D927ED" w:rsidP="00D927ED">
            <w:pPr>
              <w:spacing w:line="240" w:lineRule="auto"/>
              <w:ind w:left="-101"/>
              <w:rPr>
                <w:rFonts w:cs="Arial"/>
              </w:rPr>
            </w:pPr>
            <w:proofErr w:type="gramStart"/>
            <w:r w:rsidRPr="004C4458">
              <w:rPr>
                <w:rFonts w:cs="Arial"/>
                <w:u w:val="single"/>
              </w:rPr>
              <w:t>Less</w:t>
            </w:r>
            <w:r w:rsidRPr="004C4458">
              <w:rPr>
                <w:rFonts w:cs="Arial"/>
              </w:rPr>
              <w:t xml:space="preserve">  Accumulated</w:t>
            </w:r>
            <w:proofErr w:type="gramEnd"/>
            <w:r w:rsidRPr="004C4458">
              <w:rPr>
                <w:rFonts w:cs="Arial"/>
              </w:rPr>
              <w:t xml:space="preserve"> </w:t>
            </w:r>
            <w:proofErr w:type="spellStart"/>
            <w:r w:rsidRPr="004C4458">
              <w:rPr>
                <w:rFonts w:cs="Arial"/>
              </w:rPr>
              <w:t>amortisation</w:t>
            </w:r>
            <w:proofErr w:type="spellEnd"/>
          </w:p>
        </w:tc>
        <w:tc>
          <w:tcPr>
            <w:tcW w:w="1411" w:type="dxa"/>
            <w:vAlign w:val="center"/>
          </w:tcPr>
          <w:p w:rsidR="00D927ED" w:rsidRPr="004C4458" w:rsidRDefault="00D927ED" w:rsidP="00D927ED">
            <w:pPr>
              <w:spacing w:line="240" w:lineRule="auto"/>
              <w:ind w:right="-72"/>
              <w:jc w:val="right"/>
              <w:rPr>
                <w:rFonts w:cs="Arial"/>
              </w:rPr>
            </w:pPr>
          </w:p>
        </w:tc>
        <w:tc>
          <w:tcPr>
            <w:tcW w:w="1652" w:type="dxa"/>
            <w:vAlign w:val="center"/>
          </w:tcPr>
          <w:p w:rsidR="00D927ED" w:rsidRPr="004C4458" w:rsidRDefault="00D927ED" w:rsidP="00D927ED">
            <w:pPr>
              <w:spacing w:line="240" w:lineRule="auto"/>
              <w:ind w:right="-72"/>
              <w:jc w:val="right"/>
              <w:rPr>
                <w:rFonts w:cs="Arial"/>
              </w:rPr>
            </w:pPr>
          </w:p>
        </w:tc>
        <w:tc>
          <w:tcPr>
            <w:tcW w:w="1584" w:type="dxa"/>
            <w:tcBorders>
              <w:bottom w:val="single" w:sz="4" w:space="0" w:color="auto"/>
            </w:tcBorders>
            <w:shd w:val="clear" w:color="auto" w:fill="FAFAFA"/>
            <w:vAlign w:val="center"/>
          </w:tcPr>
          <w:p w:rsidR="00D927ED" w:rsidRPr="004C4458" w:rsidRDefault="00D927ED" w:rsidP="00D927ED">
            <w:pPr>
              <w:spacing w:line="240" w:lineRule="auto"/>
              <w:ind w:right="-72"/>
              <w:jc w:val="right"/>
              <w:rPr>
                <w:rFonts w:cs="Arial"/>
              </w:rPr>
            </w:pPr>
            <w:r w:rsidRPr="004C4458">
              <w:rPr>
                <w:rFonts w:cs="Arial"/>
              </w:rPr>
              <w:t>(149,015,470)</w:t>
            </w:r>
          </w:p>
        </w:tc>
      </w:tr>
      <w:tr w:rsidR="00D927ED" w:rsidRPr="004C4458" w:rsidTr="00B64FBC">
        <w:trPr>
          <w:cantSplit/>
        </w:trPr>
        <w:tc>
          <w:tcPr>
            <w:tcW w:w="4378" w:type="dxa"/>
            <w:vAlign w:val="bottom"/>
          </w:tcPr>
          <w:p w:rsidR="00D927ED" w:rsidRPr="004C4458" w:rsidRDefault="00D927ED" w:rsidP="00D927ED">
            <w:pPr>
              <w:spacing w:line="240" w:lineRule="auto"/>
              <w:ind w:left="-101"/>
              <w:rPr>
                <w:rFonts w:cs="Arial"/>
                <w:sz w:val="12"/>
                <w:szCs w:val="12"/>
                <w:cs/>
              </w:rPr>
            </w:pPr>
          </w:p>
        </w:tc>
        <w:tc>
          <w:tcPr>
            <w:tcW w:w="1411" w:type="dxa"/>
            <w:vAlign w:val="bottom"/>
          </w:tcPr>
          <w:p w:rsidR="00D927ED" w:rsidRPr="004C4458" w:rsidRDefault="00D927ED" w:rsidP="00D927ED">
            <w:pPr>
              <w:spacing w:line="240" w:lineRule="auto"/>
              <w:ind w:right="-72"/>
              <w:jc w:val="right"/>
              <w:rPr>
                <w:rFonts w:cs="Arial"/>
                <w:sz w:val="12"/>
                <w:szCs w:val="12"/>
              </w:rPr>
            </w:pPr>
          </w:p>
        </w:tc>
        <w:tc>
          <w:tcPr>
            <w:tcW w:w="1652" w:type="dxa"/>
            <w:vAlign w:val="bottom"/>
          </w:tcPr>
          <w:p w:rsidR="00D927ED" w:rsidRPr="004C4458" w:rsidRDefault="00D927ED" w:rsidP="00D927ED">
            <w:pPr>
              <w:spacing w:line="240" w:lineRule="auto"/>
              <w:ind w:right="-72"/>
              <w:jc w:val="right"/>
              <w:rPr>
                <w:rFonts w:cs="Arial"/>
                <w:sz w:val="12"/>
                <w:szCs w:val="12"/>
              </w:rPr>
            </w:pPr>
          </w:p>
        </w:tc>
        <w:tc>
          <w:tcPr>
            <w:tcW w:w="1584" w:type="dxa"/>
            <w:tcBorders>
              <w:top w:val="single" w:sz="4" w:space="0" w:color="auto"/>
            </w:tcBorders>
            <w:shd w:val="clear" w:color="auto" w:fill="FAFAFA"/>
            <w:vAlign w:val="bottom"/>
          </w:tcPr>
          <w:p w:rsidR="00D927ED" w:rsidRPr="004C4458" w:rsidRDefault="00D927ED" w:rsidP="00D927ED">
            <w:pPr>
              <w:spacing w:line="240" w:lineRule="auto"/>
              <w:ind w:right="-72"/>
              <w:jc w:val="right"/>
              <w:rPr>
                <w:rFonts w:cs="Arial"/>
                <w:sz w:val="12"/>
                <w:szCs w:val="12"/>
              </w:rPr>
            </w:pPr>
          </w:p>
        </w:tc>
      </w:tr>
      <w:tr w:rsidR="00D927ED" w:rsidRPr="004C4458" w:rsidTr="00B64FBC">
        <w:trPr>
          <w:cantSplit/>
        </w:trPr>
        <w:tc>
          <w:tcPr>
            <w:tcW w:w="4378" w:type="dxa"/>
            <w:vAlign w:val="bottom"/>
          </w:tcPr>
          <w:p w:rsidR="00D927ED" w:rsidRPr="004C4458" w:rsidRDefault="00D927ED" w:rsidP="00D927ED">
            <w:pPr>
              <w:spacing w:line="240" w:lineRule="auto"/>
              <w:ind w:left="-101"/>
              <w:rPr>
                <w:rFonts w:cs="Arial"/>
              </w:rPr>
            </w:pPr>
            <w:r w:rsidRPr="004C4458">
              <w:rPr>
                <w:rFonts w:cs="Arial"/>
              </w:rPr>
              <w:t>Net book value</w:t>
            </w:r>
          </w:p>
        </w:tc>
        <w:tc>
          <w:tcPr>
            <w:tcW w:w="1411" w:type="dxa"/>
            <w:vAlign w:val="center"/>
          </w:tcPr>
          <w:p w:rsidR="00D927ED" w:rsidRPr="004C4458" w:rsidRDefault="00D927ED" w:rsidP="00D927ED">
            <w:pPr>
              <w:spacing w:line="240" w:lineRule="auto"/>
              <w:ind w:right="-72"/>
              <w:jc w:val="right"/>
              <w:rPr>
                <w:rFonts w:cs="Arial"/>
              </w:rPr>
            </w:pPr>
          </w:p>
        </w:tc>
        <w:tc>
          <w:tcPr>
            <w:tcW w:w="1652" w:type="dxa"/>
            <w:vAlign w:val="center"/>
          </w:tcPr>
          <w:p w:rsidR="00D927ED" w:rsidRPr="004C4458" w:rsidRDefault="00D927ED" w:rsidP="00D927ED">
            <w:pPr>
              <w:spacing w:line="240" w:lineRule="auto"/>
              <w:ind w:right="-72"/>
              <w:jc w:val="right"/>
              <w:rPr>
                <w:rFonts w:cs="Arial"/>
              </w:rPr>
            </w:pPr>
          </w:p>
        </w:tc>
        <w:tc>
          <w:tcPr>
            <w:tcW w:w="1584" w:type="dxa"/>
            <w:tcBorders>
              <w:bottom w:val="single" w:sz="4" w:space="0" w:color="auto"/>
            </w:tcBorders>
            <w:shd w:val="clear" w:color="auto" w:fill="FAFAFA"/>
            <w:vAlign w:val="center"/>
          </w:tcPr>
          <w:p w:rsidR="00D927ED" w:rsidRPr="004C4458" w:rsidRDefault="00D927ED" w:rsidP="00D927ED">
            <w:pPr>
              <w:spacing w:line="240" w:lineRule="auto"/>
              <w:ind w:right="-72"/>
              <w:jc w:val="right"/>
              <w:rPr>
                <w:rFonts w:cs="Arial"/>
              </w:rPr>
            </w:pPr>
            <w:r w:rsidRPr="004C4458">
              <w:rPr>
                <w:rFonts w:cs="Arial"/>
              </w:rPr>
              <w:t>294,013</w:t>
            </w:r>
          </w:p>
        </w:tc>
      </w:tr>
    </w:tbl>
    <w:p w:rsidR="004F7DAB" w:rsidRPr="004C4458" w:rsidRDefault="004F7DAB" w:rsidP="00997B88">
      <w:pPr>
        <w:pStyle w:val="EnvelopeReturn"/>
        <w:tabs>
          <w:tab w:val="left" w:pos="540"/>
        </w:tabs>
        <w:rPr>
          <w:rFonts w:ascii="Arial" w:hAnsi="Arial" w:cs="Arial"/>
          <w:sz w:val="20"/>
          <w:szCs w:val="20"/>
          <w:lang w:val="en-US"/>
        </w:rPr>
      </w:pPr>
    </w:p>
    <w:p w:rsidR="00997B88" w:rsidRPr="004C4458" w:rsidRDefault="00997B88" w:rsidP="00997B88">
      <w:pPr>
        <w:pStyle w:val="EnvelopeReturn"/>
        <w:tabs>
          <w:tab w:val="left" w:pos="540"/>
        </w:tabs>
        <w:rPr>
          <w:rFonts w:ascii="Arial" w:hAnsi="Arial" w:cs="Arial"/>
          <w:sz w:val="20"/>
          <w:szCs w:val="20"/>
          <w:lang w:val="en-US"/>
        </w:rPr>
      </w:pPr>
    </w:p>
    <w:tbl>
      <w:tblPr>
        <w:tblW w:w="9029" w:type="dxa"/>
        <w:shd w:val="clear" w:color="auto" w:fill="FFA543"/>
        <w:tblLook w:val="04A0" w:firstRow="1" w:lastRow="0" w:firstColumn="1" w:lastColumn="0" w:noHBand="0" w:noVBand="1"/>
      </w:tblPr>
      <w:tblGrid>
        <w:gridCol w:w="9029"/>
      </w:tblGrid>
      <w:tr w:rsidR="00997B88" w:rsidRPr="004C4458" w:rsidTr="004C7B32">
        <w:trPr>
          <w:trHeight w:val="380"/>
        </w:trPr>
        <w:tc>
          <w:tcPr>
            <w:tcW w:w="9029" w:type="dxa"/>
            <w:shd w:val="clear" w:color="auto" w:fill="FFA543"/>
            <w:vAlign w:val="center"/>
          </w:tcPr>
          <w:p w:rsidR="00997B88" w:rsidRPr="004C4458" w:rsidRDefault="00997B88" w:rsidP="00065E9C">
            <w:pPr>
              <w:tabs>
                <w:tab w:val="left" w:pos="432"/>
              </w:tabs>
              <w:ind w:left="504" w:hanging="504"/>
              <w:jc w:val="both"/>
              <w:rPr>
                <w:rFonts w:eastAsia="Arial Unicode MS" w:cs="Arial"/>
                <w:b/>
                <w:bCs/>
                <w:color w:val="FFFFFF"/>
                <w:cs/>
              </w:rPr>
            </w:pPr>
            <w:r w:rsidRPr="004C4458">
              <w:rPr>
                <w:rFonts w:cs="Arial"/>
                <w:b/>
                <w:bCs/>
                <w:color w:val="FFFFFF"/>
              </w:rPr>
              <w:t>1</w:t>
            </w:r>
            <w:r w:rsidR="00566FCE" w:rsidRPr="004C4458">
              <w:rPr>
                <w:rFonts w:cs="Arial"/>
                <w:b/>
                <w:bCs/>
                <w:color w:val="FFFFFF"/>
              </w:rPr>
              <w:t>1</w:t>
            </w:r>
            <w:r w:rsidRPr="004C4458">
              <w:rPr>
                <w:rFonts w:cs="Arial"/>
                <w:b/>
                <w:bCs/>
                <w:color w:val="FFFFFF"/>
              </w:rPr>
              <w:tab/>
              <w:t>Short-term loan</w:t>
            </w:r>
            <w:r w:rsidR="008C5340" w:rsidRPr="004C4458">
              <w:rPr>
                <w:rFonts w:cs="Arial"/>
                <w:b/>
                <w:bCs/>
                <w:color w:val="FFFFFF"/>
              </w:rPr>
              <w:t>s</w:t>
            </w:r>
            <w:r w:rsidRPr="004C4458">
              <w:rPr>
                <w:rFonts w:cs="Arial"/>
                <w:b/>
                <w:bCs/>
                <w:color w:val="FFFFFF"/>
              </w:rPr>
              <w:t xml:space="preserve"> from financial institution</w:t>
            </w:r>
            <w:r w:rsidR="008C5340" w:rsidRPr="004C4458">
              <w:rPr>
                <w:rFonts w:cs="Arial"/>
                <w:b/>
                <w:bCs/>
                <w:color w:val="FFFFFF"/>
              </w:rPr>
              <w:t>s</w:t>
            </w:r>
          </w:p>
        </w:tc>
      </w:tr>
    </w:tbl>
    <w:p w:rsidR="00972283" w:rsidRPr="004C4458" w:rsidRDefault="00972283" w:rsidP="00997B88">
      <w:pPr>
        <w:spacing w:line="240" w:lineRule="auto"/>
        <w:rPr>
          <w:rFonts w:cs="Arial"/>
        </w:rPr>
      </w:pPr>
    </w:p>
    <w:p w:rsidR="008C5340" w:rsidRPr="004C4458" w:rsidRDefault="00566FCE" w:rsidP="00822A22">
      <w:pPr>
        <w:spacing w:line="240" w:lineRule="auto"/>
        <w:jc w:val="both"/>
        <w:rPr>
          <w:rFonts w:cs="Arial"/>
        </w:rPr>
      </w:pPr>
      <w:r w:rsidRPr="004C4458">
        <w:rPr>
          <w:rFonts w:cs="Arial"/>
        </w:rPr>
        <w:t>As at 31 December 2019, the Company had a promissory note of Baht 630</w:t>
      </w:r>
      <w:r w:rsidR="003D08F6" w:rsidRPr="004C4458">
        <w:rPr>
          <w:rFonts w:cs="Arial"/>
        </w:rPr>
        <w:t xml:space="preserve"> million</w:t>
      </w:r>
      <w:r w:rsidRPr="004C4458">
        <w:rPr>
          <w:rFonts w:cs="Arial"/>
        </w:rPr>
        <w:t xml:space="preserve"> with a financial institution in Thailand, bearing interest rate 2.58% per annum. The outstanding principle and interest are due for payable on 3 January 2020.</w:t>
      </w:r>
    </w:p>
    <w:p w:rsidR="00972283" w:rsidRPr="004C4458" w:rsidRDefault="00972283" w:rsidP="00997B88">
      <w:pPr>
        <w:spacing w:line="240" w:lineRule="auto"/>
        <w:rPr>
          <w:rFonts w:cs="Arial"/>
        </w:rPr>
      </w:pPr>
    </w:p>
    <w:p w:rsidR="00631792" w:rsidRPr="004C4458" w:rsidRDefault="00631792" w:rsidP="00997B88">
      <w:pPr>
        <w:spacing w:line="240" w:lineRule="auto"/>
        <w:rPr>
          <w:rFonts w:cs="Arial"/>
        </w:rPr>
      </w:pPr>
      <w:r w:rsidRPr="004C4458">
        <w:rPr>
          <w:rFonts w:cs="Arial"/>
        </w:rPr>
        <w:br w:type="page"/>
      </w:r>
    </w:p>
    <w:tbl>
      <w:tblPr>
        <w:tblW w:w="9029" w:type="dxa"/>
        <w:shd w:val="clear" w:color="auto" w:fill="FFA543"/>
        <w:tblLook w:val="04A0" w:firstRow="1" w:lastRow="0" w:firstColumn="1" w:lastColumn="0" w:noHBand="0" w:noVBand="1"/>
      </w:tblPr>
      <w:tblGrid>
        <w:gridCol w:w="9029"/>
      </w:tblGrid>
      <w:tr w:rsidR="00997B88" w:rsidRPr="00961A46" w:rsidTr="004C7B32">
        <w:trPr>
          <w:trHeight w:val="380"/>
        </w:trPr>
        <w:tc>
          <w:tcPr>
            <w:tcW w:w="9029" w:type="dxa"/>
            <w:shd w:val="clear" w:color="auto" w:fill="FFA543"/>
            <w:vAlign w:val="center"/>
          </w:tcPr>
          <w:p w:rsidR="00997B88" w:rsidRPr="00961A46" w:rsidRDefault="00631792">
            <w:pPr>
              <w:tabs>
                <w:tab w:val="left" w:pos="432"/>
              </w:tabs>
              <w:ind w:left="504" w:hanging="504"/>
              <w:jc w:val="both"/>
              <w:rPr>
                <w:rFonts w:eastAsia="Arial Unicode MS" w:cs="Arial"/>
                <w:b/>
                <w:bCs/>
                <w:color w:val="FFFFFF"/>
                <w:cs/>
              </w:rPr>
            </w:pPr>
            <w:r w:rsidRPr="00961A46">
              <w:rPr>
                <w:rFonts w:cs="Arial"/>
              </w:rPr>
              <w:lastRenderedPageBreak/>
              <w:br w:type="page"/>
            </w:r>
            <w:r w:rsidR="00997B88" w:rsidRPr="00961A46">
              <w:rPr>
                <w:rFonts w:cs="Arial"/>
                <w:b/>
                <w:bCs/>
                <w:color w:val="FFFFFF"/>
              </w:rPr>
              <w:t>1</w:t>
            </w:r>
            <w:r w:rsidR="00566FCE" w:rsidRPr="00961A46">
              <w:rPr>
                <w:rFonts w:cs="Arial"/>
                <w:b/>
                <w:bCs/>
                <w:color w:val="FFFFFF"/>
              </w:rPr>
              <w:t>2</w:t>
            </w:r>
            <w:r w:rsidR="00997B88" w:rsidRPr="00961A46">
              <w:rPr>
                <w:rFonts w:cs="Arial"/>
                <w:b/>
                <w:bCs/>
                <w:color w:val="FFFFFF"/>
              </w:rPr>
              <w:tab/>
              <w:t>Trade and other payables</w:t>
            </w:r>
          </w:p>
        </w:tc>
      </w:tr>
    </w:tbl>
    <w:p w:rsidR="00997B88" w:rsidRPr="00961A46" w:rsidRDefault="00997B88" w:rsidP="00997B88">
      <w:pPr>
        <w:spacing w:line="240" w:lineRule="auto"/>
        <w:rPr>
          <w:rFonts w:cs="Arial"/>
        </w:rPr>
      </w:pPr>
    </w:p>
    <w:tbl>
      <w:tblPr>
        <w:tblW w:w="9029" w:type="dxa"/>
        <w:tblLayout w:type="fixed"/>
        <w:tblLook w:val="0000" w:firstRow="0" w:lastRow="0" w:firstColumn="0" w:lastColumn="0" w:noHBand="0" w:noVBand="0"/>
      </w:tblPr>
      <w:tblGrid>
        <w:gridCol w:w="5861"/>
        <w:gridCol w:w="1584"/>
        <w:gridCol w:w="1584"/>
      </w:tblGrid>
      <w:tr w:rsidR="005F5231" w:rsidRPr="00961A46" w:rsidTr="00B64FBC">
        <w:tc>
          <w:tcPr>
            <w:tcW w:w="5861" w:type="dxa"/>
            <w:vAlign w:val="bottom"/>
          </w:tcPr>
          <w:p w:rsidR="005F5231" w:rsidRPr="00961A46" w:rsidRDefault="005F5231" w:rsidP="00997B88">
            <w:pPr>
              <w:spacing w:line="240" w:lineRule="auto"/>
              <w:ind w:left="-101"/>
              <w:rPr>
                <w:rFonts w:cs="Arial"/>
                <w:b/>
                <w:bCs/>
              </w:rPr>
            </w:pPr>
          </w:p>
        </w:tc>
        <w:tc>
          <w:tcPr>
            <w:tcW w:w="1584" w:type="dxa"/>
            <w:tcBorders>
              <w:top w:val="single" w:sz="4" w:space="0" w:color="auto"/>
            </w:tcBorders>
            <w:shd w:val="clear" w:color="auto" w:fill="auto"/>
            <w:vAlign w:val="bottom"/>
          </w:tcPr>
          <w:p w:rsidR="005F5231" w:rsidRPr="00961A46" w:rsidRDefault="00C213CA" w:rsidP="00ED5750">
            <w:pPr>
              <w:spacing w:line="240" w:lineRule="auto"/>
              <w:ind w:right="-72"/>
              <w:jc w:val="right"/>
              <w:rPr>
                <w:rFonts w:cs="Arial"/>
                <w:b/>
                <w:bCs/>
              </w:rPr>
            </w:pPr>
            <w:r w:rsidRPr="00961A46">
              <w:rPr>
                <w:rFonts w:cs="Arial"/>
                <w:b/>
                <w:bCs/>
                <w:lang w:val="en-GB"/>
              </w:rPr>
              <w:t>2019</w:t>
            </w:r>
          </w:p>
        </w:tc>
        <w:tc>
          <w:tcPr>
            <w:tcW w:w="1584" w:type="dxa"/>
            <w:tcBorders>
              <w:top w:val="single" w:sz="4" w:space="0" w:color="auto"/>
            </w:tcBorders>
            <w:shd w:val="clear" w:color="auto" w:fill="auto"/>
            <w:vAlign w:val="bottom"/>
          </w:tcPr>
          <w:p w:rsidR="005F5231" w:rsidRPr="00961A46" w:rsidRDefault="00C213CA" w:rsidP="00ED5750">
            <w:pPr>
              <w:spacing w:line="240" w:lineRule="auto"/>
              <w:ind w:right="-72"/>
              <w:jc w:val="right"/>
              <w:rPr>
                <w:rFonts w:cs="Arial"/>
                <w:b/>
                <w:bCs/>
              </w:rPr>
            </w:pPr>
            <w:r w:rsidRPr="00961A46">
              <w:rPr>
                <w:rFonts w:cs="Arial"/>
                <w:b/>
                <w:bCs/>
                <w:lang w:val="en-GB"/>
              </w:rPr>
              <w:t>2018</w:t>
            </w:r>
          </w:p>
        </w:tc>
      </w:tr>
      <w:tr w:rsidR="005F5231" w:rsidRPr="00961A46" w:rsidTr="00B64FBC">
        <w:tc>
          <w:tcPr>
            <w:tcW w:w="5861" w:type="dxa"/>
            <w:vAlign w:val="bottom"/>
          </w:tcPr>
          <w:p w:rsidR="005F5231" w:rsidRPr="00961A46" w:rsidRDefault="005F5231" w:rsidP="00997B88">
            <w:pPr>
              <w:spacing w:line="240" w:lineRule="auto"/>
              <w:ind w:left="-101"/>
              <w:rPr>
                <w:rFonts w:cs="Arial"/>
              </w:rPr>
            </w:pPr>
          </w:p>
        </w:tc>
        <w:tc>
          <w:tcPr>
            <w:tcW w:w="1584" w:type="dxa"/>
            <w:tcBorders>
              <w:bottom w:val="single" w:sz="4" w:space="0" w:color="auto"/>
            </w:tcBorders>
            <w:shd w:val="clear" w:color="auto" w:fill="auto"/>
            <w:vAlign w:val="bottom"/>
          </w:tcPr>
          <w:p w:rsidR="005F5231" w:rsidRPr="00961A46" w:rsidRDefault="005F5231" w:rsidP="00997B88">
            <w:pPr>
              <w:spacing w:line="240" w:lineRule="auto"/>
              <w:ind w:right="-72"/>
              <w:jc w:val="right"/>
              <w:rPr>
                <w:rFonts w:cs="Arial"/>
                <w:b/>
                <w:bCs/>
              </w:rPr>
            </w:pPr>
            <w:r w:rsidRPr="00961A46">
              <w:rPr>
                <w:rFonts w:cs="Arial"/>
                <w:b/>
                <w:bCs/>
              </w:rPr>
              <w:t>Baht</w:t>
            </w:r>
          </w:p>
        </w:tc>
        <w:tc>
          <w:tcPr>
            <w:tcW w:w="1584" w:type="dxa"/>
            <w:tcBorders>
              <w:bottom w:val="single" w:sz="4" w:space="0" w:color="auto"/>
            </w:tcBorders>
            <w:shd w:val="clear" w:color="auto" w:fill="auto"/>
            <w:vAlign w:val="bottom"/>
          </w:tcPr>
          <w:p w:rsidR="005F5231" w:rsidRPr="00961A46" w:rsidRDefault="005F5231" w:rsidP="00997B88">
            <w:pPr>
              <w:spacing w:line="240" w:lineRule="auto"/>
              <w:ind w:right="-72"/>
              <w:jc w:val="right"/>
              <w:rPr>
                <w:rFonts w:cs="Arial"/>
                <w:b/>
                <w:bCs/>
              </w:rPr>
            </w:pPr>
            <w:r w:rsidRPr="00961A46">
              <w:rPr>
                <w:rFonts w:cs="Arial"/>
                <w:b/>
                <w:bCs/>
              </w:rPr>
              <w:t>Baht</w:t>
            </w:r>
          </w:p>
        </w:tc>
      </w:tr>
      <w:tr w:rsidR="005F5231" w:rsidRPr="00961A46" w:rsidTr="00B64FBC">
        <w:tc>
          <w:tcPr>
            <w:tcW w:w="5861" w:type="dxa"/>
            <w:vAlign w:val="bottom"/>
          </w:tcPr>
          <w:p w:rsidR="005F5231" w:rsidRPr="00961A46" w:rsidRDefault="005F5231" w:rsidP="00997B88">
            <w:pPr>
              <w:spacing w:line="240" w:lineRule="auto"/>
              <w:ind w:left="-101"/>
              <w:rPr>
                <w:rFonts w:cs="Arial"/>
                <w:cs/>
              </w:rPr>
            </w:pPr>
          </w:p>
        </w:tc>
        <w:tc>
          <w:tcPr>
            <w:tcW w:w="1584" w:type="dxa"/>
            <w:tcBorders>
              <w:top w:val="single" w:sz="4" w:space="0" w:color="auto"/>
            </w:tcBorders>
            <w:shd w:val="clear" w:color="auto" w:fill="FAFAFA"/>
            <w:vAlign w:val="bottom"/>
          </w:tcPr>
          <w:p w:rsidR="005F5231" w:rsidRPr="00961A46" w:rsidRDefault="005F5231" w:rsidP="00ED5750">
            <w:pPr>
              <w:spacing w:line="240" w:lineRule="auto"/>
              <w:ind w:right="-72"/>
              <w:jc w:val="right"/>
              <w:rPr>
                <w:rFonts w:cs="Arial"/>
              </w:rPr>
            </w:pPr>
          </w:p>
        </w:tc>
        <w:tc>
          <w:tcPr>
            <w:tcW w:w="1584" w:type="dxa"/>
            <w:tcBorders>
              <w:top w:val="single" w:sz="4" w:space="0" w:color="auto"/>
            </w:tcBorders>
            <w:vAlign w:val="bottom"/>
          </w:tcPr>
          <w:p w:rsidR="005F5231" w:rsidRPr="00961A46" w:rsidRDefault="005F5231" w:rsidP="00ED5750">
            <w:pPr>
              <w:spacing w:line="240" w:lineRule="auto"/>
              <w:ind w:right="-72"/>
              <w:jc w:val="right"/>
              <w:rPr>
                <w:rFonts w:cs="Arial"/>
              </w:rPr>
            </w:pPr>
          </w:p>
        </w:tc>
      </w:tr>
      <w:tr w:rsidR="00701CE4" w:rsidRPr="00961A46" w:rsidTr="00B64FBC">
        <w:tc>
          <w:tcPr>
            <w:tcW w:w="5861" w:type="dxa"/>
            <w:vAlign w:val="bottom"/>
          </w:tcPr>
          <w:p w:rsidR="00701CE4" w:rsidRPr="00961A46" w:rsidRDefault="00701CE4" w:rsidP="00997B88">
            <w:pPr>
              <w:spacing w:line="240" w:lineRule="auto"/>
              <w:ind w:left="-101"/>
              <w:rPr>
                <w:rFonts w:cs="Arial"/>
              </w:rPr>
            </w:pPr>
            <w:r w:rsidRPr="00961A46">
              <w:rPr>
                <w:rFonts w:cs="Arial"/>
              </w:rPr>
              <w:t>Trade payables - third parties</w:t>
            </w:r>
          </w:p>
        </w:tc>
        <w:tc>
          <w:tcPr>
            <w:tcW w:w="1584" w:type="dxa"/>
            <w:shd w:val="clear" w:color="auto" w:fill="FAFAFA"/>
            <w:vAlign w:val="bottom"/>
          </w:tcPr>
          <w:p w:rsidR="00701CE4" w:rsidRPr="00961A46" w:rsidRDefault="00F263A4" w:rsidP="00271FD5">
            <w:pPr>
              <w:spacing w:line="240" w:lineRule="auto"/>
              <w:ind w:right="-72"/>
              <w:jc w:val="right"/>
              <w:rPr>
                <w:rFonts w:cs="Arial"/>
              </w:rPr>
            </w:pPr>
            <w:r w:rsidRPr="00961A46">
              <w:rPr>
                <w:rFonts w:cs="Arial"/>
              </w:rPr>
              <w:t>56</w:t>
            </w:r>
            <w:r w:rsidR="00271FD5" w:rsidRPr="00961A46">
              <w:rPr>
                <w:rFonts w:cs="Arial"/>
              </w:rPr>
              <w:t>7</w:t>
            </w:r>
            <w:r w:rsidRPr="00961A46">
              <w:rPr>
                <w:rFonts w:cs="Arial"/>
              </w:rPr>
              <w:t>,</w:t>
            </w:r>
            <w:r w:rsidR="00271FD5" w:rsidRPr="00961A46">
              <w:rPr>
                <w:rFonts w:cs="Arial"/>
              </w:rPr>
              <w:t>019</w:t>
            </w:r>
            <w:r w:rsidRPr="00961A46">
              <w:rPr>
                <w:rFonts w:cs="Arial"/>
              </w:rPr>
              <w:t>,</w:t>
            </w:r>
            <w:r w:rsidR="00271FD5" w:rsidRPr="00961A46">
              <w:rPr>
                <w:rFonts w:cs="Arial"/>
              </w:rPr>
              <w:t>75</w:t>
            </w:r>
            <w:r w:rsidR="00566FCE" w:rsidRPr="00961A46">
              <w:rPr>
                <w:rFonts w:cs="Arial"/>
              </w:rPr>
              <w:t>0</w:t>
            </w:r>
          </w:p>
        </w:tc>
        <w:tc>
          <w:tcPr>
            <w:tcW w:w="1584" w:type="dxa"/>
            <w:vAlign w:val="bottom"/>
          </w:tcPr>
          <w:p w:rsidR="00701CE4" w:rsidRPr="00961A46" w:rsidRDefault="00701CE4" w:rsidP="00701CE4">
            <w:pPr>
              <w:spacing w:line="240" w:lineRule="auto"/>
              <w:ind w:right="-72"/>
              <w:jc w:val="right"/>
              <w:rPr>
                <w:rFonts w:cs="Arial"/>
              </w:rPr>
            </w:pPr>
            <w:r w:rsidRPr="00961A46">
              <w:rPr>
                <w:rFonts w:cs="Arial"/>
              </w:rPr>
              <w:t>619,336,316</w:t>
            </w:r>
          </w:p>
        </w:tc>
      </w:tr>
      <w:tr w:rsidR="00701CE4" w:rsidRPr="00961A46" w:rsidTr="00B64FBC">
        <w:tc>
          <w:tcPr>
            <w:tcW w:w="5861" w:type="dxa"/>
            <w:vAlign w:val="bottom"/>
          </w:tcPr>
          <w:p w:rsidR="00701CE4" w:rsidRPr="00961A46" w:rsidRDefault="00701CE4" w:rsidP="00997B88">
            <w:pPr>
              <w:spacing w:line="240" w:lineRule="auto"/>
              <w:ind w:left="-101"/>
              <w:rPr>
                <w:rFonts w:cs="Arial"/>
              </w:rPr>
            </w:pPr>
            <w:r w:rsidRPr="00961A46">
              <w:rPr>
                <w:rFonts w:cs="Arial"/>
              </w:rPr>
              <w:t xml:space="preserve">Trade payables - related parties (Note </w:t>
            </w:r>
            <w:r w:rsidR="00822A22" w:rsidRPr="00961A46">
              <w:rPr>
                <w:rFonts w:cs="Arial"/>
              </w:rPr>
              <w:t>27</w:t>
            </w:r>
            <w:r w:rsidRPr="00961A46">
              <w:rPr>
                <w:rFonts w:cs="Arial"/>
              </w:rPr>
              <w:t>)</w:t>
            </w:r>
          </w:p>
        </w:tc>
        <w:tc>
          <w:tcPr>
            <w:tcW w:w="1584" w:type="dxa"/>
            <w:shd w:val="clear" w:color="auto" w:fill="FAFAFA"/>
            <w:vAlign w:val="bottom"/>
          </w:tcPr>
          <w:p w:rsidR="00701CE4" w:rsidRPr="00961A46" w:rsidRDefault="00056A2E" w:rsidP="00701CE4">
            <w:pPr>
              <w:spacing w:line="240" w:lineRule="auto"/>
              <w:ind w:right="-72"/>
              <w:jc w:val="right"/>
              <w:rPr>
                <w:rFonts w:cs="Arial"/>
                <w:lang w:val="en-GB"/>
              </w:rPr>
            </w:pPr>
            <w:r w:rsidRPr="00961A46">
              <w:rPr>
                <w:rFonts w:cs="Arial"/>
                <w:lang w:val="en-GB"/>
              </w:rPr>
              <w:t>79,204,377</w:t>
            </w:r>
          </w:p>
        </w:tc>
        <w:tc>
          <w:tcPr>
            <w:tcW w:w="1584" w:type="dxa"/>
            <w:vAlign w:val="bottom"/>
          </w:tcPr>
          <w:p w:rsidR="00701CE4" w:rsidRPr="00961A46" w:rsidRDefault="00701CE4" w:rsidP="00701CE4">
            <w:pPr>
              <w:spacing w:line="240" w:lineRule="auto"/>
              <w:ind w:right="-72"/>
              <w:jc w:val="right"/>
              <w:rPr>
                <w:rFonts w:cs="Arial"/>
                <w:lang w:val="en-GB"/>
              </w:rPr>
            </w:pPr>
            <w:r w:rsidRPr="00961A46">
              <w:rPr>
                <w:rFonts w:cs="Arial"/>
                <w:lang w:val="en-GB"/>
              </w:rPr>
              <w:t>118,748,773</w:t>
            </w:r>
          </w:p>
        </w:tc>
      </w:tr>
      <w:tr w:rsidR="00701CE4" w:rsidRPr="00961A46" w:rsidTr="00B64FBC">
        <w:tc>
          <w:tcPr>
            <w:tcW w:w="5861" w:type="dxa"/>
            <w:vAlign w:val="bottom"/>
          </w:tcPr>
          <w:p w:rsidR="00701CE4" w:rsidRPr="00961A46" w:rsidRDefault="00701CE4" w:rsidP="00997B88">
            <w:pPr>
              <w:spacing w:line="240" w:lineRule="auto"/>
              <w:ind w:left="-101"/>
              <w:rPr>
                <w:rFonts w:cs="Arial"/>
              </w:rPr>
            </w:pPr>
            <w:r w:rsidRPr="00961A46">
              <w:rPr>
                <w:rFonts w:cs="Arial"/>
              </w:rPr>
              <w:t xml:space="preserve">Amounts due to related parties (Note </w:t>
            </w:r>
            <w:r w:rsidR="00822A22" w:rsidRPr="00961A46">
              <w:rPr>
                <w:rFonts w:cs="Arial"/>
              </w:rPr>
              <w:t>27)</w:t>
            </w:r>
          </w:p>
        </w:tc>
        <w:tc>
          <w:tcPr>
            <w:tcW w:w="1584" w:type="dxa"/>
            <w:shd w:val="clear" w:color="auto" w:fill="FAFAFA"/>
            <w:vAlign w:val="bottom"/>
          </w:tcPr>
          <w:p w:rsidR="00701CE4" w:rsidRPr="00961A46" w:rsidRDefault="00056A2E" w:rsidP="00271FD5">
            <w:pPr>
              <w:spacing w:line="240" w:lineRule="auto"/>
              <w:ind w:right="-72"/>
              <w:jc w:val="right"/>
              <w:rPr>
                <w:rFonts w:cs="Arial"/>
                <w:lang w:val="en-GB"/>
              </w:rPr>
            </w:pPr>
            <w:r w:rsidRPr="00961A46">
              <w:rPr>
                <w:rFonts w:cs="Arial"/>
                <w:lang w:val="en-GB"/>
              </w:rPr>
              <w:t>6</w:t>
            </w:r>
            <w:r w:rsidR="00486204" w:rsidRPr="00961A46">
              <w:rPr>
                <w:rFonts w:cs="Browallia New"/>
                <w:lang w:val="en-GB"/>
              </w:rPr>
              <w:t>4</w:t>
            </w:r>
            <w:r w:rsidRPr="00961A46">
              <w:rPr>
                <w:rFonts w:cs="Arial"/>
                <w:lang w:val="en-GB"/>
              </w:rPr>
              <w:t>,</w:t>
            </w:r>
            <w:r w:rsidR="00486204" w:rsidRPr="00961A46">
              <w:rPr>
                <w:rFonts w:cs="Arial"/>
                <w:lang w:val="en-GB"/>
              </w:rPr>
              <w:t>312</w:t>
            </w:r>
            <w:r w:rsidRPr="00961A46">
              <w:rPr>
                <w:rFonts w:cs="Arial"/>
                <w:lang w:val="en-GB"/>
              </w:rPr>
              <w:t>,</w:t>
            </w:r>
            <w:r w:rsidR="00486204" w:rsidRPr="00961A46">
              <w:rPr>
                <w:rFonts w:cs="Arial"/>
                <w:lang w:val="en-GB"/>
              </w:rPr>
              <w:t>943</w:t>
            </w:r>
          </w:p>
        </w:tc>
        <w:tc>
          <w:tcPr>
            <w:tcW w:w="1584" w:type="dxa"/>
            <w:vAlign w:val="bottom"/>
          </w:tcPr>
          <w:p w:rsidR="00701CE4" w:rsidRPr="00961A46" w:rsidRDefault="00701CE4" w:rsidP="00701CE4">
            <w:pPr>
              <w:spacing w:line="240" w:lineRule="auto"/>
              <w:ind w:right="-72"/>
              <w:jc w:val="right"/>
              <w:rPr>
                <w:rFonts w:cs="Arial"/>
                <w:lang w:val="en-GB"/>
              </w:rPr>
            </w:pPr>
            <w:r w:rsidRPr="00961A46">
              <w:rPr>
                <w:rFonts w:cs="Arial"/>
                <w:lang w:val="en-GB"/>
              </w:rPr>
              <w:t>48,703,261</w:t>
            </w:r>
          </w:p>
        </w:tc>
      </w:tr>
      <w:tr w:rsidR="00997B88" w:rsidRPr="00961A46" w:rsidTr="00B64FBC">
        <w:tc>
          <w:tcPr>
            <w:tcW w:w="5861" w:type="dxa"/>
            <w:vAlign w:val="bottom"/>
          </w:tcPr>
          <w:p w:rsidR="00997B88" w:rsidRPr="00961A46" w:rsidRDefault="00997B88" w:rsidP="00997B88">
            <w:pPr>
              <w:spacing w:line="240" w:lineRule="auto"/>
              <w:ind w:left="-101"/>
              <w:rPr>
                <w:rFonts w:cs="Arial"/>
              </w:rPr>
            </w:pPr>
            <w:r w:rsidRPr="00961A46">
              <w:rPr>
                <w:rFonts w:cs="Arial"/>
              </w:rPr>
              <w:t xml:space="preserve">Payables from purchases of </w:t>
            </w:r>
            <w:r w:rsidR="00B240A7" w:rsidRPr="00961A46">
              <w:rPr>
                <w:rFonts w:cs="Arial"/>
              </w:rPr>
              <w:t>plant</w:t>
            </w:r>
            <w:r w:rsidRPr="00961A46">
              <w:rPr>
                <w:rFonts w:cs="Arial"/>
              </w:rPr>
              <w:t xml:space="preserve"> and equipment</w:t>
            </w:r>
          </w:p>
        </w:tc>
        <w:tc>
          <w:tcPr>
            <w:tcW w:w="1584" w:type="dxa"/>
            <w:shd w:val="clear" w:color="auto" w:fill="FAFAFA"/>
            <w:vAlign w:val="bottom"/>
          </w:tcPr>
          <w:p w:rsidR="00997B88" w:rsidRPr="00961A46" w:rsidRDefault="00997B88" w:rsidP="00701CE4">
            <w:pPr>
              <w:spacing w:line="240" w:lineRule="auto"/>
              <w:ind w:right="-72"/>
              <w:jc w:val="right"/>
              <w:rPr>
                <w:rFonts w:cs="Arial"/>
                <w:lang w:val="en-GB"/>
              </w:rPr>
            </w:pPr>
          </w:p>
        </w:tc>
        <w:tc>
          <w:tcPr>
            <w:tcW w:w="1584" w:type="dxa"/>
            <w:vAlign w:val="bottom"/>
          </w:tcPr>
          <w:p w:rsidR="00997B88" w:rsidRPr="00961A46" w:rsidRDefault="00997B88" w:rsidP="00701CE4">
            <w:pPr>
              <w:spacing w:line="240" w:lineRule="auto"/>
              <w:ind w:right="-72"/>
              <w:jc w:val="right"/>
              <w:rPr>
                <w:rFonts w:cs="Arial"/>
                <w:lang w:val="en-GB"/>
              </w:rPr>
            </w:pPr>
          </w:p>
        </w:tc>
      </w:tr>
      <w:tr w:rsidR="00701CE4" w:rsidRPr="00961A46" w:rsidTr="00B64FBC">
        <w:tc>
          <w:tcPr>
            <w:tcW w:w="5861" w:type="dxa"/>
            <w:vAlign w:val="bottom"/>
          </w:tcPr>
          <w:p w:rsidR="00701CE4" w:rsidRPr="00961A46" w:rsidRDefault="00701CE4" w:rsidP="00997B88">
            <w:pPr>
              <w:spacing w:line="240" w:lineRule="auto"/>
              <w:ind w:left="-101"/>
              <w:rPr>
                <w:rFonts w:cs="Arial"/>
              </w:rPr>
            </w:pPr>
            <w:r w:rsidRPr="00961A46">
              <w:rPr>
                <w:rFonts w:cs="Arial"/>
              </w:rPr>
              <w:t xml:space="preserve">   - third parties</w:t>
            </w:r>
          </w:p>
        </w:tc>
        <w:tc>
          <w:tcPr>
            <w:tcW w:w="1584" w:type="dxa"/>
            <w:shd w:val="clear" w:color="auto" w:fill="FAFAFA"/>
            <w:vAlign w:val="bottom"/>
          </w:tcPr>
          <w:p w:rsidR="00701CE4" w:rsidRPr="00961A46" w:rsidRDefault="007E1C53" w:rsidP="00701CE4">
            <w:pPr>
              <w:spacing w:line="240" w:lineRule="auto"/>
              <w:ind w:right="-72"/>
              <w:jc w:val="right"/>
              <w:rPr>
                <w:rFonts w:cs="Arial"/>
                <w:lang w:val="en-GB"/>
              </w:rPr>
            </w:pPr>
            <w:r w:rsidRPr="00961A46">
              <w:rPr>
                <w:rFonts w:cs="Arial"/>
                <w:lang w:val="en-GB"/>
              </w:rPr>
              <w:t>60,014,793</w:t>
            </w:r>
          </w:p>
        </w:tc>
        <w:tc>
          <w:tcPr>
            <w:tcW w:w="1584" w:type="dxa"/>
            <w:vAlign w:val="bottom"/>
          </w:tcPr>
          <w:p w:rsidR="00701CE4" w:rsidRPr="00961A46" w:rsidRDefault="00701CE4" w:rsidP="00701CE4">
            <w:pPr>
              <w:spacing w:line="240" w:lineRule="auto"/>
              <w:ind w:right="-72"/>
              <w:jc w:val="right"/>
              <w:rPr>
                <w:rFonts w:cs="Arial"/>
                <w:lang w:val="en-GB"/>
              </w:rPr>
            </w:pPr>
            <w:r w:rsidRPr="00961A46">
              <w:rPr>
                <w:rFonts w:cs="Arial"/>
                <w:lang w:val="en-GB"/>
              </w:rPr>
              <w:t>127,624,381</w:t>
            </w:r>
          </w:p>
        </w:tc>
      </w:tr>
      <w:tr w:rsidR="00997B88" w:rsidRPr="00961A46" w:rsidTr="00B64FBC">
        <w:tc>
          <w:tcPr>
            <w:tcW w:w="5861" w:type="dxa"/>
            <w:vAlign w:val="bottom"/>
          </w:tcPr>
          <w:p w:rsidR="00997B88" w:rsidRPr="00961A46" w:rsidRDefault="00997B88" w:rsidP="00997B88">
            <w:pPr>
              <w:spacing w:line="240" w:lineRule="auto"/>
              <w:ind w:left="-101"/>
              <w:rPr>
                <w:rFonts w:cs="Arial"/>
              </w:rPr>
            </w:pPr>
            <w:r w:rsidRPr="00961A46">
              <w:rPr>
                <w:rFonts w:cs="Arial"/>
              </w:rPr>
              <w:t xml:space="preserve">Payables from purchases of </w:t>
            </w:r>
            <w:r w:rsidR="00B240A7" w:rsidRPr="00961A46">
              <w:rPr>
                <w:rFonts w:cs="Arial"/>
              </w:rPr>
              <w:t>plant</w:t>
            </w:r>
            <w:r w:rsidRPr="00961A46">
              <w:rPr>
                <w:rFonts w:cs="Arial"/>
              </w:rPr>
              <w:t xml:space="preserve"> and equipment</w:t>
            </w:r>
          </w:p>
        </w:tc>
        <w:tc>
          <w:tcPr>
            <w:tcW w:w="1584" w:type="dxa"/>
            <w:shd w:val="clear" w:color="auto" w:fill="FAFAFA"/>
            <w:vAlign w:val="bottom"/>
          </w:tcPr>
          <w:p w:rsidR="00997B88" w:rsidRPr="00961A46" w:rsidRDefault="00997B88" w:rsidP="00701CE4">
            <w:pPr>
              <w:spacing w:line="240" w:lineRule="auto"/>
              <w:ind w:right="-72"/>
              <w:jc w:val="right"/>
              <w:rPr>
                <w:rFonts w:cs="Arial"/>
                <w:lang w:val="en-GB"/>
              </w:rPr>
            </w:pPr>
          </w:p>
        </w:tc>
        <w:tc>
          <w:tcPr>
            <w:tcW w:w="1584" w:type="dxa"/>
            <w:vAlign w:val="bottom"/>
          </w:tcPr>
          <w:p w:rsidR="00997B88" w:rsidRPr="00961A46" w:rsidRDefault="00997B88" w:rsidP="00701CE4">
            <w:pPr>
              <w:spacing w:line="240" w:lineRule="auto"/>
              <w:ind w:right="-72"/>
              <w:jc w:val="right"/>
              <w:rPr>
                <w:rFonts w:cs="Arial"/>
                <w:lang w:val="en-GB"/>
              </w:rPr>
            </w:pPr>
          </w:p>
        </w:tc>
      </w:tr>
      <w:tr w:rsidR="00701CE4" w:rsidRPr="00961A46" w:rsidTr="00B64FBC">
        <w:tc>
          <w:tcPr>
            <w:tcW w:w="5861" w:type="dxa"/>
            <w:vAlign w:val="bottom"/>
          </w:tcPr>
          <w:p w:rsidR="00701CE4" w:rsidRPr="00961A46" w:rsidRDefault="00701CE4" w:rsidP="00997B88">
            <w:pPr>
              <w:spacing w:line="240" w:lineRule="auto"/>
              <w:ind w:left="-101"/>
              <w:rPr>
                <w:rFonts w:cs="Arial"/>
              </w:rPr>
            </w:pPr>
            <w:r w:rsidRPr="00961A46">
              <w:rPr>
                <w:rFonts w:cs="Arial"/>
              </w:rPr>
              <w:t xml:space="preserve">   - related parties (Note 2</w:t>
            </w:r>
            <w:r w:rsidR="00822A22" w:rsidRPr="00961A46">
              <w:rPr>
                <w:rFonts w:cs="Arial"/>
              </w:rPr>
              <w:t>7</w:t>
            </w:r>
            <w:r w:rsidRPr="00961A46">
              <w:rPr>
                <w:rFonts w:cs="Arial"/>
              </w:rPr>
              <w:t>)</w:t>
            </w:r>
          </w:p>
        </w:tc>
        <w:tc>
          <w:tcPr>
            <w:tcW w:w="1584" w:type="dxa"/>
            <w:shd w:val="clear" w:color="auto" w:fill="FAFAFA"/>
            <w:vAlign w:val="bottom"/>
          </w:tcPr>
          <w:p w:rsidR="00701CE4" w:rsidRPr="00961A46" w:rsidRDefault="00486204" w:rsidP="00EE4585">
            <w:pPr>
              <w:spacing w:line="240" w:lineRule="auto"/>
              <w:ind w:right="-72"/>
              <w:jc w:val="right"/>
              <w:rPr>
                <w:rFonts w:cs="Arial"/>
                <w:lang w:val="en-GB"/>
              </w:rPr>
            </w:pPr>
            <w:bookmarkStart w:id="7" w:name="OLE_LINK2"/>
            <w:r w:rsidRPr="00961A46">
              <w:rPr>
                <w:rFonts w:cs="Arial"/>
                <w:lang w:val="en-GB"/>
              </w:rPr>
              <w:t>11,013,602</w:t>
            </w:r>
            <w:bookmarkEnd w:id="7"/>
          </w:p>
        </w:tc>
        <w:tc>
          <w:tcPr>
            <w:tcW w:w="1584" w:type="dxa"/>
            <w:vAlign w:val="bottom"/>
          </w:tcPr>
          <w:p w:rsidR="00701CE4" w:rsidRPr="00961A46" w:rsidRDefault="00701CE4" w:rsidP="00701CE4">
            <w:pPr>
              <w:spacing w:line="240" w:lineRule="auto"/>
              <w:ind w:right="-72"/>
              <w:jc w:val="right"/>
              <w:rPr>
                <w:rFonts w:cs="Arial"/>
                <w:lang w:val="en-GB"/>
              </w:rPr>
            </w:pPr>
            <w:r w:rsidRPr="00961A46">
              <w:rPr>
                <w:rFonts w:cs="Arial"/>
                <w:lang w:val="en-GB"/>
              </w:rPr>
              <w:t>44,888,880</w:t>
            </w:r>
          </w:p>
        </w:tc>
      </w:tr>
      <w:tr w:rsidR="00701CE4" w:rsidRPr="00961A46" w:rsidTr="00B64FBC">
        <w:tc>
          <w:tcPr>
            <w:tcW w:w="5861" w:type="dxa"/>
            <w:vAlign w:val="bottom"/>
          </w:tcPr>
          <w:p w:rsidR="00701CE4" w:rsidRPr="00961A46" w:rsidRDefault="00701CE4" w:rsidP="00997B88">
            <w:pPr>
              <w:spacing w:line="240" w:lineRule="auto"/>
              <w:ind w:left="-101"/>
              <w:rPr>
                <w:rFonts w:cs="Arial"/>
              </w:rPr>
            </w:pPr>
            <w:r w:rsidRPr="00961A46">
              <w:rPr>
                <w:rFonts w:cs="Arial"/>
              </w:rPr>
              <w:t>Accrued expenses</w:t>
            </w:r>
          </w:p>
        </w:tc>
        <w:tc>
          <w:tcPr>
            <w:tcW w:w="1584" w:type="dxa"/>
            <w:tcBorders>
              <w:bottom w:val="single" w:sz="4" w:space="0" w:color="auto"/>
            </w:tcBorders>
            <w:shd w:val="clear" w:color="auto" w:fill="FAFAFA"/>
            <w:vAlign w:val="bottom"/>
          </w:tcPr>
          <w:p w:rsidR="00701CE4" w:rsidRPr="00961A46" w:rsidRDefault="00F263A4">
            <w:pPr>
              <w:spacing w:line="240" w:lineRule="auto"/>
              <w:ind w:right="-72"/>
              <w:jc w:val="right"/>
              <w:rPr>
                <w:rFonts w:cs="Arial"/>
                <w:lang w:val="en-GB"/>
              </w:rPr>
            </w:pPr>
            <w:r w:rsidRPr="00961A46">
              <w:rPr>
                <w:rFonts w:cs="Arial"/>
                <w:lang w:val="en-GB"/>
              </w:rPr>
              <w:t>15</w:t>
            </w:r>
            <w:r w:rsidR="00566FCE" w:rsidRPr="00961A46">
              <w:rPr>
                <w:rFonts w:cs="Arial"/>
                <w:lang w:val="en-GB"/>
              </w:rPr>
              <w:t>9</w:t>
            </w:r>
            <w:r w:rsidRPr="00961A46">
              <w:rPr>
                <w:rFonts w:cs="Arial"/>
                <w:lang w:val="en-GB"/>
              </w:rPr>
              <w:t>,</w:t>
            </w:r>
            <w:r w:rsidR="00566FCE" w:rsidRPr="00961A46">
              <w:rPr>
                <w:rFonts w:cs="Arial"/>
                <w:lang w:val="en-GB"/>
              </w:rPr>
              <w:t>387</w:t>
            </w:r>
            <w:r w:rsidRPr="00961A46">
              <w:rPr>
                <w:rFonts w:cs="Arial"/>
                <w:lang w:val="en-GB"/>
              </w:rPr>
              <w:t>,</w:t>
            </w:r>
            <w:r w:rsidR="00271FD5" w:rsidRPr="00961A46">
              <w:rPr>
                <w:rFonts w:cs="Arial"/>
                <w:lang w:val="en-GB"/>
              </w:rPr>
              <w:t>183</w:t>
            </w:r>
          </w:p>
        </w:tc>
        <w:tc>
          <w:tcPr>
            <w:tcW w:w="1584" w:type="dxa"/>
            <w:tcBorders>
              <w:bottom w:val="single" w:sz="4" w:space="0" w:color="auto"/>
            </w:tcBorders>
            <w:vAlign w:val="bottom"/>
          </w:tcPr>
          <w:p w:rsidR="00701CE4" w:rsidRPr="00961A46" w:rsidRDefault="00701CE4" w:rsidP="00997B88">
            <w:pPr>
              <w:spacing w:line="240" w:lineRule="auto"/>
              <w:ind w:right="-72"/>
              <w:jc w:val="right"/>
              <w:rPr>
                <w:rFonts w:cs="Arial"/>
                <w:lang w:val="en-GB"/>
              </w:rPr>
            </w:pPr>
            <w:r w:rsidRPr="00961A46">
              <w:rPr>
                <w:rFonts w:cs="Arial"/>
                <w:lang w:val="en-GB"/>
              </w:rPr>
              <w:t>173,583,858</w:t>
            </w:r>
          </w:p>
        </w:tc>
      </w:tr>
      <w:tr w:rsidR="00701CE4" w:rsidRPr="00961A46" w:rsidTr="00B64FBC">
        <w:tc>
          <w:tcPr>
            <w:tcW w:w="5861" w:type="dxa"/>
            <w:vAlign w:val="bottom"/>
          </w:tcPr>
          <w:p w:rsidR="00701CE4" w:rsidRPr="00961A46" w:rsidRDefault="00701CE4" w:rsidP="00997B88">
            <w:pPr>
              <w:spacing w:line="240" w:lineRule="auto"/>
              <w:ind w:left="-101"/>
              <w:rPr>
                <w:rFonts w:cs="Arial"/>
                <w:b/>
                <w:bCs/>
                <w:cs/>
              </w:rPr>
            </w:pPr>
          </w:p>
        </w:tc>
        <w:tc>
          <w:tcPr>
            <w:tcW w:w="1584" w:type="dxa"/>
            <w:tcBorders>
              <w:top w:val="single" w:sz="4" w:space="0" w:color="auto"/>
            </w:tcBorders>
            <w:shd w:val="clear" w:color="auto" w:fill="FAFAFA"/>
            <w:vAlign w:val="bottom"/>
          </w:tcPr>
          <w:p w:rsidR="00701CE4" w:rsidRPr="00961A46" w:rsidRDefault="00701CE4" w:rsidP="00701CE4">
            <w:pPr>
              <w:spacing w:line="240" w:lineRule="auto"/>
              <w:ind w:right="-72"/>
              <w:jc w:val="right"/>
              <w:rPr>
                <w:rFonts w:cs="Arial"/>
              </w:rPr>
            </w:pPr>
          </w:p>
        </w:tc>
        <w:tc>
          <w:tcPr>
            <w:tcW w:w="1584" w:type="dxa"/>
            <w:tcBorders>
              <w:top w:val="single" w:sz="4" w:space="0" w:color="auto"/>
            </w:tcBorders>
            <w:vAlign w:val="bottom"/>
          </w:tcPr>
          <w:p w:rsidR="00701CE4" w:rsidRPr="00961A46" w:rsidRDefault="00701CE4" w:rsidP="00701CE4">
            <w:pPr>
              <w:spacing w:line="240" w:lineRule="auto"/>
              <w:ind w:right="-72"/>
              <w:jc w:val="right"/>
              <w:rPr>
                <w:rFonts w:cs="Arial"/>
              </w:rPr>
            </w:pPr>
          </w:p>
        </w:tc>
      </w:tr>
      <w:tr w:rsidR="00701CE4" w:rsidRPr="00961A46" w:rsidTr="00B64FBC">
        <w:tc>
          <w:tcPr>
            <w:tcW w:w="5861" w:type="dxa"/>
            <w:vAlign w:val="bottom"/>
          </w:tcPr>
          <w:p w:rsidR="00701CE4" w:rsidRPr="00961A46" w:rsidRDefault="00701CE4" w:rsidP="00997B88">
            <w:pPr>
              <w:spacing w:line="240" w:lineRule="auto"/>
              <w:ind w:left="-101"/>
              <w:rPr>
                <w:rFonts w:cs="Arial"/>
              </w:rPr>
            </w:pPr>
            <w:r w:rsidRPr="00961A46">
              <w:rPr>
                <w:rFonts w:cs="Arial"/>
              </w:rPr>
              <w:t>Total trade and other payables</w:t>
            </w:r>
          </w:p>
        </w:tc>
        <w:tc>
          <w:tcPr>
            <w:tcW w:w="1584" w:type="dxa"/>
            <w:tcBorders>
              <w:bottom w:val="single" w:sz="4" w:space="0" w:color="auto"/>
            </w:tcBorders>
            <w:shd w:val="clear" w:color="auto" w:fill="FAFAFA"/>
            <w:vAlign w:val="bottom"/>
          </w:tcPr>
          <w:p w:rsidR="00701CE4" w:rsidRPr="00961A46" w:rsidRDefault="007E1C53" w:rsidP="00271FD5">
            <w:pPr>
              <w:spacing w:line="240" w:lineRule="auto"/>
              <w:ind w:right="-72"/>
              <w:jc w:val="right"/>
              <w:rPr>
                <w:rFonts w:cs="Arial"/>
                <w:lang w:val="en-GB"/>
              </w:rPr>
            </w:pPr>
            <w:r w:rsidRPr="00961A46">
              <w:rPr>
                <w:rFonts w:cs="Arial"/>
                <w:lang w:val="en-GB"/>
              </w:rPr>
              <w:t>9</w:t>
            </w:r>
            <w:r w:rsidR="00271FD5" w:rsidRPr="00961A46">
              <w:rPr>
                <w:rFonts w:cs="Arial"/>
                <w:lang w:val="en-GB"/>
              </w:rPr>
              <w:t>40,952,6</w:t>
            </w:r>
            <w:r w:rsidRPr="00961A46">
              <w:rPr>
                <w:rFonts w:cs="Arial"/>
                <w:lang w:val="en-GB"/>
              </w:rPr>
              <w:t>4</w:t>
            </w:r>
            <w:r w:rsidR="00056A2E" w:rsidRPr="00961A46">
              <w:rPr>
                <w:rFonts w:cs="Arial"/>
                <w:lang w:val="en-GB"/>
              </w:rPr>
              <w:t>8</w:t>
            </w:r>
          </w:p>
        </w:tc>
        <w:tc>
          <w:tcPr>
            <w:tcW w:w="1584" w:type="dxa"/>
            <w:tcBorders>
              <w:bottom w:val="single" w:sz="4" w:space="0" w:color="auto"/>
            </w:tcBorders>
            <w:vAlign w:val="bottom"/>
          </w:tcPr>
          <w:p w:rsidR="00701CE4" w:rsidRPr="00961A46" w:rsidRDefault="00701CE4" w:rsidP="00997B88">
            <w:pPr>
              <w:spacing w:line="240" w:lineRule="auto"/>
              <w:ind w:right="-72"/>
              <w:jc w:val="right"/>
              <w:rPr>
                <w:rFonts w:cs="Arial"/>
                <w:lang w:val="en-GB"/>
              </w:rPr>
            </w:pPr>
            <w:r w:rsidRPr="00961A46">
              <w:rPr>
                <w:rFonts w:cs="Arial"/>
                <w:lang w:val="en-GB"/>
              </w:rPr>
              <w:t>1,132,885,469</w:t>
            </w:r>
          </w:p>
        </w:tc>
      </w:tr>
    </w:tbl>
    <w:p w:rsidR="00B64FBC" w:rsidRPr="00961A46" w:rsidRDefault="00B64FBC"/>
    <w:p w:rsidR="00B64FBC" w:rsidRPr="00961A46" w:rsidRDefault="00B64FBC"/>
    <w:tbl>
      <w:tblPr>
        <w:tblW w:w="9029" w:type="dxa"/>
        <w:shd w:val="clear" w:color="auto" w:fill="FFA543"/>
        <w:tblLayout w:type="fixed"/>
        <w:tblLook w:val="04A0" w:firstRow="1" w:lastRow="0" w:firstColumn="1" w:lastColumn="0" w:noHBand="0" w:noVBand="1"/>
      </w:tblPr>
      <w:tblGrid>
        <w:gridCol w:w="9029"/>
      </w:tblGrid>
      <w:tr w:rsidR="000C41EF" w:rsidRPr="00961A46" w:rsidTr="004C7B32">
        <w:trPr>
          <w:trHeight w:val="380"/>
        </w:trPr>
        <w:tc>
          <w:tcPr>
            <w:tcW w:w="9029" w:type="dxa"/>
            <w:shd w:val="clear" w:color="auto" w:fill="FFA543"/>
            <w:vAlign w:val="center"/>
          </w:tcPr>
          <w:p w:rsidR="000C41EF" w:rsidRPr="00961A46" w:rsidRDefault="008679C5" w:rsidP="00065E9C">
            <w:pPr>
              <w:tabs>
                <w:tab w:val="left" w:pos="432"/>
              </w:tabs>
              <w:ind w:left="504" w:hanging="504"/>
              <w:jc w:val="both"/>
              <w:rPr>
                <w:rFonts w:eastAsia="Arial Unicode MS" w:cs="Arial"/>
                <w:b/>
                <w:bCs/>
                <w:color w:val="FFFFFF"/>
                <w:cs/>
              </w:rPr>
            </w:pPr>
            <w:r w:rsidRPr="00961A46">
              <w:rPr>
                <w:rFonts w:cs="Arial"/>
                <w:b/>
                <w:bCs/>
              </w:rPr>
              <w:br w:type="page"/>
            </w:r>
            <w:r w:rsidR="000C41EF" w:rsidRPr="00961A46">
              <w:rPr>
                <w:rFonts w:cs="Arial"/>
                <w:b/>
                <w:bCs/>
                <w:color w:val="FFFFFF"/>
              </w:rPr>
              <w:t>1</w:t>
            </w:r>
            <w:r w:rsidR="00566FCE" w:rsidRPr="00961A46">
              <w:rPr>
                <w:rFonts w:cs="Arial"/>
                <w:b/>
                <w:bCs/>
                <w:color w:val="FFFFFF"/>
              </w:rPr>
              <w:t>3</w:t>
            </w:r>
            <w:r w:rsidR="000C41EF" w:rsidRPr="00961A46">
              <w:rPr>
                <w:rFonts w:cs="Arial"/>
                <w:b/>
                <w:bCs/>
                <w:color w:val="FFFFFF"/>
              </w:rPr>
              <w:tab/>
              <w:t>Long-term loan from a financial institution</w:t>
            </w:r>
          </w:p>
        </w:tc>
      </w:tr>
    </w:tbl>
    <w:p w:rsidR="008A417C" w:rsidRPr="00961A46" w:rsidRDefault="008A417C" w:rsidP="000C41EF">
      <w:pPr>
        <w:spacing w:line="240" w:lineRule="auto"/>
        <w:jc w:val="both"/>
        <w:rPr>
          <w:rFonts w:cs="Arial"/>
        </w:rPr>
      </w:pPr>
    </w:p>
    <w:p w:rsidR="008A417C" w:rsidRPr="00961A46" w:rsidRDefault="008A417C" w:rsidP="000C41EF">
      <w:pPr>
        <w:spacing w:line="240" w:lineRule="auto"/>
        <w:jc w:val="both"/>
        <w:rPr>
          <w:rFonts w:cs="Arial"/>
        </w:rPr>
      </w:pPr>
      <w:r w:rsidRPr="00961A46">
        <w:rPr>
          <w:rFonts w:cs="Arial"/>
        </w:rPr>
        <w:t xml:space="preserve">The movements of </w:t>
      </w:r>
      <w:r w:rsidR="00972283" w:rsidRPr="00961A46">
        <w:rPr>
          <w:rFonts w:cs="Arial"/>
        </w:rPr>
        <w:t xml:space="preserve">a </w:t>
      </w:r>
      <w:r w:rsidRPr="00961A46">
        <w:rPr>
          <w:rFonts w:cs="Arial"/>
        </w:rPr>
        <w:t xml:space="preserve">long-term loan from a financial institution during the </w:t>
      </w:r>
      <w:r w:rsidR="00972283" w:rsidRPr="00961A46">
        <w:rPr>
          <w:rFonts w:cs="Arial"/>
        </w:rPr>
        <w:t xml:space="preserve">year </w:t>
      </w:r>
      <w:r w:rsidRPr="00961A46">
        <w:rPr>
          <w:rFonts w:cs="Arial"/>
        </w:rPr>
        <w:t xml:space="preserve">can be </w:t>
      </w:r>
      <w:proofErr w:type="spellStart"/>
      <w:r w:rsidRPr="00961A46">
        <w:rPr>
          <w:rFonts w:cs="Arial"/>
        </w:rPr>
        <w:t>analysed</w:t>
      </w:r>
      <w:proofErr w:type="spellEnd"/>
      <w:r w:rsidRPr="00961A46">
        <w:rPr>
          <w:rFonts w:cs="Arial"/>
        </w:rPr>
        <w:t xml:space="preserve"> as follows:</w:t>
      </w:r>
    </w:p>
    <w:p w:rsidR="008A417C" w:rsidRPr="00961A46" w:rsidRDefault="008A417C" w:rsidP="000C41EF">
      <w:pPr>
        <w:spacing w:line="240" w:lineRule="auto"/>
        <w:jc w:val="both"/>
        <w:rPr>
          <w:rFonts w:cs="Arial"/>
        </w:rPr>
      </w:pPr>
    </w:p>
    <w:tbl>
      <w:tblPr>
        <w:tblW w:w="9029" w:type="dxa"/>
        <w:tblLayout w:type="fixed"/>
        <w:tblLook w:val="0000" w:firstRow="0" w:lastRow="0" w:firstColumn="0" w:lastColumn="0" w:noHBand="0" w:noVBand="0"/>
      </w:tblPr>
      <w:tblGrid>
        <w:gridCol w:w="5861"/>
        <w:gridCol w:w="1584"/>
        <w:gridCol w:w="1584"/>
      </w:tblGrid>
      <w:tr w:rsidR="008A417C" w:rsidRPr="00961A46" w:rsidTr="00B64FBC">
        <w:tc>
          <w:tcPr>
            <w:tcW w:w="5861" w:type="dxa"/>
            <w:vAlign w:val="bottom"/>
          </w:tcPr>
          <w:p w:rsidR="008A417C" w:rsidRPr="00961A46" w:rsidRDefault="008A417C" w:rsidP="000C41EF">
            <w:pPr>
              <w:spacing w:line="240" w:lineRule="auto"/>
              <w:ind w:left="-101"/>
              <w:rPr>
                <w:rFonts w:cs="Arial"/>
                <w:b/>
                <w:bCs/>
              </w:rPr>
            </w:pPr>
            <w:r w:rsidRPr="00961A46">
              <w:rPr>
                <w:rFonts w:cs="Arial"/>
                <w:b/>
                <w:bCs/>
              </w:rPr>
              <w:t>For the year ended 31 December</w:t>
            </w:r>
          </w:p>
        </w:tc>
        <w:tc>
          <w:tcPr>
            <w:tcW w:w="1584" w:type="dxa"/>
            <w:tcBorders>
              <w:top w:val="single" w:sz="4" w:space="0" w:color="auto"/>
            </w:tcBorders>
            <w:shd w:val="clear" w:color="auto" w:fill="auto"/>
            <w:vAlign w:val="bottom"/>
          </w:tcPr>
          <w:p w:rsidR="008A417C" w:rsidRPr="00961A46" w:rsidRDefault="00C213CA" w:rsidP="001C7C36">
            <w:pPr>
              <w:spacing w:line="240" w:lineRule="auto"/>
              <w:ind w:right="-72"/>
              <w:jc w:val="right"/>
              <w:rPr>
                <w:rFonts w:cs="Arial"/>
                <w:b/>
                <w:bCs/>
              </w:rPr>
            </w:pPr>
            <w:r w:rsidRPr="00961A46">
              <w:rPr>
                <w:rFonts w:cs="Arial"/>
                <w:b/>
                <w:bCs/>
                <w:lang w:val="en-GB"/>
              </w:rPr>
              <w:t>2019</w:t>
            </w:r>
          </w:p>
        </w:tc>
        <w:tc>
          <w:tcPr>
            <w:tcW w:w="1584" w:type="dxa"/>
            <w:tcBorders>
              <w:top w:val="single" w:sz="4" w:space="0" w:color="auto"/>
            </w:tcBorders>
            <w:shd w:val="clear" w:color="auto" w:fill="auto"/>
            <w:vAlign w:val="bottom"/>
          </w:tcPr>
          <w:p w:rsidR="008A417C" w:rsidRPr="00961A46" w:rsidRDefault="00C213CA" w:rsidP="001C7C36">
            <w:pPr>
              <w:spacing w:line="240" w:lineRule="auto"/>
              <w:ind w:right="-72"/>
              <w:jc w:val="right"/>
              <w:rPr>
                <w:rFonts w:cs="Arial"/>
                <w:b/>
                <w:bCs/>
              </w:rPr>
            </w:pPr>
            <w:r w:rsidRPr="00961A46">
              <w:rPr>
                <w:rFonts w:cs="Arial"/>
                <w:b/>
                <w:bCs/>
                <w:lang w:val="en-GB"/>
              </w:rPr>
              <w:t>2018</w:t>
            </w:r>
          </w:p>
        </w:tc>
      </w:tr>
      <w:tr w:rsidR="008A417C" w:rsidRPr="00961A46" w:rsidTr="00B64FBC">
        <w:tc>
          <w:tcPr>
            <w:tcW w:w="5861" w:type="dxa"/>
            <w:vAlign w:val="bottom"/>
          </w:tcPr>
          <w:p w:rsidR="008A417C" w:rsidRPr="00961A46" w:rsidRDefault="008A417C" w:rsidP="000C41EF">
            <w:pPr>
              <w:spacing w:line="240" w:lineRule="auto"/>
              <w:ind w:left="-101"/>
              <w:rPr>
                <w:rFonts w:cs="Arial"/>
              </w:rPr>
            </w:pPr>
          </w:p>
        </w:tc>
        <w:tc>
          <w:tcPr>
            <w:tcW w:w="1584" w:type="dxa"/>
            <w:tcBorders>
              <w:bottom w:val="single" w:sz="4" w:space="0" w:color="auto"/>
            </w:tcBorders>
            <w:shd w:val="clear" w:color="auto" w:fill="auto"/>
            <w:vAlign w:val="bottom"/>
          </w:tcPr>
          <w:p w:rsidR="008A417C" w:rsidRPr="00961A46" w:rsidRDefault="008A417C" w:rsidP="000C41EF">
            <w:pPr>
              <w:spacing w:line="240" w:lineRule="auto"/>
              <w:ind w:right="-72"/>
              <w:jc w:val="right"/>
              <w:rPr>
                <w:rFonts w:cs="Arial"/>
                <w:b/>
                <w:bCs/>
              </w:rPr>
            </w:pPr>
            <w:r w:rsidRPr="00961A46">
              <w:rPr>
                <w:rFonts w:cs="Arial"/>
                <w:b/>
                <w:bCs/>
              </w:rPr>
              <w:t>Baht</w:t>
            </w:r>
          </w:p>
        </w:tc>
        <w:tc>
          <w:tcPr>
            <w:tcW w:w="1584" w:type="dxa"/>
            <w:tcBorders>
              <w:bottom w:val="single" w:sz="4" w:space="0" w:color="auto"/>
            </w:tcBorders>
            <w:shd w:val="clear" w:color="auto" w:fill="auto"/>
            <w:vAlign w:val="bottom"/>
          </w:tcPr>
          <w:p w:rsidR="008A417C" w:rsidRPr="00961A46" w:rsidRDefault="008A417C" w:rsidP="000C41EF">
            <w:pPr>
              <w:spacing w:line="240" w:lineRule="auto"/>
              <w:ind w:right="-72"/>
              <w:jc w:val="right"/>
              <w:rPr>
                <w:rFonts w:cs="Arial"/>
                <w:b/>
                <w:bCs/>
              </w:rPr>
            </w:pPr>
            <w:r w:rsidRPr="00961A46">
              <w:rPr>
                <w:rFonts w:cs="Arial"/>
                <w:b/>
                <w:bCs/>
              </w:rPr>
              <w:t>Baht</w:t>
            </w:r>
          </w:p>
        </w:tc>
      </w:tr>
      <w:tr w:rsidR="008A417C" w:rsidRPr="00961A46" w:rsidTr="00B64FBC">
        <w:tc>
          <w:tcPr>
            <w:tcW w:w="5861" w:type="dxa"/>
            <w:vAlign w:val="bottom"/>
          </w:tcPr>
          <w:p w:rsidR="008A417C" w:rsidRPr="00961A46" w:rsidRDefault="008A417C" w:rsidP="000C41EF">
            <w:pPr>
              <w:spacing w:line="240" w:lineRule="auto"/>
              <w:ind w:left="-101"/>
              <w:rPr>
                <w:rFonts w:cs="Arial"/>
                <w:cs/>
              </w:rPr>
            </w:pPr>
          </w:p>
        </w:tc>
        <w:tc>
          <w:tcPr>
            <w:tcW w:w="1584" w:type="dxa"/>
            <w:tcBorders>
              <w:top w:val="single" w:sz="4" w:space="0" w:color="auto"/>
            </w:tcBorders>
            <w:shd w:val="clear" w:color="auto" w:fill="FAFAFA"/>
            <w:vAlign w:val="bottom"/>
          </w:tcPr>
          <w:p w:rsidR="008A417C" w:rsidRPr="00961A46" w:rsidRDefault="008A417C" w:rsidP="001C7C36">
            <w:pPr>
              <w:spacing w:line="240" w:lineRule="auto"/>
              <w:ind w:right="-72"/>
              <w:jc w:val="right"/>
              <w:rPr>
                <w:rFonts w:cs="Arial"/>
              </w:rPr>
            </w:pPr>
          </w:p>
        </w:tc>
        <w:tc>
          <w:tcPr>
            <w:tcW w:w="1584" w:type="dxa"/>
            <w:tcBorders>
              <w:top w:val="single" w:sz="4" w:space="0" w:color="auto"/>
            </w:tcBorders>
            <w:vAlign w:val="bottom"/>
          </w:tcPr>
          <w:p w:rsidR="008A417C" w:rsidRPr="00961A46" w:rsidRDefault="008A417C" w:rsidP="001C7C36">
            <w:pPr>
              <w:spacing w:line="240" w:lineRule="auto"/>
              <w:ind w:right="-72"/>
              <w:jc w:val="right"/>
              <w:rPr>
                <w:rFonts w:cs="Arial"/>
              </w:rPr>
            </w:pPr>
          </w:p>
        </w:tc>
      </w:tr>
      <w:tr w:rsidR="00701CE4" w:rsidRPr="00961A46" w:rsidTr="00B64FBC">
        <w:tc>
          <w:tcPr>
            <w:tcW w:w="5861" w:type="dxa"/>
            <w:vAlign w:val="bottom"/>
          </w:tcPr>
          <w:p w:rsidR="00701CE4" w:rsidRPr="00961A46" w:rsidRDefault="00701CE4" w:rsidP="000C41EF">
            <w:pPr>
              <w:spacing w:line="240" w:lineRule="auto"/>
              <w:ind w:left="-101"/>
              <w:rPr>
                <w:rFonts w:cs="Arial"/>
              </w:rPr>
            </w:pPr>
            <w:r w:rsidRPr="00961A46">
              <w:rPr>
                <w:rFonts w:cs="Arial"/>
              </w:rPr>
              <w:t>Opening balance</w:t>
            </w:r>
          </w:p>
        </w:tc>
        <w:tc>
          <w:tcPr>
            <w:tcW w:w="1584" w:type="dxa"/>
            <w:shd w:val="clear" w:color="auto" w:fill="FAFAFA"/>
            <w:vAlign w:val="bottom"/>
          </w:tcPr>
          <w:p w:rsidR="00701CE4" w:rsidRPr="00961A46" w:rsidRDefault="00701CE4" w:rsidP="00701CE4">
            <w:pPr>
              <w:spacing w:line="240" w:lineRule="auto"/>
              <w:ind w:right="-72"/>
              <w:jc w:val="right"/>
              <w:rPr>
                <w:rFonts w:cs="Arial"/>
                <w:lang w:val="en-GB"/>
              </w:rPr>
            </w:pPr>
            <w:r w:rsidRPr="00961A46">
              <w:rPr>
                <w:rFonts w:cs="Arial"/>
                <w:lang w:val="en-GB"/>
              </w:rPr>
              <w:t>687,670,960</w:t>
            </w:r>
          </w:p>
        </w:tc>
        <w:tc>
          <w:tcPr>
            <w:tcW w:w="1584" w:type="dxa"/>
            <w:vAlign w:val="bottom"/>
          </w:tcPr>
          <w:p w:rsidR="00701CE4" w:rsidRPr="00961A46" w:rsidRDefault="00701CE4" w:rsidP="00701CE4">
            <w:pPr>
              <w:spacing w:line="240" w:lineRule="auto"/>
              <w:ind w:right="-72"/>
              <w:jc w:val="right"/>
              <w:rPr>
                <w:rFonts w:cs="Arial"/>
                <w:lang w:val="en-GB"/>
              </w:rPr>
            </w:pPr>
            <w:r w:rsidRPr="00961A46">
              <w:rPr>
                <w:rFonts w:cs="Arial"/>
                <w:lang w:val="en-GB"/>
              </w:rPr>
              <w:t>-</w:t>
            </w:r>
          </w:p>
        </w:tc>
      </w:tr>
      <w:tr w:rsidR="00701CE4" w:rsidRPr="00961A46" w:rsidTr="00B64FBC">
        <w:tc>
          <w:tcPr>
            <w:tcW w:w="5861" w:type="dxa"/>
            <w:vAlign w:val="bottom"/>
          </w:tcPr>
          <w:p w:rsidR="00701CE4" w:rsidRPr="00961A46" w:rsidRDefault="00701CE4" w:rsidP="000C41EF">
            <w:pPr>
              <w:spacing w:line="240" w:lineRule="auto"/>
              <w:ind w:left="-101"/>
              <w:rPr>
                <w:rFonts w:cs="Arial"/>
              </w:rPr>
            </w:pPr>
            <w:r w:rsidRPr="00961A46">
              <w:rPr>
                <w:rFonts w:cs="Arial"/>
              </w:rPr>
              <w:t>Addition</w:t>
            </w:r>
          </w:p>
        </w:tc>
        <w:tc>
          <w:tcPr>
            <w:tcW w:w="1584" w:type="dxa"/>
            <w:shd w:val="clear" w:color="auto" w:fill="FAFAFA"/>
            <w:vAlign w:val="bottom"/>
          </w:tcPr>
          <w:p w:rsidR="00701CE4" w:rsidRPr="00961A46" w:rsidRDefault="00F444F3" w:rsidP="00701CE4">
            <w:pPr>
              <w:spacing w:line="240" w:lineRule="auto"/>
              <w:ind w:right="-72"/>
              <w:jc w:val="right"/>
              <w:rPr>
                <w:rFonts w:cs="Arial"/>
                <w:lang w:val="en-GB"/>
              </w:rPr>
            </w:pPr>
            <w:r w:rsidRPr="00961A46">
              <w:rPr>
                <w:rFonts w:cs="Arial"/>
                <w:lang w:val="en-GB"/>
              </w:rPr>
              <w:t>-</w:t>
            </w:r>
          </w:p>
        </w:tc>
        <w:tc>
          <w:tcPr>
            <w:tcW w:w="1584" w:type="dxa"/>
            <w:vAlign w:val="bottom"/>
          </w:tcPr>
          <w:p w:rsidR="00701CE4" w:rsidRPr="00961A46" w:rsidRDefault="00701CE4" w:rsidP="00701CE4">
            <w:pPr>
              <w:spacing w:line="240" w:lineRule="auto"/>
              <w:ind w:right="-72"/>
              <w:jc w:val="right"/>
              <w:rPr>
                <w:rFonts w:cs="Arial"/>
                <w:lang w:val="en-GB"/>
              </w:rPr>
            </w:pPr>
            <w:r w:rsidRPr="00961A46">
              <w:rPr>
                <w:rFonts w:cs="Arial"/>
                <w:lang w:val="en-GB"/>
              </w:rPr>
              <w:t>692,113,430</w:t>
            </w:r>
          </w:p>
        </w:tc>
      </w:tr>
      <w:tr w:rsidR="00701CE4" w:rsidRPr="00961A46" w:rsidTr="00B64FBC">
        <w:tc>
          <w:tcPr>
            <w:tcW w:w="5861" w:type="dxa"/>
            <w:vAlign w:val="bottom"/>
          </w:tcPr>
          <w:p w:rsidR="00701CE4" w:rsidRPr="00961A46" w:rsidRDefault="00701CE4" w:rsidP="000C41EF">
            <w:pPr>
              <w:spacing w:line="240" w:lineRule="auto"/>
              <w:ind w:left="-101"/>
              <w:rPr>
                <w:rFonts w:cs="Arial"/>
              </w:rPr>
            </w:pPr>
            <w:proofErr w:type="spellStart"/>
            <w:r w:rsidRPr="00961A46">
              <w:rPr>
                <w:rFonts w:cs="Arial"/>
              </w:rPr>
              <w:t>Unrealised</w:t>
            </w:r>
            <w:proofErr w:type="spellEnd"/>
            <w:r w:rsidRPr="00961A46">
              <w:rPr>
                <w:rFonts w:cs="Arial"/>
              </w:rPr>
              <w:t xml:space="preserve"> gain on foreign exchange rate</w:t>
            </w:r>
          </w:p>
        </w:tc>
        <w:tc>
          <w:tcPr>
            <w:tcW w:w="1584" w:type="dxa"/>
            <w:tcBorders>
              <w:bottom w:val="single" w:sz="4" w:space="0" w:color="auto"/>
            </w:tcBorders>
            <w:shd w:val="clear" w:color="auto" w:fill="FAFAFA"/>
            <w:vAlign w:val="bottom"/>
          </w:tcPr>
          <w:p w:rsidR="00701CE4" w:rsidRPr="00961A46" w:rsidRDefault="00F444F3" w:rsidP="000C41EF">
            <w:pPr>
              <w:spacing w:line="240" w:lineRule="auto"/>
              <w:ind w:right="-72"/>
              <w:jc w:val="right"/>
              <w:rPr>
                <w:rFonts w:cs="Arial"/>
                <w:lang w:val="en-GB"/>
              </w:rPr>
            </w:pPr>
            <w:bookmarkStart w:id="8" w:name="OLE_LINK7"/>
            <w:r w:rsidRPr="00961A46">
              <w:rPr>
                <w:rFonts w:cs="Arial"/>
                <w:lang w:val="en-GB"/>
              </w:rPr>
              <w:t>(23,291,700)</w:t>
            </w:r>
            <w:bookmarkEnd w:id="8"/>
          </w:p>
        </w:tc>
        <w:tc>
          <w:tcPr>
            <w:tcW w:w="1584" w:type="dxa"/>
            <w:tcBorders>
              <w:bottom w:val="single" w:sz="4" w:space="0" w:color="auto"/>
            </w:tcBorders>
            <w:shd w:val="clear" w:color="auto" w:fill="auto"/>
            <w:vAlign w:val="bottom"/>
          </w:tcPr>
          <w:p w:rsidR="00701CE4" w:rsidRPr="00961A46" w:rsidRDefault="00701CE4" w:rsidP="000C41EF">
            <w:pPr>
              <w:spacing w:line="240" w:lineRule="auto"/>
              <w:ind w:right="-72"/>
              <w:jc w:val="right"/>
              <w:rPr>
                <w:rFonts w:cs="Arial"/>
                <w:lang w:val="en-GB"/>
              </w:rPr>
            </w:pPr>
            <w:r w:rsidRPr="00961A46">
              <w:rPr>
                <w:rFonts w:cs="Arial"/>
                <w:lang w:val="en-GB"/>
              </w:rPr>
              <w:t>(4,442,470)</w:t>
            </w:r>
          </w:p>
        </w:tc>
      </w:tr>
      <w:tr w:rsidR="00701CE4" w:rsidRPr="00961A46" w:rsidTr="00B64FBC">
        <w:tc>
          <w:tcPr>
            <w:tcW w:w="5861" w:type="dxa"/>
            <w:vAlign w:val="bottom"/>
          </w:tcPr>
          <w:p w:rsidR="00701CE4" w:rsidRPr="00961A46" w:rsidRDefault="00701CE4" w:rsidP="000C41EF">
            <w:pPr>
              <w:spacing w:line="240" w:lineRule="auto"/>
              <w:ind w:left="-101"/>
              <w:rPr>
                <w:rFonts w:cs="Arial"/>
              </w:rPr>
            </w:pPr>
          </w:p>
        </w:tc>
        <w:tc>
          <w:tcPr>
            <w:tcW w:w="1584" w:type="dxa"/>
            <w:tcBorders>
              <w:top w:val="single" w:sz="4" w:space="0" w:color="auto"/>
            </w:tcBorders>
            <w:shd w:val="clear" w:color="auto" w:fill="FAFAFA"/>
            <w:vAlign w:val="bottom"/>
          </w:tcPr>
          <w:p w:rsidR="00701CE4" w:rsidRPr="00961A46" w:rsidRDefault="00701CE4" w:rsidP="00701CE4">
            <w:pPr>
              <w:spacing w:line="240" w:lineRule="auto"/>
              <w:ind w:right="-72"/>
              <w:jc w:val="right"/>
              <w:rPr>
                <w:rFonts w:cs="Arial"/>
                <w:lang w:val="en-GB"/>
              </w:rPr>
            </w:pPr>
          </w:p>
        </w:tc>
        <w:tc>
          <w:tcPr>
            <w:tcW w:w="1584" w:type="dxa"/>
            <w:tcBorders>
              <w:top w:val="single" w:sz="4" w:space="0" w:color="auto"/>
            </w:tcBorders>
            <w:vAlign w:val="bottom"/>
          </w:tcPr>
          <w:p w:rsidR="00701CE4" w:rsidRPr="00961A46" w:rsidRDefault="00701CE4" w:rsidP="00701CE4">
            <w:pPr>
              <w:spacing w:line="240" w:lineRule="auto"/>
              <w:ind w:right="-72"/>
              <w:jc w:val="right"/>
              <w:rPr>
                <w:rFonts w:cs="Arial"/>
                <w:lang w:val="en-GB"/>
              </w:rPr>
            </w:pPr>
          </w:p>
        </w:tc>
      </w:tr>
      <w:tr w:rsidR="00701CE4" w:rsidRPr="00961A46" w:rsidTr="00B64FBC">
        <w:tc>
          <w:tcPr>
            <w:tcW w:w="5861" w:type="dxa"/>
            <w:vAlign w:val="bottom"/>
          </w:tcPr>
          <w:p w:rsidR="00701CE4" w:rsidRPr="00961A46" w:rsidRDefault="00701CE4" w:rsidP="000C41EF">
            <w:pPr>
              <w:spacing w:line="240" w:lineRule="auto"/>
              <w:ind w:left="-101"/>
              <w:rPr>
                <w:rFonts w:cs="Arial"/>
              </w:rPr>
            </w:pPr>
            <w:r w:rsidRPr="00961A46">
              <w:rPr>
                <w:rFonts w:cs="Arial"/>
              </w:rPr>
              <w:t>Closing balance</w:t>
            </w:r>
          </w:p>
        </w:tc>
        <w:tc>
          <w:tcPr>
            <w:tcW w:w="1584" w:type="dxa"/>
            <w:tcBorders>
              <w:bottom w:val="single" w:sz="4" w:space="0" w:color="auto"/>
            </w:tcBorders>
            <w:shd w:val="clear" w:color="auto" w:fill="FAFAFA"/>
            <w:vAlign w:val="bottom"/>
          </w:tcPr>
          <w:p w:rsidR="00701CE4" w:rsidRPr="00961A46" w:rsidRDefault="00F444F3" w:rsidP="000C41EF">
            <w:pPr>
              <w:spacing w:line="240" w:lineRule="auto"/>
              <w:ind w:right="-72"/>
              <w:jc w:val="right"/>
              <w:rPr>
                <w:rFonts w:cs="Arial"/>
                <w:lang w:val="en-GB"/>
              </w:rPr>
            </w:pPr>
            <w:r w:rsidRPr="00961A46">
              <w:rPr>
                <w:rFonts w:cs="Arial"/>
                <w:lang w:val="en-GB"/>
              </w:rPr>
              <w:t>664,379,260</w:t>
            </w:r>
          </w:p>
        </w:tc>
        <w:tc>
          <w:tcPr>
            <w:tcW w:w="1584" w:type="dxa"/>
            <w:tcBorders>
              <w:bottom w:val="single" w:sz="4" w:space="0" w:color="auto"/>
            </w:tcBorders>
            <w:shd w:val="clear" w:color="auto" w:fill="auto"/>
            <w:vAlign w:val="bottom"/>
          </w:tcPr>
          <w:p w:rsidR="00701CE4" w:rsidRPr="00961A46" w:rsidRDefault="00701CE4" w:rsidP="000C41EF">
            <w:pPr>
              <w:spacing w:line="240" w:lineRule="auto"/>
              <w:ind w:right="-72"/>
              <w:jc w:val="right"/>
              <w:rPr>
                <w:rFonts w:cs="Arial"/>
                <w:lang w:val="en-GB"/>
              </w:rPr>
            </w:pPr>
            <w:r w:rsidRPr="00961A46">
              <w:rPr>
                <w:rFonts w:cs="Arial"/>
                <w:lang w:val="en-GB"/>
              </w:rPr>
              <w:t>687,670,960</w:t>
            </w:r>
          </w:p>
        </w:tc>
      </w:tr>
    </w:tbl>
    <w:p w:rsidR="008A417C" w:rsidRPr="00961A46" w:rsidRDefault="008A417C" w:rsidP="000C41EF">
      <w:pPr>
        <w:spacing w:line="240" w:lineRule="auto"/>
        <w:jc w:val="both"/>
        <w:rPr>
          <w:rFonts w:cs="Arial"/>
        </w:rPr>
      </w:pPr>
    </w:p>
    <w:p w:rsidR="008A417C" w:rsidRPr="00961A46" w:rsidRDefault="008A417C" w:rsidP="000C41EF">
      <w:pPr>
        <w:spacing w:line="240" w:lineRule="auto"/>
        <w:jc w:val="both"/>
        <w:rPr>
          <w:rFonts w:cs="Arial"/>
        </w:rPr>
      </w:pPr>
      <w:r w:rsidRPr="00961A46">
        <w:rPr>
          <w:rFonts w:cs="Arial"/>
        </w:rPr>
        <w:t xml:space="preserve">In May </w:t>
      </w:r>
      <w:r w:rsidR="00C213CA" w:rsidRPr="00961A46">
        <w:rPr>
          <w:rFonts w:cs="Arial"/>
        </w:rPr>
        <w:t>201</w:t>
      </w:r>
      <w:r w:rsidR="00701CE4" w:rsidRPr="00961A46">
        <w:rPr>
          <w:rFonts w:cs="Arial"/>
        </w:rPr>
        <w:t>8</w:t>
      </w:r>
      <w:r w:rsidRPr="00961A46">
        <w:rPr>
          <w:rFonts w:cs="Arial"/>
        </w:rPr>
        <w:t xml:space="preserve">, the Company entered into a long-term loan facility agreement of USD 21 million with a financial institution in Thailand for operation and construction of factory. This long-term loan shall be repaid within 72 months from the first drawdown date. The loan bears interest between BIBOR plus 2.40% per annum and LIBOR plus 2.80% per annum. </w:t>
      </w:r>
      <w:r w:rsidR="00705EE7" w:rsidRPr="00961A46">
        <w:rPr>
          <w:rFonts w:cs="Arial"/>
        </w:rPr>
        <w:t>T</w:t>
      </w:r>
      <w:r w:rsidRPr="00961A46">
        <w:rPr>
          <w:rFonts w:cs="Arial"/>
        </w:rPr>
        <w:t xml:space="preserve">he parent company issued a comfort letter in </w:t>
      </w:r>
      <w:proofErr w:type="spellStart"/>
      <w:r w:rsidRPr="00961A46">
        <w:rPr>
          <w:rFonts w:cs="Arial"/>
        </w:rPr>
        <w:t>favour</w:t>
      </w:r>
      <w:proofErr w:type="spellEnd"/>
      <w:r w:rsidRPr="00961A46">
        <w:rPr>
          <w:rFonts w:cs="Arial"/>
        </w:rPr>
        <w:t xml:space="preserve"> of the financial institution, confirming it did not intend to take any action to sell or otherwise voluntarily dispose of its shares or substantial assets in the Company. The comfort letter also stated that the parent company does not and will not guarantee any obligation of, or in any other manner assure the performance of any obligation by, the Company to the financial institution.</w:t>
      </w:r>
    </w:p>
    <w:p w:rsidR="008A417C" w:rsidRPr="00961A46" w:rsidRDefault="008A417C" w:rsidP="000C41EF">
      <w:pPr>
        <w:spacing w:line="240" w:lineRule="auto"/>
        <w:jc w:val="both"/>
        <w:rPr>
          <w:rFonts w:cs="Arial"/>
        </w:rPr>
      </w:pPr>
    </w:p>
    <w:p w:rsidR="008A417C" w:rsidRPr="00961A46" w:rsidRDefault="00972283" w:rsidP="000C41EF">
      <w:pPr>
        <w:spacing w:line="240" w:lineRule="auto"/>
        <w:jc w:val="both"/>
        <w:rPr>
          <w:rFonts w:cstheme="minorBidi"/>
        </w:rPr>
      </w:pPr>
      <w:r w:rsidRPr="00961A46">
        <w:rPr>
          <w:rFonts w:cs="Arial"/>
        </w:rPr>
        <w:t>The effective interest rate</w:t>
      </w:r>
      <w:r w:rsidR="008A417C" w:rsidRPr="00961A46">
        <w:rPr>
          <w:rFonts w:cs="Arial"/>
        </w:rPr>
        <w:t xml:space="preserve"> at the statements of financial position date </w:t>
      </w:r>
      <w:r w:rsidRPr="00961A46">
        <w:rPr>
          <w:rFonts w:cs="Arial"/>
        </w:rPr>
        <w:t xml:space="preserve">was </w:t>
      </w:r>
      <w:r w:rsidR="00566FCE" w:rsidRPr="00961A46">
        <w:rPr>
          <w:rFonts w:cs="Browallia New"/>
          <w:lang w:val="en-GB"/>
        </w:rPr>
        <w:t>4.85</w:t>
      </w:r>
      <w:r w:rsidRPr="00961A46">
        <w:rPr>
          <w:rFonts w:cs="Arial"/>
        </w:rPr>
        <w:t>% per annum</w:t>
      </w:r>
      <w:r w:rsidR="0030436C" w:rsidRPr="00961A46">
        <w:rPr>
          <w:rFonts w:cs="Arial"/>
        </w:rPr>
        <w:t xml:space="preserve"> (2018: 4.86% per annum)</w:t>
      </w:r>
      <w:r w:rsidR="00961A46" w:rsidRPr="00961A46">
        <w:rPr>
          <w:rFonts w:cs="Arial"/>
        </w:rPr>
        <w:t>.</w:t>
      </w:r>
    </w:p>
    <w:p w:rsidR="00972283" w:rsidRPr="00961A46" w:rsidRDefault="00972283" w:rsidP="000C41EF">
      <w:pPr>
        <w:spacing w:line="240" w:lineRule="auto"/>
        <w:jc w:val="both"/>
        <w:rPr>
          <w:rFonts w:cs="Arial"/>
        </w:rPr>
      </w:pPr>
    </w:p>
    <w:p w:rsidR="00972283" w:rsidRPr="00961A46" w:rsidRDefault="00972283" w:rsidP="000C41EF">
      <w:pPr>
        <w:spacing w:line="240" w:lineRule="auto"/>
        <w:jc w:val="both"/>
        <w:rPr>
          <w:rFonts w:cs="Arial"/>
        </w:rPr>
      </w:pPr>
      <w:r w:rsidRPr="00961A46">
        <w:rPr>
          <w:rFonts w:cs="Arial"/>
        </w:rPr>
        <w:t xml:space="preserve">The fair value of borrowings </w:t>
      </w:r>
      <w:proofErr w:type="gramStart"/>
      <w:r w:rsidRPr="00961A46">
        <w:rPr>
          <w:rFonts w:cs="Arial"/>
        </w:rPr>
        <w:t>equal</w:t>
      </w:r>
      <w:proofErr w:type="gramEnd"/>
      <w:r w:rsidRPr="00961A46">
        <w:rPr>
          <w:rFonts w:cs="Arial"/>
        </w:rPr>
        <w:t xml:space="preserve"> their carrying amount, as the impact of discounting is not significant.</w:t>
      </w:r>
    </w:p>
    <w:p w:rsidR="00972283" w:rsidRPr="00961A46" w:rsidRDefault="00972283" w:rsidP="000C41EF">
      <w:pPr>
        <w:spacing w:line="240" w:lineRule="auto"/>
        <w:jc w:val="both"/>
        <w:rPr>
          <w:rFonts w:cs="Arial"/>
        </w:rPr>
      </w:pPr>
    </w:p>
    <w:p w:rsidR="00972283" w:rsidRPr="00961A46" w:rsidRDefault="00972283" w:rsidP="000C41EF">
      <w:pPr>
        <w:spacing w:line="240" w:lineRule="auto"/>
        <w:jc w:val="both"/>
        <w:rPr>
          <w:rFonts w:cs="Arial"/>
        </w:rPr>
      </w:pPr>
      <w:r w:rsidRPr="00961A46">
        <w:rPr>
          <w:rFonts w:cs="Arial"/>
        </w:rPr>
        <w:t>Maturity of a long-term loan is as follows:</w:t>
      </w:r>
    </w:p>
    <w:p w:rsidR="00972283" w:rsidRPr="00961A46" w:rsidRDefault="00972283" w:rsidP="000C41EF">
      <w:pPr>
        <w:spacing w:line="240" w:lineRule="auto"/>
        <w:jc w:val="both"/>
        <w:rPr>
          <w:rFonts w:cs="Arial"/>
        </w:rPr>
      </w:pPr>
    </w:p>
    <w:tbl>
      <w:tblPr>
        <w:tblW w:w="9018" w:type="dxa"/>
        <w:tblLayout w:type="fixed"/>
        <w:tblLook w:val="0000" w:firstRow="0" w:lastRow="0" w:firstColumn="0" w:lastColumn="0" w:noHBand="0" w:noVBand="0"/>
      </w:tblPr>
      <w:tblGrid>
        <w:gridCol w:w="5850"/>
        <w:gridCol w:w="1584"/>
        <w:gridCol w:w="1584"/>
      </w:tblGrid>
      <w:tr w:rsidR="00972283" w:rsidRPr="00961A46" w:rsidTr="00D951D1">
        <w:tc>
          <w:tcPr>
            <w:tcW w:w="5850" w:type="dxa"/>
            <w:vAlign w:val="bottom"/>
          </w:tcPr>
          <w:p w:rsidR="00972283" w:rsidRPr="00961A46" w:rsidRDefault="00972283" w:rsidP="000C41EF">
            <w:pPr>
              <w:spacing w:line="240" w:lineRule="auto"/>
              <w:ind w:left="-101"/>
              <w:rPr>
                <w:rFonts w:cs="Arial"/>
                <w:b/>
                <w:bCs/>
              </w:rPr>
            </w:pPr>
            <w:r w:rsidRPr="00961A46">
              <w:rPr>
                <w:rFonts w:cs="Arial"/>
                <w:b/>
                <w:bCs/>
              </w:rPr>
              <w:t>As at 31 December</w:t>
            </w:r>
          </w:p>
        </w:tc>
        <w:tc>
          <w:tcPr>
            <w:tcW w:w="1584" w:type="dxa"/>
            <w:tcBorders>
              <w:top w:val="single" w:sz="4" w:space="0" w:color="auto"/>
            </w:tcBorders>
            <w:shd w:val="clear" w:color="auto" w:fill="auto"/>
            <w:vAlign w:val="bottom"/>
          </w:tcPr>
          <w:p w:rsidR="00972283" w:rsidRPr="00961A46" w:rsidRDefault="00C213CA" w:rsidP="007F4BAE">
            <w:pPr>
              <w:spacing w:line="240" w:lineRule="auto"/>
              <w:ind w:right="-72"/>
              <w:jc w:val="right"/>
              <w:rPr>
                <w:rFonts w:cs="Arial"/>
                <w:b/>
                <w:bCs/>
              </w:rPr>
            </w:pPr>
            <w:r w:rsidRPr="00961A46">
              <w:rPr>
                <w:rFonts w:cs="Arial"/>
                <w:b/>
                <w:bCs/>
                <w:lang w:val="en-GB"/>
              </w:rPr>
              <w:t>2019</w:t>
            </w:r>
          </w:p>
        </w:tc>
        <w:tc>
          <w:tcPr>
            <w:tcW w:w="1584" w:type="dxa"/>
            <w:tcBorders>
              <w:top w:val="single" w:sz="4" w:space="0" w:color="auto"/>
            </w:tcBorders>
            <w:shd w:val="clear" w:color="auto" w:fill="auto"/>
            <w:vAlign w:val="bottom"/>
          </w:tcPr>
          <w:p w:rsidR="00972283" w:rsidRPr="00961A46" w:rsidRDefault="00C213CA" w:rsidP="007F4BAE">
            <w:pPr>
              <w:spacing w:line="240" w:lineRule="auto"/>
              <w:ind w:right="-72"/>
              <w:jc w:val="right"/>
              <w:rPr>
                <w:rFonts w:cs="Arial"/>
                <w:b/>
                <w:bCs/>
              </w:rPr>
            </w:pPr>
            <w:r w:rsidRPr="00961A46">
              <w:rPr>
                <w:rFonts w:cs="Arial"/>
                <w:b/>
                <w:bCs/>
                <w:lang w:val="en-GB"/>
              </w:rPr>
              <w:t>2018</w:t>
            </w:r>
          </w:p>
        </w:tc>
      </w:tr>
      <w:tr w:rsidR="00972283" w:rsidRPr="00961A46" w:rsidTr="00D951D1">
        <w:tc>
          <w:tcPr>
            <w:tcW w:w="5850" w:type="dxa"/>
            <w:vAlign w:val="bottom"/>
          </w:tcPr>
          <w:p w:rsidR="00972283" w:rsidRPr="00961A46" w:rsidRDefault="00972283" w:rsidP="000C41EF">
            <w:pPr>
              <w:spacing w:line="240" w:lineRule="auto"/>
              <w:ind w:left="-101"/>
              <w:rPr>
                <w:rFonts w:cs="Arial"/>
              </w:rPr>
            </w:pPr>
          </w:p>
        </w:tc>
        <w:tc>
          <w:tcPr>
            <w:tcW w:w="1584" w:type="dxa"/>
            <w:tcBorders>
              <w:bottom w:val="single" w:sz="4" w:space="0" w:color="auto"/>
            </w:tcBorders>
            <w:shd w:val="clear" w:color="auto" w:fill="auto"/>
            <w:vAlign w:val="bottom"/>
          </w:tcPr>
          <w:p w:rsidR="00972283" w:rsidRPr="00961A46" w:rsidRDefault="00972283" w:rsidP="000C41EF">
            <w:pPr>
              <w:spacing w:line="240" w:lineRule="auto"/>
              <w:ind w:right="-72"/>
              <w:jc w:val="right"/>
              <w:rPr>
                <w:rFonts w:cs="Arial"/>
                <w:b/>
                <w:bCs/>
              </w:rPr>
            </w:pPr>
            <w:r w:rsidRPr="00961A46">
              <w:rPr>
                <w:rFonts w:cs="Arial"/>
                <w:b/>
                <w:bCs/>
              </w:rPr>
              <w:t>Baht</w:t>
            </w:r>
          </w:p>
        </w:tc>
        <w:tc>
          <w:tcPr>
            <w:tcW w:w="1584" w:type="dxa"/>
            <w:tcBorders>
              <w:bottom w:val="single" w:sz="4" w:space="0" w:color="auto"/>
            </w:tcBorders>
            <w:shd w:val="clear" w:color="auto" w:fill="auto"/>
            <w:vAlign w:val="bottom"/>
          </w:tcPr>
          <w:p w:rsidR="00972283" w:rsidRPr="00961A46" w:rsidRDefault="00972283" w:rsidP="000C41EF">
            <w:pPr>
              <w:spacing w:line="240" w:lineRule="auto"/>
              <w:ind w:right="-72"/>
              <w:jc w:val="right"/>
              <w:rPr>
                <w:rFonts w:cs="Arial"/>
                <w:b/>
                <w:bCs/>
              </w:rPr>
            </w:pPr>
            <w:r w:rsidRPr="00961A46">
              <w:rPr>
                <w:rFonts w:cs="Arial"/>
                <w:b/>
                <w:bCs/>
              </w:rPr>
              <w:t>Baht</w:t>
            </w:r>
          </w:p>
        </w:tc>
      </w:tr>
      <w:tr w:rsidR="00972283" w:rsidRPr="00961A46" w:rsidTr="00D951D1">
        <w:tc>
          <w:tcPr>
            <w:tcW w:w="5850" w:type="dxa"/>
            <w:vAlign w:val="bottom"/>
          </w:tcPr>
          <w:p w:rsidR="00972283" w:rsidRPr="00961A46" w:rsidRDefault="00972283" w:rsidP="000C41EF">
            <w:pPr>
              <w:spacing w:line="240" w:lineRule="auto"/>
              <w:ind w:left="-101"/>
              <w:rPr>
                <w:rFonts w:cs="Arial"/>
                <w:cs/>
              </w:rPr>
            </w:pPr>
          </w:p>
        </w:tc>
        <w:tc>
          <w:tcPr>
            <w:tcW w:w="1584" w:type="dxa"/>
            <w:tcBorders>
              <w:top w:val="single" w:sz="4" w:space="0" w:color="auto"/>
            </w:tcBorders>
            <w:shd w:val="clear" w:color="auto" w:fill="FAFAFA"/>
            <w:vAlign w:val="bottom"/>
          </w:tcPr>
          <w:p w:rsidR="00972283" w:rsidRPr="00961A46" w:rsidRDefault="00972283" w:rsidP="007F4BAE">
            <w:pPr>
              <w:spacing w:line="240" w:lineRule="auto"/>
              <w:ind w:right="-72"/>
              <w:jc w:val="right"/>
              <w:rPr>
                <w:rFonts w:cs="Arial"/>
              </w:rPr>
            </w:pPr>
          </w:p>
        </w:tc>
        <w:tc>
          <w:tcPr>
            <w:tcW w:w="1584" w:type="dxa"/>
            <w:tcBorders>
              <w:top w:val="single" w:sz="4" w:space="0" w:color="auto"/>
            </w:tcBorders>
            <w:vAlign w:val="bottom"/>
          </w:tcPr>
          <w:p w:rsidR="00972283" w:rsidRPr="00961A46" w:rsidRDefault="00972283" w:rsidP="007F4BAE">
            <w:pPr>
              <w:spacing w:line="240" w:lineRule="auto"/>
              <w:ind w:right="-72"/>
              <w:jc w:val="right"/>
              <w:rPr>
                <w:rFonts w:cs="Arial"/>
              </w:rPr>
            </w:pPr>
          </w:p>
        </w:tc>
      </w:tr>
      <w:tr w:rsidR="00701CE4" w:rsidRPr="00961A46" w:rsidTr="00D951D1">
        <w:tc>
          <w:tcPr>
            <w:tcW w:w="5850" w:type="dxa"/>
            <w:vAlign w:val="bottom"/>
          </w:tcPr>
          <w:p w:rsidR="00701CE4" w:rsidRPr="00961A46" w:rsidRDefault="00701CE4" w:rsidP="000C41EF">
            <w:pPr>
              <w:spacing w:line="240" w:lineRule="auto"/>
              <w:ind w:left="-101"/>
              <w:rPr>
                <w:rFonts w:cs="Arial"/>
              </w:rPr>
            </w:pPr>
            <w:r w:rsidRPr="00961A46">
              <w:rPr>
                <w:rFonts w:cs="Arial"/>
              </w:rPr>
              <w:t>Within 1 year</w:t>
            </w:r>
          </w:p>
        </w:tc>
        <w:tc>
          <w:tcPr>
            <w:tcW w:w="1584" w:type="dxa"/>
            <w:shd w:val="clear" w:color="auto" w:fill="FAFAFA"/>
            <w:vAlign w:val="bottom"/>
          </w:tcPr>
          <w:p w:rsidR="00701CE4" w:rsidRPr="00961A46" w:rsidRDefault="00F444F3" w:rsidP="00701CE4">
            <w:pPr>
              <w:spacing w:line="240" w:lineRule="auto"/>
              <w:ind w:right="-72"/>
              <w:jc w:val="right"/>
              <w:rPr>
                <w:rFonts w:cs="Arial"/>
                <w:lang w:val="en-GB"/>
              </w:rPr>
            </w:pPr>
            <w:r w:rsidRPr="00961A46">
              <w:rPr>
                <w:rFonts w:cs="Arial"/>
                <w:lang w:val="en-GB"/>
              </w:rPr>
              <w:t>124,571,111</w:t>
            </w:r>
          </w:p>
        </w:tc>
        <w:tc>
          <w:tcPr>
            <w:tcW w:w="1584" w:type="dxa"/>
            <w:vAlign w:val="bottom"/>
          </w:tcPr>
          <w:p w:rsidR="00701CE4" w:rsidRPr="00961A46" w:rsidRDefault="00701CE4" w:rsidP="00701CE4">
            <w:pPr>
              <w:spacing w:line="240" w:lineRule="auto"/>
              <w:ind w:right="-72"/>
              <w:jc w:val="right"/>
              <w:rPr>
                <w:rFonts w:cs="Arial"/>
                <w:lang w:val="en-GB"/>
              </w:rPr>
            </w:pPr>
            <w:r w:rsidRPr="00961A46">
              <w:rPr>
                <w:rFonts w:cs="Arial"/>
                <w:lang w:val="en-GB"/>
              </w:rPr>
              <w:t>-</w:t>
            </w:r>
          </w:p>
        </w:tc>
      </w:tr>
      <w:tr w:rsidR="00701CE4" w:rsidRPr="00961A46" w:rsidTr="00D951D1">
        <w:tc>
          <w:tcPr>
            <w:tcW w:w="5850" w:type="dxa"/>
            <w:vAlign w:val="bottom"/>
          </w:tcPr>
          <w:p w:rsidR="00701CE4" w:rsidRPr="00961A46" w:rsidRDefault="00701CE4" w:rsidP="000C41EF">
            <w:pPr>
              <w:spacing w:line="240" w:lineRule="auto"/>
              <w:ind w:left="-101"/>
              <w:rPr>
                <w:rFonts w:cs="Arial"/>
              </w:rPr>
            </w:pPr>
            <w:r w:rsidRPr="00961A46">
              <w:rPr>
                <w:rFonts w:cs="Arial"/>
              </w:rPr>
              <w:t>Between 1 and 5 years</w:t>
            </w:r>
          </w:p>
        </w:tc>
        <w:tc>
          <w:tcPr>
            <w:tcW w:w="1584" w:type="dxa"/>
            <w:shd w:val="clear" w:color="auto" w:fill="FAFAFA"/>
            <w:vAlign w:val="bottom"/>
          </w:tcPr>
          <w:p w:rsidR="00701CE4" w:rsidRPr="00961A46" w:rsidRDefault="00F444F3" w:rsidP="00701CE4">
            <w:pPr>
              <w:spacing w:line="240" w:lineRule="auto"/>
              <w:ind w:right="-72"/>
              <w:jc w:val="right"/>
              <w:rPr>
                <w:rFonts w:cs="Arial"/>
                <w:lang w:val="en-GB"/>
              </w:rPr>
            </w:pPr>
            <w:r w:rsidRPr="00961A46">
              <w:rPr>
                <w:rFonts w:cs="Arial"/>
                <w:lang w:val="en-GB"/>
              </w:rPr>
              <w:t>539,808,149</w:t>
            </w:r>
          </w:p>
        </w:tc>
        <w:tc>
          <w:tcPr>
            <w:tcW w:w="1584" w:type="dxa"/>
            <w:vAlign w:val="bottom"/>
          </w:tcPr>
          <w:p w:rsidR="00701CE4" w:rsidRPr="00961A46" w:rsidRDefault="00701CE4" w:rsidP="00701CE4">
            <w:pPr>
              <w:spacing w:line="240" w:lineRule="auto"/>
              <w:ind w:right="-72"/>
              <w:jc w:val="right"/>
              <w:rPr>
                <w:rFonts w:cs="Arial"/>
                <w:lang w:val="en-GB"/>
              </w:rPr>
            </w:pPr>
            <w:r w:rsidRPr="00961A46">
              <w:rPr>
                <w:rFonts w:cs="Arial"/>
                <w:lang w:val="en-GB"/>
              </w:rPr>
              <w:t>644,691,525</w:t>
            </w:r>
          </w:p>
        </w:tc>
      </w:tr>
      <w:tr w:rsidR="00701CE4" w:rsidRPr="00961A46" w:rsidTr="00D951D1">
        <w:tc>
          <w:tcPr>
            <w:tcW w:w="5850" w:type="dxa"/>
            <w:vAlign w:val="bottom"/>
          </w:tcPr>
          <w:p w:rsidR="00701CE4" w:rsidRPr="00961A46" w:rsidRDefault="00701CE4" w:rsidP="000C41EF">
            <w:pPr>
              <w:spacing w:line="240" w:lineRule="auto"/>
              <w:ind w:left="-101"/>
              <w:rPr>
                <w:rFonts w:cs="Arial"/>
              </w:rPr>
            </w:pPr>
            <w:r w:rsidRPr="00961A46">
              <w:rPr>
                <w:rFonts w:cs="Arial"/>
              </w:rPr>
              <w:t>Over 5 years</w:t>
            </w:r>
          </w:p>
        </w:tc>
        <w:tc>
          <w:tcPr>
            <w:tcW w:w="1584" w:type="dxa"/>
            <w:tcBorders>
              <w:bottom w:val="single" w:sz="4" w:space="0" w:color="auto"/>
            </w:tcBorders>
            <w:shd w:val="clear" w:color="auto" w:fill="FAFAFA"/>
            <w:vAlign w:val="bottom"/>
          </w:tcPr>
          <w:p w:rsidR="00701CE4" w:rsidRPr="00961A46" w:rsidRDefault="00F444F3" w:rsidP="000C41EF">
            <w:pPr>
              <w:spacing w:line="240" w:lineRule="auto"/>
              <w:ind w:right="-72"/>
              <w:jc w:val="right"/>
              <w:rPr>
                <w:rFonts w:cs="Arial"/>
                <w:lang w:val="en-GB"/>
              </w:rPr>
            </w:pPr>
            <w:r w:rsidRPr="00961A46">
              <w:rPr>
                <w:rFonts w:cs="Arial"/>
                <w:lang w:val="en-GB"/>
              </w:rPr>
              <w:t>-</w:t>
            </w:r>
          </w:p>
        </w:tc>
        <w:tc>
          <w:tcPr>
            <w:tcW w:w="1584" w:type="dxa"/>
            <w:tcBorders>
              <w:bottom w:val="single" w:sz="4" w:space="0" w:color="auto"/>
            </w:tcBorders>
            <w:vAlign w:val="bottom"/>
          </w:tcPr>
          <w:p w:rsidR="00701CE4" w:rsidRPr="00961A46" w:rsidRDefault="00701CE4" w:rsidP="000C41EF">
            <w:pPr>
              <w:spacing w:line="240" w:lineRule="auto"/>
              <w:ind w:right="-72"/>
              <w:jc w:val="right"/>
              <w:rPr>
                <w:rFonts w:cs="Arial"/>
                <w:lang w:val="en-GB"/>
              </w:rPr>
            </w:pPr>
            <w:r w:rsidRPr="00961A46">
              <w:rPr>
                <w:rFonts w:cs="Arial"/>
                <w:lang w:val="en-GB"/>
              </w:rPr>
              <w:t>42,979,435</w:t>
            </w:r>
          </w:p>
        </w:tc>
      </w:tr>
      <w:tr w:rsidR="00701CE4" w:rsidRPr="00961A46" w:rsidTr="00D951D1">
        <w:tc>
          <w:tcPr>
            <w:tcW w:w="5850" w:type="dxa"/>
            <w:vAlign w:val="bottom"/>
          </w:tcPr>
          <w:p w:rsidR="00701CE4" w:rsidRPr="00961A46" w:rsidRDefault="00701CE4" w:rsidP="000C41EF">
            <w:pPr>
              <w:spacing w:line="240" w:lineRule="auto"/>
              <w:ind w:left="-101"/>
              <w:rPr>
                <w:rFonts w:cs="Arial"/>
              </w:rPr>
            </w:pPr>
          </w:p>
        </w:tc>
        <w:tc>
          <w:tcPr>
            <w:tcW w:w="1584" w:type="dxa"/>
            <w:tcBorders>
              <w:top w:val="single" w:sz="4" w:space="0" w:color="auto"/>
            </w:tcBorders>
            <w:shd w:val="clear" w:color="auto" w:fill="FAFAFA"/>
            <w:vAlign w:val="bottom"/>
          </w:tcPr>
          <w:p w:rsidR="00701CE4" w:rsidRPr="00961A46" w:rsidRDefault="00701CE4" w:rsidP="00701CE4">
            <w:pPr>
              <w:spacing w:line="240" w:lineRule="auto"/>
              <w:ind w:right="-72"/>
              <w:jc w:val="right"/>
              <w:rPr>
                <w:rFonts w:cs="Arial"/>
                <w:lang w:val="en-GB"/>
              </w:rPr>
            </w:pPr>
          </w:p>
        </w:tc>
        <w:tc>
          <w:tcPr>
            <w:tcW w:w="1584" w:type="dxa"/>
            <w:tcBorders>
              <w:top w:val="single" w:sz="4" w:space="0" w:color="auto"/>
            </w:tcBorders>
            <w:vAlign w:val="bottom"/>
          </w:tcPr>
          <w:p w:rsidR="00701CE4" w:rsidRPr="00961A46" w:rsidRDefault="00701CE4" w:rsidP="00701CE4">
            <w:pPr>
              <w:spacing w:line="240" w:lineRule="auto"/>
              <w:ind w:right="-72"/>
              <w:jc w:val="right"/>
              <w:rPr>
                <w:rFonts w:cs="Arial"/>
                <w:lang w:val="en-GB"/>
              </w:rPr>
            </w:pPr>
          </w:p>
        </w:tc>
      </w:tr>
      <w:tr w:rsidR="00701CE4" w:rsidRPr="00961A46" w:rsidTr="00D951D1">
        <w:tc>
          <w:tcPr>
            <w:tcW w:w="5850" w:type="dxa"/>
            <w:vAlign w:val="bottom"/>
          </w:tcPr>
          <w:p w:rsidR="00701CE4" w:rsidRPr="00961A46" w:rsidRDefault="00701CE4" w:rsidP="000C41EF">
            <w:pPr>
              <w:spacing w:line="240" w:lineRule="auto"/>
              <w:ind w:left="-101"/>
              <w:rPr>
                <w:rFonts w:cs="Arial"/>
              </w:rPr>
            </w:pPr>
            <w:r w:rsidRPr="00961A46">
              <w:rPr>
                <w:rFonts w:cs="Arial"/>
              </w:rPr>
              <w:t>Closing balance</w:t>
            </w:r>
          </w:p>
        </w:tc>
        <w:tc>
          <w:tcPr>
            <w:tcW w:w="1584" w:type="dxa"/>
            <w:tcBorders>
              <w:bottom w:val="single" w:sz="4" w:space="0" w:color="auto"/>
            </w:tcBorders>
            <w:shd w:val="clear" w:color="auto" w:fill="FAFAFA"/>
            <w:vAlign w:val="bottom"/>
          </w:tcPr>
          <w:p w:rsidR="00701CE4" w:rsidRPr="00961A46" w:rsidRDefault="00F444F3" w:rsidP="000C41EF">
            <w:pPr>
              <w:spacing w:line="240" w:lineRule="auto"/>
              <w:ind w:right="-72"/>
              <w:jc w:val="right"/>
              <w:rPr>
                <w:rFonts w:cs="Arial"/>
                <w:lang w:val="en-GB"/>
              </w:rPr>
            </w:pPr>
            <w:r w:rsidRPr="00961A46">
              <w:rPr>
                <w:rFonts w:cs="Arial"/>
                <w:lang w:val="en-GB"/>
              </w:rPr>
              <w:t>664,379,260</w:t>
            </w:r>
          </w:p>
        </w:tc>
        <w:tc>
          <w:tcPr>
            <w:tcW w:w="1584" w:type="dxa"/>
            <w:tcBorders>
              <w:bottom w:val="single" w:sz="4" w:space="0" w:color="auto"/>
            </w:tcBorders>
            <w:vAlign w:val="bottom"/>
          </w:tcPr>
          <w:p w:rsidR="00701CE4" w:rsidRPr="00961A46" w:rsidRDefault="00701CE4" w:rsidP="000C41EF">
            <w:pPr>
              <w:spacing w:line="240" w:lineRule="auto"/>
              <w:ind w:right="-72"/>
              <w:jc w:val="right"/>
              <w:rPr>
                <w:rFonts w:cs="Arial"/>
                <w:lang w:val="en-GB"/>
              </w:rPr>
            </w:pPr>
            <w:r w:rsidRPr="00961A46">
              <w:rPr>
                <w:rFonts w:cs="Arial"/>
                <w:lang w:val="en-GB"/>
              </w:rPr>
              <w:t>687,670,960</w:t>
            </w:r>
          </w:p>
        </w:tc>
      </w:tr>
    </w:tbl>
    <w:p w:rsidR="00972283" w:rsidRPr="00961A46" w:rsidRDefault="00972283" w:rsidP="000C41EF">
      <w:pPr>
        <w:spacing w:line="240" w:lineRule="auto"/>
        <w:jc w:val="both"/>
        <w:rPr>
          <w:rFonts w:cs="Arial"/>
        </w:rPr>
      </w:pPr>
    </w:p>
    <w:p w:rsidR="00972283" w:rsidRPr="00961A46" w:rsidRDefault="00972283" w:rsidP="000C41EF">
      <w:pPr>
        <w:spacing w:line="240" w:lineRule="auto"/>
        <w:jc w:val="both"/>
        <w:rPr>
          <w:rFonts w:cs="Arial"/>
        </w:rPr>
      </w:pPr>
      <w:r w:rsidRPr="00961A46">
        <w:rPr>
          <w:rFonts w:cs="Arial"/>
        </w:rPr>
        <w:t xml:space="preserve">As at 31 December </w:t>
      </w:r>
      <w:r w:rsidR="00C213CA" w:rsidRPr="00961A46">
        <w:rPr>
          <w:rFonts w:cs="Arial"/>
        </w:rPr>
        <w:t>201</w:t>
      </w:r>
      <w:r w:rsidR="00CE3938" w:rsidRPr="00961A46">
        <w:rPr>
          <w:rFonts w:cs="Browallia New"/>
          <w:lang w:val="en-GB"/>
        </w:rPr>
        <w:t>9</w:t>
      </w:r>
      <w:r w:rsidRPr="00961A46">
        <w:rPr>
          <w:rFonts w:cs="Arial"/>
        </w:rPr>
        <w:t xml:space="preserve">, the unused loan facility is Baht </w:t>
      </w:r>
      <w:r w:rsidR="004E0475" w:rsidRPr="00961A46">
        <w:rPr>
          <w:rFonts w:cs="Arial"/>
        </w:rPr>
        <w:t>3.7</w:t>
      </w:r>
      <w:r w:rsidRPr="00961A46">
        <w:rPr>
          <w:rFonts w:cs="Arial"/>
        </w:rPr>
        <w:t xml:space="preserve"> million</w:t>
      </w:r>
      <w:r w:rsidR="0030436C" w:rsidRPr="00961A46">
        <w:rPr>
          <w:rFonts w:cs="Arial"/>
        </w:rPr>
        <w:t xml:space="preserve"> (2018:</w:t>
      </w:r>
      <w:r w:rsidR="003D08F6" w:rsidRPr="00961A46">
        <w:rPr>
          <w:rFonts w:cs="Arial"/>
        </w:rPr>
        <w:t xml:space="preserve"> Baht</w:t>
      </w:r>
      <w:r w:rsidR="00E75BD2" w:rsidRPr="00961A46">
        <w:rPr>
          <w:rFonts w:cs="Arial"/>
        </w:rPr>
        <w:t xml:space="preserve"> 3.7 million)</w:t>
      </w:r>
      <w:r w:rsidRPr="00961A46">
        <w:rPr>
          <w:rFonts w:cs="Arial"/>
        </w:rPr>
        <w:t>.</w:t>
      </w:r>
    </w:p>
    <w:p w:rsidR="004C7B32" w:rsidRDefault="004C7B32">
      <w:pPr>
        <w:spacing w:line="240" w:lineRule="auto"/>
        <w:rPr>
          <w:rFonts w:cs="Arial"/>
        </w:rPr>
      </w:pPr>
      <w:r>
        <w:rPr>
          <w:rFonts w:cs="Arial"/>
        </w:rPr>
        <w:br w:type="page"/>
      </w:r>
    </w:p>
    <w:tbl>
      <w:tblPr>
        <w:tblW w:w="9029" w:type="dxa"/>
        <w:shd w:val="clear" w:color="auto" w:fill="FFA543"/>
        <w:tblLayout w:type="fixed"/>
        <w:tblLook w:val="04A0" w:firstRow="1" w:lastRow="0" w:firstColumn="1" w:lastColumn="0" w:noHBand="0" w:noVBand="1"/>
      </w:tblPr>
      <w:tblGrid>
        <w:gridCol w:w="9029"/>
      </w:tblGrid>
      <w:tr w:rsidR="00CB63E5" w:rsidRPr="00D951D1" w:rsidTr="004C7B32">
        <w:trPr>
          <w:trHeight w:val="380"/>
        </w:trPr>
        <w:tc>
          <w:tcPr>
            <w:tcW w:w="9029" w:type="dxa"/>
            <w:shd w:val="clear" w:color="auto" w:fill="FFA543"/>
            <w:vAlign w:val="center"/>
          </w:tcPr>
          <w:p w:rsidR="00CB63E5" w:rsidRPr="00D951D1" w:rsidRDefault="00CB63E5" w:rsidP="00065E9C">
            <w:pPr>
              <w:tabs>
                <w:tab w:val="left" w:pos="432"/>
              </w:tabs>
              <w:ind w:left="504" w:hanging="504"/>
              <w:jc w:val="both"/>
              <w:rPr>
                <w:rFonts w:eastAsia="Arial Unicode MS" w:cs="Arial"/>
                <w:b/>
                <w:bCs/>
                <w:color w:val="FFFFFF"/>
                <w:cs/>
              </w:rPr>
            </w:pPr>
            <w:r w:rsidRPr="00D951D1">
              <w:rPr>
                <w:rFonts w:cs="Arial"/>
                <w:b/>
                <w:bCs/>
              </w:rPr>
              <w:lastRenderedPageBreak/>
              <w:br w:type="page"/>
            </w:r>
            <w:r w:rsidRPr="00D951D1">
              <w:rPr>
                <w:rFonts w:cs="Arial"/>
                <w:b/>
                <w:bCs/>
                <w:color w:val="FFFFFF"/>
              </w:rPr>
              <w:t>1</w:t>
            </w:r>
            <w:r w:rsidR="00566FCE" w:rsidRPr="00D951D1">
              <w:rPr>
                <w:rFonts w:cs="Arial"/>
                <w:b/>
                <w:bCs/>
                <w:color w:val="FFFFFF"/>
              </w:rPr>
              <w:t>4</w:t>
            </w:r>
            <w:r w:rsidRPr="00D951D1">
              <w:rPr>
                <w:rFonts w:cs="Arial"/>
                <w:b/>
                <w:bCs/>
                <w:color w:val="FFFFFF"/>
              </w:rPr>
              <w:tab/>
              <w:t>Deferred income taxes and income tax</w:t>
            </w:r>
          </w:p>
        </w:tc>
      </w:tr>
    </w:tbl>
    <w:p w:rsidR="00443110" w:rsidRPr="00D951D1" w:rsidRDefault="00443110" w:rsidP="00CB63E5">
      <w:pPr>
        <w:tabs>
          <w:tab w:val="left" w:pos="9646"/>
        </w:tabs>
        <w:spacing w:line="240" w:lineRule="auto"/>
        <w:jc w:val="thaiDistribute"/>
        <w:rPr>
          <w:rFonts w:cs="Arial"/>
        </w:rPr>
      </w:pPr>
    </w:p>
    <w:p w:rsidR="00443110" w:rsidRPr="00D951D1" w:rsidRDefault="00443110" w:rsidP="00CB63E5">
      <w:pPr>
        <w:tabs>
          <w:tab w:val="left" w:pos="9646"/>
        </w:tabs>
        <w:spacing w:line="240" w:lineRule="auto"/>
        <w:jc w:val="thaiDistribute"/>
        <w:rPr>
          <w:rFonts w:cs="Arial"/>
        </w:rPr>
      </w:pPr>
      <w:r w:rsidRPr="00D951D1">
        <w:rPr>
          <w:rFonts w:cs="Arial"/>
          <w:b/>
          <w:bCs/>
        </w:rPr>
        <w:t>Deferred income taxes</w:t>
      </w:r>
    </w:p>
    <w:p w:rsidR="00443110" w:rsidRPr="00D951D1" w:rsidRDefault="00443110" w:rsidP="00CB63E5">
      <w:pPr>
        <w:tabs>
          <w:tab w:val="left" w:pos="9646"/>
        </w:tabs>
        <w:spacing w:line="240" w:lineRule="auto"/>
        <w:jc w:val="thaiDistribute"/>
        <w:rPr>
          <w:rFonts w:cs="Arial"/>
        </w:rPr>
      </w:pPr>
    </w:p>
    <w:p w:rsidR="00443110" w:rsidRPr="00D951D1" w:rsidRDefault="00443110" w:rsidP="00CB63E5">
      <w:pPr>
        <w:tabs>
          <w:tab w:val="left" w:pos="9646"/>
        </w:tabs>
        <w:spacing w:line="240" w:lineRule="auto"/>
        <w:jc w:val="thaiDistribute"/>
        <w:rPr>
          <w:rFonts w:cs="Arial"/>
        </w:rPr>
      </w:pPr>
      <w:r w:rsidRPr="00D951D1">
        <w:rPr>
          <w:rFonts w:cs="Arial"/>
        </w:rPr>
        <w:t>The analysis of deferred tax assets and deferred tax liabilities is as follows:</w:t>
      </w:r>
    </w:p>
    <w:p w:rsidR="00443110" w:rsidRPr="00D951D1" w:rsidRDefault="00443110" w:rsidP="00CB63E5">
      <w:pPr>
        <w:tabs>
          <w:tab w:val="left" w:pos="9646"/>
        </w:tabs>
        <w:spacing w:line="240" w:lineRule="auto"/>
        <w:jc w:val="thaiDistribute"/>
        <w:rPr>
          <w:rFonts w:cs="Arial"/>
        </w:rPr>
      </w:pPr>
    </w:p>
    <w:tbl>
      <w:tblPr>
        <w:tblW w:w="9000" w:type="dxa"/>
        <w:tblLayout w:type="fixed"/>
        <w:tblLook w:val="0000" w:firstRow="0" w:lastRow="0" w:firstColumn="0" w:lastColumn="0" w:noHBand="0" w:noVBand="0"/>
      </w:tblPr>
      <w:tblGrid>
        <w:gridCol w:w="5832"/>
        <w:gridCol w:w="1584"/>
        <w:gridCol w:w="1584"/>
      </w:tblGrid>
      <w:tr w:rsidR="00443110" w:rsidRPr="00D951D1" w:rsidTr="004C7B32">
        <w:tc>
          <w:tcPr>
            <w:tcW w:w="5832" w:type="dxa"/>
            <w:vAlign w:val="bottom"/>
          </w:tcPr>
          <w:p w:rsidR="00443110" w:rsidRPr="00D951D1" w:rsidRDefault="00443110" w:rsidP="00CB63E5">
            <w:pPr>
              <w:spacing w:line="240" w:lineRule="auto"/>
              <w:ind w:left="-101" w:right="-72"/>
              <w:rPr>
                <w:rFonts w:cs="Arial"/>
                <w:b/>
                <w:bCs/>
              </w:rPr>
            </w:pPr>
          </w:p>
        </w:tc>
        <w:tc>
          <w:tcPr>
            <w:tcW w:w="1584" w:type="dxa"/>
            <w:tcBorders>
              <w:top w:val="single" w:sz="4" w:space="0" w:color="auto"/>
            </w:tcBorders>
            <w:shd w:val="clear" w:color="auto" w:fill="auto"/>
            <w:vAlign w:val="bottom"/>
          </w:tcPr>
          <w:p w:rsidR="00443110" w:rsidRPr="00D951D1" w:rsidRDefault="00443110" w:rsidP="00342F6F">
            <w:pPr>
              <w:spacing w:line="240" w:lineRule="auto"/>
              <w:ind w:right="-72"/>
              <w:jc w:val="right"/>
              <w:rPr>
                <w:rFonts w:cs="Arial"/>
                <w:b/>
                <w:bCs/>
              </w:rPr>
            </w:pPr>
            <w:r w:rsidRPr="00D951D1">
              <w:rPr>
                <w:rFonts w:cs="Arial"/>
                <w:b/>
                <w:bCs/>
                <w:lang w:val="en-GB"/>
              </w:rPr>
              <w:t>2019</w:t>
            </w:r>
          </w:p>
        </w:tc>
        <w:tc>
          <w:tcPr>
            <w:tcW w:w="1584" w:type="dxa"/>
            <w:tcBorders>
              <w:top w:val="single" w:sz="4" w:space="0" w:color="auto"/>
            </w:tcBorders>
            <w:shd w:val="clear" w:color="auto" w:fill="auto"/>
            <w:vAlign w:val="bottom"/>
          </w:tcPr>
          <w:p w:rsidR="00443110" w:rsidRPr="00D951D1" w:rsidRDefault="00443110" w:rsidP="00342F6F">
            <w:pPr>
              <w:spacing w:line="240" w:lineRule="auto"/>
              <w:ind w:right="-72"/>
              <w:jc w:val="right"/>
              <w:rPr>
                <w:rFonts w:cs="Arial"/>
                <w:b/>
                <w:bCs/>
              </w:rPr>
            </w:pPr>
            <w:r w:rsidRPr="00D951D1">
              <w:rPr>
                <w:rFonts w:cs="Arial"/>
                <w:b/>
                <w:bCs/>
                <w:lang w:val="en-GB"/>
              </w:rPr>
              <w:t>2018</w:t>
            </w:r>
          </w:p>
        </w:tc>
      </w:tr>
      <w:tr w:rsidR="00443110" w:rsidRPr="00D951D1" w:rsidTr="004C7B32">
        <w:tc>
          <w:tcPr>
            <w:tcW w:w="5832" w:type="dxa"/>
            <w:vAlign w:val="bottom"/>
          </w:tcPr>
          <w:p w:rsidR="00443110" w:rsidRPr="00D951D1" w:rsidRDefault="00443110" w:rsidP="00CB63E5">
            <w:pPr>
              <w:spacing w:line="240" w:lineRule="auto"/>
              <w:ind w:left="-101" w:right="-72"/>
              <w:rPr>
                <w:rFonts w:cs="Arial"/>
              </w:rPr>
            </w:pPr>
          </w:p>
        </w:tc>
        <w:tc>
          <w:tcPr>
            <w:tcW w:w="1584" w:type="dxa"/>
            <w:tcBorders>
              <w:bottom w:val="single" w:sz="4" w:space="0" w:color="auto"/>
            </w:tcBorders>
            <w:shd w:val="clear" w:color="auto" w:fill="auto"/>
            <w:vAlign w:val="bottom"/>
          </w:tcPr>
          <w:p w:rsidR="00443110" w:rsidRPr="00D951D1" w:rsidRDefault="00443110" w:rsidP="00CB63E5">
            <w:pPr>
              <w:spacing w:line="240" w:lineRule="auto"/>
              <w:ind w:right="-72"/>
              <w:jc w:val="right"/>
              <w:rPr>
                <w:rFonts w:cs="Arial"/>
                <w:b/>
                <w:bCs/>
              </w:rPr>
            </w:pPr>
            <w:r w:rsidRPr="00D951D1">
              <w:rPr>
                <w:rFonts w:cs="Arial"/>
                <w:b/>
                <w:bCs/>
              </w:rPr>
              <w:t>Baht</w:t>
            </w:r>
          </w:p>
        </w:tc>
        <w:tc>
          <w:tcPr>
            <w:tcW w:w="1584" w:type="dxa"/>
            <w:tcBorders>
              <w:bottom w:val="single" w:sz="4" w:space="0" w:color="auto"/>
            </w:tcBorders>
            <w:shd w:val="clear" w:color="auto" w:fill="auto"/>
            <w:vAlign w:val="bottom"/>
          </w:tcPr>
          <w:p w:rsidR="00443110" w:rsidRPr="00D951D1" w:rsidRDefault="00443110" w:rsidP="00CB63E5">
            <w:pPr>
              <w:spacing w:line="240" w:lineRule="auto"/>
              <w:ind w:right="-72"/>
              <w:jc w:val="right"/>
              <w:rPr>
                <w:rFonts w:cs="Arial"/>
                <w:b/>
                <w:bCs/>
              </w:rPr>
            </w:pPr>
            <w:r w:rsidRPr="00D951D1">
              <w:rPr>
                <w:rFonts w:cs="Arial"/>
                <w:b/>
                <w:bCs/>
              </w:rPr>
              <w:t>Baht</w:t>
            </w:r>
          </w:p>
        </w:tc>
      </w:tr>
      <w:tr w:rsidR="00443110" w:rsidRPr="004C7B32" w:rsidTr="004C7B32">
        <w:tc>
          <w:tcPr>
            <w:tcW w:w="5832" w:type="dxa"/>
            <w:vAlign w:val="bottom"/>
          </w:tcPr>
          <w:p w:rsidR="00443110" w:rsidRPr="004C7B32" w:rsidRDefault="00443110" w:rsidP="00CB63E5">
            <w:pPr>
              <w:spacing w:line="240" w:lineRule="auto"/>
              <w:ind w:left="-101" w:right="-72"/>
              <w:rPr>
                <w:rFonts w:cs="Arial"/>
              </w:rPr>
            </w:pPr>
          </w:p>
        </w:tc>
        <w:tc>
          <w:tcPr>
            <w:tcW w:w="1584" w:type="dxa"/>
            <w:tcBorders>
              <w:top w:val="single" w:sz="4" w:space="0" w:color="auto"/>
            </w:tcBorders>
            <w:shd w:val="clear" w:color="auto" w:fill="FAFAFA"/>
            <w:vAlign w:val="bottom"/>
          </w:tcPr>
          <w:p w:rsidR="00443110" w:rsidRPr="004C7B32" w:rsidRDefault="00443110" w:rsidP="00342F6F">
            <w:pPr>
              <w:spacing w:line="240" w:lineRule="auto"/>
              <w:ind w:right="-72"/>
              <w:jc w:val="right"/>
              <w:rPr>
                <w:rFonts w:cs="Arial"/>
              </w:rPr>
            </w:pPr>
          </w:p>
        </w:tc>
        <w:tc>
          <w:tcPr>
            <w:tcW w:w="1584" w:type="dxa"/>
            <w:tcBorders>
              <w:top w:val="single" w:sz="4" w:space="0" w:color="auto"/>
            </w:tcBorders>
            <w:vAlign w:val="bottom"/>
          </w:tcPr>
          <w:p w:rsidR="00443110" w:rsidRPr="004C7B32" w:rsidRDefault="00443110" w:rsidP="00342F6F">
            <w:pPr>
              <w:spacing w:line="240" w:lineRule="auto"/>
              <w:ind w:right="-72"/>
              <w:jc w:val="right"/>
              <w:rPr>
                <w:rFonts w:cs="Arial"/>
              </w:rPr>
            </w:pPr>
          </w:p>
        </w:tc>
      </w:tr>
      <w:tr w:rsidR="00443110" w:rsidRPr="00D951D1" w:rsidTr="004C7B32">
        <w:tc>
          <w:tcPr>
            <w:tcW w:w="5832" w:type="dxa"/>
            <w:vAlign w:val="bottom"/>
          </w:tcPr>
          <w:p w:rsidR="00443110" w:rsidRPr="00D951D1" w:rsidRDefault="00443110" w:rsidP="00CB63E5">
            <w:pPr>
              <w:pStyle w:val="Header"/>
              <w:tabs>
                <w:tab w:val="clear" w:pos="4153"/>
                <w:tab w:val="clear" w:pos="8306"/>
              </w:tabs>
              <w:spacing w:line="240" w:lineRule="auto"/>
              <w:ind w:left="-101"/>
              <w:rPr>
                <w:rFonts w:cs="Arial"/>
                <w:b/>
                <w:bCs/>
                <w:lang w:val="en-US" w:eastAsia="en-US"/>
              </w:rPr>
            </w:pPr>
            <w:r w:rsidRPr="00D951D1">
              <w:rPr>
                <w:rFonts w:cs="Arial"/>
                <w:b/>
                <w:bCs/>
                <w:lang w:val="en-US" w:eastAsia="en-US"/>
              </w:rPr>
              <w:t>Deferred tax assets:</w:t>
            </w:r>
          </w:p>
        </w:tc>
        <w:tc>
          <w:tcPr>
            <w:tcW w:w="1584" w:type="dxa"/>
            <w:shd w:val="clear" w:color="auto" w:fill="FAFAFA"/>
            <w:vAlign w:val="bottom"/>
          </w:tcPr>
          <w:p w:rsidR="00443110" w:rsidRPr="00D951D1" w:rsidRDefault="00443110" w:rsidP="00342F6F">
            <w:pPr>
              <w:pStyle w:val="Header"/>
              <w:tabs>
                <w:tab w:val="clear" w:pos="4153"/>
                <w:tab w:val="clear" w:pos="8306"/>
              </w:tabs>
              <w:spacing w:line="240" w:lineRule="auto"/>
              <w:ind w:right="-72"/>
              <w:jc w:val="right"/>
              <w:rPr>
                <w:rFonts w:cs="Arial"/>
                <w:lang w:val="en-US" w:eastAsia="en-US"/>
              </w:rPr>
            </w:pPr>
          </w:p>
        </w:tc>
        <w:tc>
          <w:tcPr>
            <w:tcW w:w="1584" w:type="dxa"/>
            <w:vAlign w:val="bottom"/>
          </w:tcPr>
          <w:p w:rsidR="00443110" w:rsidRPr="00D951D1" w:rsidRDefault="00443110" w:rsidP="00342F6F">
            <w:pPr>
              <w:pStyle w:val="Header"/>
              <w:tabs>
                <w:tab w:val="clear" w:pos="4153"/>
                <w:tab w:val="clear" w:pos="8306"/>
              </w:tabs>
              <w:spacing w:line="240" w:lineRule="auto"/>
              <w:ind w:right="-72"/>
              <w:jc w:val="right"/>
              <w:rPr>
                <w:rFonts w:cs="Arial"/>
                <w:lang w:val="en-US" w:eastAsia="en-US"/>
              </w:rPr>
            </w:pPr>
          </w:p>
        </w:tc>
      </w:tr>
      <w:tr w:rsidR="00FE6F11" w:rsidRPr="00D951D1" w:rsidTr="004C7B32">
        <w:tc>
          <w:tcPr>
            <w:tcW w:w="5832" w:type="dxa"/>
            <w:vAlign w:val="bottom"/>
          </w:tcPr>
          <w:p w:rsidR="00FE6F11" w:rsidRPr="00D951D1" w:rsidRDefault="00FE6F11" w:rsidP="00FE6F11">
            <w:pPr>
              <w:pStyle w:val="Header"/>
              <w:tabs>
                <w:tab w:val="clear" w:pos="4153"/>
                <w:tab w:val="clear" w:pos="8306"/>
              </w:tabs>
              <w:spacing w:line="240" w:lineRule="auto"/>
              <w:ind w:left="-101"/>
              <w:rPr>
                <w:rFonts w:cs="Arial"/>
                <w:b/>
                <w:bCs/>
                <w:lang w:val="en-US" w:eastAsia="en-US"/>
              </w:rPr>
            </w:pPr>
            <w:r w:rsidRPr="00D951D1">
              <w:rPr>
                <w:rFonts w:cs="Arial"/>
                <w:lang w:val="en-US" w:eastAsia="en-US"/>
              </w:rPr>
              <w:t>Deferred tax assets to be recovered within 12 months</w:t>
            </w:r>
          </w:p>
        </w:tc>
        <w:tc>
          <w:tcPr>
            <w:tcW w:w="1584" w:type="dxa"/>
            <w:shd w:val="clear" w:color="auto" w:fill="FAFAFA"/>
            <w:vAlign w:val="bottom"/>
          </w:tcPr>
          <w:p w:rsidR="00FE6F11" w:rsidRPr="00D951D1" w:rsidRDefault="00FE6F11" w:rsidP="00FE6F11">
            <w:pPr>
              <w:spacing w:line="240" w:lineRule="auto"/>
              <w:ind w:right="-72"/>
              <w:jc w:val="right"/>
              <w:rPr>
                <w:rFonts w:cs="Arial"/>
                <w:color w:val="000000" w:themeColor="text1"/>
                <w:szCs w:val="25"/>
              </w:rPr>
            </w:pPr>
            <w:r w:rsidRPr="00D951D1">
              <w:rPr>
                <w:rFonts w:cs="Arial"/>
                <w:color w:val="000000" w:themeColor="text1"/>
                <w:szCs w:val="25"/>
              </w:rPr>
              <w:t>17,082,442</w:t>
            </w:r>
          </w:p>
        </w:tc>
        <w:tc>
          <w:tcPr>
            <w:tcW w:w="1584" w:type="dxa"/>
            <w:vAlign w:val="bottom"/>
          </w:tcPr>
          <w:p w:rsidR="00FE6F11" w:rsidRPr="00D951D1" w:rsidRDefault="00FE6F11" w:rsidP="00FE6F11">
            <w:pPr>
              <w:spacing w:line="240" w:lineRule="auto"/>
              <w:ind w:right="-72"/>
              <w:jc w:val="right"/>
              <w:rPr>
                <w:rFonts w:cs="Arial"/>
                <w:szCs w:val="25"/>
              </w:rPr>
            </w:pPr>
            <w:r w:rsidRPr="00D951D1">
              <w:rPr>
                <w:rFonts w:cs="Arial"/>
                <w:szCs w:val="25"/>
              </w:rPr>
              <w:t>11,964,176</w:t>
            </w:r>
          </w:p>
        </w:tc>
      </w:tr>
      <w:tr w:rsidR="00FE6F11" w:rsidRPr="00D951D1" w:rsidTr="004C7B32">
        <w:trPr>
          <w:trHeight w:val="216"/>
        </w:trPr>
        <w:tc>
          <w:tcPr>
            <w:tcW w:w="5832" w:type="dxa"/>
            <w:vAlign w:val="bottom"/>
          </w:tcPr>
          <w:p w:rsidR="00FE6F11" w:rsidRPr="00D951D1" w:rsidDel="008752D9" w:rsidRDefault="00FE6F11" w:rsidP="00FE6F11">
            <w:pPr>
              <w:pStyle w:val="Header"/>
              <w:tabs>
                <w:tab w:val="clear" w:pos="4153"/>
                <w:tab w:val="clear" w:pos="8306"/>
              </w:tabs>
              <w:spacing w:line="240" w:lineRule="auto"/>
              <w:ind w:left="-101"/>
              <w:rPr>
                <w:rFonts w:cs="Arial"/>
                <w:lang w:val="en-US" w:eastAsia="en-US"/>
              </w:rPr>
            </w:pPr>
            <w:r w:rsidRPr="00D951D1">
              <w:rPr>
                <w:rFonts w:cs="Arial"/>
                <w:lang w:val="en-US" w:eastAsia="en-US"/>
              </w:rPr>
              <w:t>Deferred tax assets to be recovered after 12 months</w:t>
            </w:r>
          </w:p>
        </w:tc>
        <w:tc>
          <w:tcPr>
            <w:tcW w:w="1584" w:type="dxa"/>
            <w:tcBorders>
              <w:bottom w:val="single" w:sz="4" w:space="0" w:color="auto"/>
            </w:tcBorders>
            <w:shd w:val="clear" w:color="auto" w:fill="FAFAFA"/>
            <w:vAlign w:val="bottom"/>
          </w:tcPr>
          <w:p w:rsidR="00FE6F11" w:rsidRPr="00D951D1" w:rsidRDefault="00271FD5" w:rsidP="00FE6F11">
            <w:pPr>
              <w:spacing w:line="240" w:lineRule="auto"/>
              <w:ind w:right="-72"/>
              <w:jc w:val="right"/>
              <w:rPr>
                <w:rFonts w:cs="Arial"/>
                <w:color w:val="000000" w:themeColor="text1"/>
                <w:cs/>
                <w:lang w:val="en-GB"/>
              </w:rPr>
            </w:pPr>
            <w:r w:rsidRPr="00D951D1">
              <w:rPr>
                <w:rFonts w:cs="Arial"/>
                <w:color w:val="000000" w:themeColor="text1"/>
                <w:lang w:val="en-GB"/>
              </w:rPr>
              <w:t>79</w:t>
            </w:r>
            <w:r w:rsidR="00FE6F11" w:rsidRPr="00D951D1">
              <w:rPr>
                <w:rFonts w:cs="Arial"/>
                <w:color w:val="000000" w:themeColor="text1"/>
                <w:lang w:val="en-GB"/>
              </w:rPr>
              <w:t>,</w:t>
            </w:r>
            <w:r w:rsidRPr="00D951D1">
              <w:rPr>
                <w:rFonts w:cs="Arial"/>
                <w:color w:val="000000" w:themeColor="text1"/>
                <w:lang w:val="en-GB"/>
              </w:rPr>
              <w:t>458</w:t>
            </w:r>
            <w:r w:rsidR="00FE6F11" w:rsidRPr="00D951D1">
              <w:rPr>
                <w:rFonts w:cs="Arial"/>
                <w:color w:val="000000" w:themeColor="text1"/>
                <w:lang w:val="en-GB"/>
              </w:rPr>
              <w:t>,</w:t>
            </w:r>
            <w:r w:rsidRPr="00D951D1">
              <w:rPr>
                <w:rFonts w:cs="Arial"/>
                <w:color w:val="000000" w:themeColor="text1"/>
                <w:lang w:val="en-GB"/>
              </w:rPr>
              <w:t>946</w:t>
            </w:r>
          </w:p>
        </w:tc>
        <w:tc>
          <w:tcPr>
            <w:tcW w:w="1584" w:type="dxa"/>
            <w:tcBorders>
              <w:bottom w:val="single" w:sz="4" w:space="0" w:color="auto"/>
            </w:tcBorders>
            <w:vAlign w:val="bottom"/>
          </w:tcPr>
          <w:p w:rsidR="00FE6F11" w:rsidRPr="00D951D1" w:rsidRDefault="00FE6F11" w:rsidP="00FE6F11">
            <w:pPr>
              <w:spacing w:line="240" w:lineRule="auto"/>
              <w:ind w:right="-72"/>
              <w:jc w:val="right"/>
              <w:rPr>
                <w:rFonts w:cs="Arial"/>
                <w:cs/>
                <w:lang w:val="en-GB"/>
              </w:rPr>
            </w:pPr>
            <w:r w:rsidRPr="00D951D1">
              <w:rPr>
                <w:rFonts w:cs="Arial"/>
                <w:lang w:val="en-GB"/>
              </w:rPr>
              <w:t>63,317,728</w:t>
            </w:r>
          </w:p>
        </w:tc>
      </w:tr>
      <w:tr w:rsidR="00D927ED" w:rsidRPr="00D951D1" w:rsidTr="004C7B32">
        <w:tc>
          <w:tcPr>
            <w:tcW w:w="5832" w:type="dxa"/>
            <w:vAlign w:val="bottom"/>
          </w:tcPr>
          <w:p w:rsidR="00D927ED" w:rsidRPr="00D951D1" w:rsidRDefault="00D927ED" w:rsidP="00D927ED">
            <w:pPr>
              <w:spacing w:line="240" w:lineRule="auto"/>
              <w:ind w:left="-101" w:right="-72"/>
              <w:rPr>
                <w:rFonts w:cs="Arial"/>
                <w:sz w:val="12"/>
                <w:szCs w:val="12"/>
              </w:rPr>
            </w:pPr>
          </w:p>
        </w:tc>
        <w:tc>
          <w:tcPr>
            <w:tcW w:w="1584" w:type="dxa"/>
            <w:tcBorders>
              <w:top w:val="single" w:sz="4" w:space="0" w:color="auto"/>
            </w:tcBorders>
            <w:shd w:val="clear" w:color="auto" w:fill="FAFAFA"/>
            <w:vAlign w:val="bottom"/>
          </w:tcPr>
          <w:p w:rsidR="00D927ED" w:rsidRPr="00D951D1" w:rsidRDefault="00D927ED" w:rsidP="00D927ED">
            <w:pPr>
              <w:spacing w:line="240" w:lineRule="auto"/>
              <w:ind w:left="6" w:right="-72"/>
              <w:rPr>
                <w:rFonts w:cs="Arial"/>
                <w:sz w:val="12"/>
                <w:szCs w:val="12"/>
              </w:rPr>
            </w:pPr>
          </w:p>
        </w:tc>
        <w:tc>
          <w:tcPr>
            <w:tcW w:w="1584" w:type="dxa"/>
            <w:tcBorders>
              <w:top w:val="single" w:sz="4" w:space="0" w:color="auto"/>
            </w:tcBorders>
            <w:vAlign w:val="bottom"/>
          </w:tcPr>
          <w:p w:rsidR="00D927ED" w:rsidRPr="00D951D1" w:rsidRDefault="00D927ED" w:rsidP="00D927ED">
            <w:pPr>
              <w:spacing w:line="240" w:lineRule="auto"/>
              <w:ind w:left="6" w:right="-72"/>
              <w:rPr>
                <w:rFonts w:cs="Arial"/>
                <w:sz w:val="12"/>
                <w:szCs w:val="12"/>
              </w:rPr>
            </w:pPr>
          </w:p>
        </w:tc>
      </w:tr>
      <w:tr w:rsidR="00D927ED" w:rsidRPr="00D951D1" w:rsidTr="004C7B32">
        <w:tc>
          <w:tcPr>
            <w:tcW w:w="5832" w:type="dxa"/>
            <w:vAlign w:val="bottom"/>
          </w:tcPr>
          <w:p w:rsidR="00D927ED" w:rsidRPr="00D951D1" w:rsidRDefault="00D927ED" w:rsidP="00D927ED">
            <w:pPr>
              <w:pStyle w:val="Header"/>
              <w:tabs>
                <w:tab w:val="clear" w:pos="4153"/>
                <w:tab w:val="clear" w:pos="8306"/>
              </w:tabs>
              <w:spacing w:line="240" w:lineRule="auto"/>
              <w:ind w:left="-101"/>
              <w:rPr>
                <w:rFonts w:cs="Arial"/>
                <w:lang w:val="en-US" w:eastAsia="en-US"/>
              </w:rPr>
            </w:pPr>
          </w:p>
        </w:tc>
        <w:tc>
          <w:tcPr>
            <w:tcW w:w="1584" w:type="dxa"/>
            <w:tcBorders>
              <w:bottom w:val="single" w:sz="4" w:space="0" w:color="auto"/>
            </w:tcBorders>
            <w:shd w:val="clear" w:color="auto" w:fill="FAFAFA"/>
            <w:vAlign w:val="bottom"/>
          </w:tcPr>
          <w:p w:rsidR="00D927ED" w:rsidRPr="00D951D1" w:rsidRDefault="00D927ED" w:rsidP="00271FD5">
            <w:pPr>
              <w:spacing w:line="240" w:lineRule="auto"/>
              <w:ind w:right="-72"/>
              <w:jc w:val="right"/>
              <w:rPr>
                <w:rFonts w:cs="Arial"/>
                <w:cs/>
                <w:lang w:val="en-GB"/>
              </w:rPr>
            </w:pPr>
            <w:r w:rsidRPr="00D951D1">
              <w:rPr>
                <w:rFonts w:cs="Arial"/>
                <w:lang w:val="en-GB"/>
              </w:rPr>
              <w:t>9</w:t>
            </w:r>
            <w:r w:rsidR="00271FD5" w:rsidRPr="00D951D1">
              <w:rPr>
                <w:rFonts w:cs="Arial"/>
                <w:lang w:val="en-GB"/>
              </w:rPr>
              <w:t>6</w:t>
            </w:r>
            <w:r w:rsidRPr="00D951D1">
              <w:rPr>
                <w:rFonts w:cs="Arial"/>
                <w:lang w:val="en-GB"/>
              </w:rPr>
              <w:t>,</w:t>
            </w:r>
            <w:r w:rsidR="00271FD5" w:rsidRPr="00D951D1">
              <w:rPr>
                <w:rFonts w:cs="Arial"/>
                <w:lang w:val="en-GB"/>
              </w:rPr>
              <w:t>541</w:t>
            </w:r>
            <w:r w:rsidRPr="00D951D1">
              <w:rPr>
                <w:rFonts w:cs="Arial"/>
                <w:lang w:val="en-GB"/>
              </w:rPr>
              <w:t>,</w:t>
            </w:r>
            <w:r w:rsidR="00271FD5" w:rsidRPr="00D951D1">
              <w:rPr>
                <w:rFonts w:cs="Arial"/>
                <w:lang w:val="en-GB"/>
              </w:rPr>
              <w:t>388</w:t>
            </w:r>
          </w:p>
        </w:tc>
        <w:tc>
          <w:tcPr>
            <w:tcW w:w="1584" w:type="dxa"/>
            <w:tcBorders>
              <w:bottom w:val="single" w:sz="4" w:space="0" w:color="auto"/>
            </w:tcBorders>
            <w:vAlign w:val="bottom"/>
          </w:tcPr>
          <w:p w:rsidR="00D927ED" w:rsidRPr="00D951D1" w:rsidRDefault="00D927ED" w:rsidP="00D927ED">
            <w:pPr>
              <w:spacing w:line="240" w:lineRule="auto"/>
              <w:ind w:right="-72"/>
              <w:jc w:val="right"/>
              <w:rPr>
                <w:rFonts w:cs="Arial"/>
                <w:cs/>
                <w:lang w:val="en-GB"/>
              </w:rPr>
            </w:pPr>
            <w:r w:rsidRPr="00D951D1">
              <w:rPr>
                <w:rFonts w:cs="Arial"/>
                <w:lang w:val="en-GB"/>
              </w:rPr>
              <w:t>75,281,904</w:t>
            </w:r>
          </w:p>
        </w:tc>
      </w:tr>
      <w:tr w:rsidR="00D927ED" w:rsidRPr="00D951D1" w:rsidTr="004C7B32">
        <w:tc>
          <w:tcPr>
            <w:tcW w:w="5832" w:type="dxa"/>
            <w:vAlign w:val="bottom"/>
          </w:tcPr>
          <w:p w:rsidR="00D927ED" w:rsidRPr="00D951D1" w:rsidRDefault="00D927ED" w:rsidP="00D927ED">
            <w:pPr>
              <w:spacing w:line="240" w:lineRule="auto"/>
              <w:ind w:left="-101" w:right="-72"/>
              <w:rPr>
                <w:rFonts w:cs="Arial"/>
                <w:sz w:val="16"/>
                <w:szCs w:val="16"/>
              </w:rPr>
            </w:pPr>
          </w:p>
        </w:tc>
        <w:tc>
          <w:tcPr>
            <w:tcW w:w="1584" w:type="dxa"/>
            <w:tcBorders>
              <w:top w:val="single" w:sz="4" w:space="0" w:color="auto"/>
            </w:tcBorders>
            <w:shd w:val="clear" w:color="auto" w:fill="FAFAFA"/>
            <w:vAlign w:val="bottom"/>
          </w:tcPr>
          <w:p w:rsidR="00D927ED" w:rsidRPr="00D951D1" w:rsidRDefault="00D927ED" w:rsidP="00D927ED">
            <w:pPr>
              <w:spacing w:line="240" w:lineRule="auto"/>
              <w:ind w:left="6" w:right="-72"/>
              <w:rPr>
                <w:rFonts w:cs="Arial"/>
                <w:sz w:val="16"/>
                <w:szCs w:val="16"/>
              </w:rPr>
            </w:pPr>
          </w:p>
        </w:tc>
        <w:tc>
          <w:tcPr>
            <w:tcW w:w="1584" w:type="dxa"/>
            <w:tcBorders>
              <w:top w:val="single" w:sz="4" w:space="0" w:color="auto"/>
            </w:tcBorders>
            <w:vAlign w:val="bottom"/>
          </w:tcPr>
          <w:p w:rsidR="00D927ED" w:rsidRPr="00D951D1" w:rsidRDefault="00D927ED" w:rsidP="00D927ED">
            <w:pPr>
              <w:spacing w:line="240" w:lineRule="auto"/>
              <w:ind w:left="6" w:right="-72"/>
              <w:rPr>
                <w:rFonts w:cs="Arial"/>
                <w:sz w:val="16"/>
                <w:szCs w:val="16"/>
              </w:rPr>
            </w:pPr>
          </w:p>
        </w:tc>
      </w:tr>
      <w:tr w:rsidR="00D927ED" w:rsidRPr="00D951D1" w:rsidTr="004C7B32">
        <w:tc>
          <w:tcPr>
            <w:tcW w:w="5832" w:type="dxa"/>
            <w:vAlign w:val="bottom"/>
          </w:tcPr>
          <w:p w:rsidR="00D927ED" w:rsidRPr="00D951D1" w:rsidRDefault="00D927ED" w:rsidP="00D927ED">
            <w:pPr>
              <w:pStyle w:val="Header"/>
              <w:tabs>
                <w:tab w:val="clear" w:pos="4153"/>
                <w:tab w:val="clear" w:pos="8306"/>
              </w:tabs>
              <w:spacing w:line="240" w:lineRule="auto"/>
              <w:ind w:left="-101"/>
              <w:rPr>
                <w:rFonts w:cs="Arial"/>
                <w:lang w:val="en-US" w:eastAsia="en-US"/>
              </w:rPr>
            </w:pPr>
            <w:r w:rsidRPr="00D951D1">
              <w:rPr>
                <w:rFonts w:cs="Arial"/>
                <w:b/>
                <w:bCs/>
                <w:lang w:val="en-US" w:eastAsia="en-US"/>
              </w:rPr>
              <w:t>Deferred tax liabilities:</w:t>
            </w:r>
          </w:p>
        </w:tc>
        <w:tc>
          <w:tcPr>
            <w:tcW w:w="1584" w:type="dxa"/>
            <w:shd w:val="clear" w:color="auto" w:fill="FAFAFA"/>
            <w:vAlign w:val="bottom"/>
          </w:tcPr>
          <w:p w:rsidR="00D927ED" w:rsidRPr="00D951D1" w:rsidRDefault="00D927ED" w:rsidP="00D927ED">
            <w:pPr>
              <w:pStyle w:val="Header"/>
              <w:tabs>
                <w:tab w:val="clear" w:pos="4153"/>
                <w:tab w:val="clear" w:pos="8306"/>
              </w:tabs>
              <w:spacing w:line="240" w:lineRule="auto"/>
              <w:ind w:right="-72"/>
              <w:jc w:val="right"/>
              <w:rPr>
                <w:rFonts w:cs="Arial"/>
                <w:lang w:val="en-US" w:eastAsia="en-US"/>
              </w:rPr>
            </w:pPr>
          </w:p>
        </w:tc>
        <w:tc>
          <w:tcPr>
            <w:tcW w:w="1584" w:type="dxa"/>
            <w:vAlign w:val="bottom"/>
          </w:tcPr>
          <w:p w:rsidR="00D927ED" w:rsidRPr="00D951D1" w:rsidRDefault="00D927ED" w:rsidP="00D927ED">
            <w:pPr>
              <w:pStyle w:val="Header"/>
              <w:tabs>
                <w:tab w:val="clear" w:pos="4153"/>
                <w:tab w:val="clear" w:pos="8306"/>
              </w:tabs>
              <w:spacing w:line="240" w:lineRule="auto"/>
              <w:ind w:right="-72"/>
              <w:jc w:val="right"/>
              <w:rPr>
                <w:rFonts w:cs="Arial"/>
                <w:lang w:val="en-US" w:eastAsia="en-US"/>
              </w:rPr>
            </w:pPr>
          </w:p>
        </w:tc>
      </w:tr>
      <w:tr w:rsidR="00FE6F11" w:rsidRPr="00D951D1" w:rsidTr="004C7B32">
        <w:tc>
          <w:tcPr>
            <w:tcW w:w="5832" w:type="dxa"/>
            <w:vAlign w:val="bottom"/>
          </w:tcPr>
          <w:p w:rsidR="00FE6F11" w:rsidRPr="00D951D1" w:rsidRDefault="00FE6F11" w:rsidP="00FE6F11">
            <w:pPr>
              <w:pStyle w:val="Header"/>
              <w:tabs>
                <w:tab w:val="clear" w:pos="4153"/>
                <w:tab w:val="clear" w:pos="8306"/>
              </w:tabs>
              <w:spacing w:line="240" w:lineRule="auto"/>
              <w:ind w:left="-101"/>
              <w:rPr>
                <w:rFonts w:cs="Arial"/>
                <w:b/>
                <w:bCs/>
                <w:lang w:val="en-US" w:eastAsia="en-US"/>
              </w:rPr>
            </w:pPr>
            <w:r w:rsidRPr="00D951D1">
              <w:rPr>
                <w:rFonts w:cs="Arial"/>
                <w:lang w:val="en-US" w:eastAsia="en-US"/>
              </w:rPr>
              <w:t>Deferred tax liabilities to be settled within 12 months</w:t>
            </w:r>
          </w:p>
        </w:tc>
        <w:tc>
          <w:tcPr>
            <w:tcW w:w="1584" w:type="dxa"/>
            <w:shd w:val="clear" w:color="auto" w:fill="FAFAFA"/>
            <w:vAlign w:val="bottom"/>
          </w:tcPr>
          <w:p w:rsidR="00FE6F11" w:rsidRPr="00D951D1" w:rsidRDefault="00FE6F11" w:rsidP="00FE6F11">
            <w:pPr>
              <w:spacing w:line="240" w:lineRule="auto"/>
              <w:ind w:right="-72"/>
              <w:jc w:val="right"/>
              <w:rPr>
                <w:rFonts w:cs="Arial"/>
                <w:color w:val="000000" w:themeColor="text1"/>
                <w:lang w:val="en-GB"/>
              </w:rPr>
            </w:pPr>
            <w:r w:rsidRPr="00D951D1">
              <w:rPr>
                <w:rFonts w:cs="Arial"/>
                <w:color w:val="000000" w:themeColor="text1"/>
                <w:lang w:val="en-GB"/>
              </w:rPr>
              <w:t>(2,256,368)</w:t>
            </w:r>
          </w:p>
        </w:tc>
        <w:tc>
          <w:tcPr>
            <w:tcW w:w="1584" w:type="dxa"/>
            <w:vAlign w:val="bottom"/>
          </w:tcPr>
          <w:p w:rsidR="00FE6F11" w:rsidRPr="00D951D1" w:rsidRDefault="00FE6F11" w:rsidP="00FE6F11">
            <w:pPr>
              <w:spacing w:line="240" w:lineRule="auto"/>
              <w:ind w:right="-72"/>
              <w:jc w:val="right"/>
              <w:rPr>
                <w:rFonts w:cs="Arial"/>
                <w:lang w:val="en-GB"/>
              </w:rPr>
            </w:pPr>
            <w:r w:rsidRPr="00D951D1">
              <w:rPr>
                <w:rFonts w:cs="Arial"/>
                <w:lang w:val="en-GB"/>
              </w:rPr>
              <w:t>(2,924,498)</w:t>
            </w:r>
          </w:p>
        </w:tc>
      </w:tr>
      <w:tr w:rsidR="00FE6F11" w:rsidRPr="00D951D1" w:rsidTr="004C7B32">
        <w:tc>
          <w:tcPr>
            <w:tcW w:w="5832" w:type="dxa"/>
            <w:vAlign w:val="bottom"/>
          </w:tcPr>
          <w:p w:rsidR="00FE6F11" w:rsidRPr="00D951D1" w:rsidDel="008752D9" w:rsidRDefault="00FE6F11" w:rsidP="00FE6F11">
            <w:pPr>
              <w:pStyle w:val="Header"/>
              <w:tabs>
                <w:tab w:val="clear" w:pos="4153"/>
                <w:tab w:val="clear" w:pos="8306"/>
              </w:tabs>
              <w:spacing w:line="240" w:lineRule="auto"/>
              <w:ind w:left="-101"/>
              <w:rPr>
                <w:rFonts w:cs="Arial"/>
                <w:lang w:val="en-US" w:eastAsia="en-US"/>
              </w:rPr>
            </w:pPr>
            <w:r w:rsidRPr="00D951D1">
              <w:rPr>
                <w:rFonts w:cs="Arial"/>
                <w:lang w:val="en-US" w:eastAsia="en-US"/>
              </w:rPr>
              <w:t>Deferred tax liabilities to be settled after 12 months</w:t>
            </w:r>
          </w:p>
        </w:tc>
        <w:tc>
          <w:tcPr>
            <w:tcW w:w="1584" w:type="dxa"/>
            <w:tcBorders>
              <w:bottom w:val="single" w:sz="4" w:space="0" w:color="auto"/>
            </w:tcBorders>
            <w:shd w:val="clear" w:color="auto" w:fill="FAFAFA"/>
            <w:vAlign w:val="bottom"/>
          </w:tcPr>
          <w:p w:rsidR="00FE6F11" w:rsidRPr="00D951D1" w:rsidRDefault="00FE6F11" w:rsidP="00FE6F11">
            <w:pPr>
              <w:spacing w:line="240" w:lineRule="auto"/>
              <w:ind w:right="-72"/>
              <w:jc w:val="right"/>
              <w:rPr>
                <w:rFonts w:cs="Arial"/>
                <w:color w:val="000000" w:themeColor="text1"/>
                <w:cs/>
                <w:lang w:val="en-GB"/>
              </w:rPr>
            </w:pPr>
            <w:r w:rsidRPr="00D951D1">
              <w:rPr>
                <w:rFonts w:cs="Arial"/>
                <w:color w:val="000000" w:themeColor="text1"/>
                <w:lang w:val="en-GB"/>
              </w:rPr>
              <w:t>(47,407,75</w:t>
            </w:r>
            <w:r w:rsidR="00532EC9" w:rsidRPr="00D951D1">
              <w:rPr>
                <w:rFonts w:cs="Arial"/>
                <w:color w:val="000000" w:themeColor="text1"/>
                <w:lang w:val="en-GB"/>
              </w:rPr>
              <w:t>2</w:t>
            </w:r>
            <w:r w:rsidRPr="00D951D1">
              <w:rPr>
                <w:rFonts w:cs="Arial"/>
                <w:color w:val="000000" w:themeColor="text1"/>
                <w:lang w:val="en-GB"/>
              </w:rPr>
              <w:t>)</w:t>
            </w:r>
          </w:p>
        </w:tc>
        <w:tc>
          <w:tcPr>
            <w:tcW w:w="1584" w:type="dxa"/>
            <w:tcBorders>
              <w:bottom w:val="single" w:sz="4" w:space="0" w:color="auto"/>
            </w:tcBorders>
            <w:vAlign w:val="bottom"/>
          </w:tcPr>
          <w:p w:rsidR="00FE6F11" w:rsidRPr="00D951D1" w:rsidRDefault="00FE6F11" w:rsidP="00FE6F11">
            <w:pPr>
              <w:spacing w:line="240" w:lineRule="auto"/>
              <w:ind w:right="-72"/>
              <w:jc w:val="right"/>
              <w:rPr>
                <w:rFonts w:cs="Arial"/>
                <w:cs/>
                <w:lang w:val="en-GB"/>
              </w:rPr>
            </w:pPr>
            <w:r w:rsidRPr="00D951D1">
              <w:rPr>
                <w:rFonts w:cs="Arial"/>
                <w:lang w:val="en-GB"/>
              </w:rPr>
              <w:t>(49,282,882)</w:t>
            </w:r>
          </w:p>
        </w:tc>
      </w:tr>
      <w:tr w:rsidR="00D927ED" w:rsidRPr="00D951D1" w:rsidTr="004C7B32">
        <w:tc>
          <w:tcPr>
            <w:tcW w:w="5832" w:type="dxa"/>
            <w:vAlign w:val="bottom"/>
          </w:tcPr>
          <w:p w:rsidR="00D927ED" w:rsidRPr="00D951D1" w:rsidRDefault="00D927ED" w:rsidP="00D927ED">
            <w:pPr>
              <w:spacing w:line="240" w:lineRule="auto"/>
              <w:ind w:left="-101" w:right="-72"/>
              <w:rPr>
                <w:rFonts w:cs="Arial"/>
                <w:sz w:val="12"/>
                <w:szCs w:val="12"/>
              </w:rPr>
            </w:pPr>
          </w:p>
        </w:tc>
        <w:tc>
          <w:tcPr>
            <w:tcW w:w="1584" w:type="dxa"/>
            <w:tcBorders>
              <w:top w:val="single" w:sz="4" w:space="0" w:color="auto"/>
            </w:tcBorders>
            <w:shd w:val="clear" w:color="auto" w:fill="FAFAFA"/>
            <w:vAlign w:val="bottom"/>
          </w:tcPr>
          <w:p w:rsidR="00D927ED" w:rsidRPr="00D951D1" w:rsidRDefault="00D927ED" w:rsidP="00D927ED">
            <w:pPr>
              <w:spacing w:line="240" w:lineRule="auto"/>
              <w:ind w:left="6" w:right="-72"/>
              <w:rPr>
                <w:rFonts w:cs="Arial"/>
                <w:sz w:val="12"/>
                <w:szCs w:val="12"/>
              </w:rPr>
            </w:pPr>
          </w:p>
        </w:tc>
        <w:tc>
          <w:tcPr>
            <w:tcW w:w="1584" w:type="dxa"/>
            <w:tcBorders>
              <w:top w:val="single" w:sz="4" w:space="0" w:color="auto"/>
            </w:tcBorders>
            <w:vAlign w:val="bottom"/>
          </w:tcPr>
          <w:p w:rsidR="00D927ED" w:rsidRPr="00D951D1" w:rsidRDefault="00D927ED" w:rsidP="00D927ED">
            <w:pPr>
              <w:spacing w:line="240" w:lineRule="auto"/>
              <w:ind w:left="6" w:right="-72"/>
              <w:rPr>
                <w:rFonts w:cs="Arial"/>
                <w:sz w:val="12"/>
                <w:szCs w:val="12"/>
              </w:rPr>
            </w:pPr>
          </w:p>
        </w:tc>
      </w:tr>
      <w:tr w:rsidR="00D927ED" w:rsidRPr="00D951D1" w:rsidTr="004C7B32">
        <w:tc>
          <w:tcPr>
            <w:tcW w:w="5832" w:type="dxa"/>
            <w:vAlign w:val="bottom"/>
          </w:tcPr>
          <w:p w:rsidR="00D927ED" w:rsidRPr="00D951D1" w:rsidRDefault="00D927ED" w:rsidP="00D927ED">
            <w:pPr>
              <w:pStyle w:val="Header"/>
              <w:tabs>
                <w:tab w:val="clear" w:pos="4153"/>
                <w:tab w:val="clear" w:pos="8306"/>
              </w:tabs>
              <w:spacing w:line="240" w:lineRule="auto"/>
              <w:ind w:left="-101"/>
              <w:rPr>
                <w:rFonts w:cs="Arial"/>
                <w:lang w:val="en-US" w:eastAsia="en-US"/>
              </w:rPr>
            </w:pPr>
          </w:p>
        </w:tc>
        <w:tc>
          <w:tcPr>
            <w:tcW w:w="1584" w:type="dxa"/>
            <w:tcBorders>
              <w:bottom w:val="single" w:sz="4" w:space="0" w:color="auto"/>
            </w:tcBorders>
            <w:shd w:val="clear" w:color="auto" w:fill="FAFAFA"/>
            <w:vAlign w:val="bottom"/>
          </w:tcPr>
          <w:p w:rsidR="00D927ED" w:rsidRPr="00D951D1" w:rsidRDefault="00D927ED" w:rsidP="00D927ED">
            <w:pPr>
              <w:spacing w:line="240" w:lineRule="auto"/>
              <w:ind w:right="-72"/>
              <w:jc w:val="right"/>
              <w:rPr>
                <w:rFonts w:cs="Arial"/>
                <w:cs/>
                <w:lang w:val="en-GB"/>
              </w:rPr>
            </w:pPr>
            <w:r w:rsidRPr="00D951D1">
              <w:rPr>
                <w:rFonts w:cs="Arial"/>
                <w:lang w:val="en-GB"/>
              </w:rPr>
              <w:t>(49,664,120)</w:t>
            </w:r>
          </w:p>
        </w:tc>
        <w:tc>
          <w:tcPr>
            <w:tcW w:w="1584" w:type="dxa"/>
            <w:tcBorders>
              <w:bottom w:val="single" w:sz="4" w:space="0" w:color="auto"/>
            </w:tcBorders>
            <w:vAlign w:val="bottom"/>
          </w:tcPr>
          <w:p w:rsidR="00D927ED" w:rsidRPr="00D951D1" w:rsidRDefault="00D927ED" w:rsidP="00D927ED">
            <w:pPr>
              <w:spacing w:line="240" w:lineRule="auto"/>
              <w:ind w:right="-72"/>
              <w:jc w:val="right"/>
              <w:rPr>
                <w:rFonts w:cs="Arial"/>
                <w:cs/>
                <w:lang w:val="en-GB"/>
              </w:rPr>
            </w:pPr>
            <w:r w:rsidRPr="00D951D1">
              <w:rPr>
                <w:rFonts w:cs="Arial"/>
                <w:lang w:val="en-GB"/>
              </w:rPr>
              <w:t>(52,207,380)</w:t>
            </w:r>
          </w:p>
        </w:tc>
      </w:tr>
      <w:tr w:rsidR="00D927ED" w:rsidRPr="00D951D1" w:rsidTr="004C7B32">
        <w:tc>
          <w:tcPr>
            <w:tcW w:w="5832" w:type="dxa"/>
            <w:vAlign w:val="bottom"/>
          </w:tcPr>
          <w:p w:rsidR="00D927ED" w:rsidRPr="00D951D1" w:rsidRDefault="00D927ED" w:rsidP="00D927ED">
            <w:pPr>
              <w:spacing w:line="240" w:lineRule="auto"/>
              <w:ind w:left="-101" w:right="-72"/>
              <w:rPr>
                <w:rFonts w:cs="Arial"/>
                <w:sz w:val="12"/>
                <w:szCs w:val="12"/>
              </w:rPr>
            </w:pPr>
          </w:p>
        </w:tc>
        <w:tc>
          <w:tcPr>
            <w:tcW w:w="1584" w:type="dxa"/>
            <w:tcBorders>
              <w:top w:val="single" w:sz="4" w:space="0" w:color="auto"/>
            </w:tcBorders>
            <w:shd w:val="clear" w:color="auto" w:fill="FAFAFA"/>
            <w:vAlign w:val="bottom"/>
          </w:tcPr>
          <w:p w:rsidR="00D927ED" w:rsidRPr="00D951D1" w:rsidRDefault="00D927ED" w:rsidP="00D927ED">
            <w:pPr>
              <w:spacing w:line="240" w:lineRule="auto"/>
              <w:ind w:left="6" w:right="-72"/>
              <w:rPr>
                <w:rFonts w:cs="Arial"/>
                <w:sz w:val="12"/>
                <w:szCs w:val="12"/>
              </w:rPr>
            </w:pPr>
          </w:p>
        </w:tc>
        <w:tc>
          <w:tcPr>
            <w:tcW w:w="1584" w:type="dxa"/>
            <w:tcBorders>
              <w:top w:val="single" w:sz="4" w:space="0" w:color="auto"/>
            </w:tcBorders>
            <w:vAlign w:val="bottom"/>
          </w:tcPr>
          <w:p w:rsidR="00D927ED" w:rsidRPr="00D951D1" w:rsidRDefault="00D927ED" w:rsidP="00D927ED">
            <w:pPr>
              <w:spacing w:line="240" w:lineRule="auto"/>
              <w:ind w:left="6" w:right="-72"/>
              <w:rPr>
                <w:rFonts w:cs="Arial"/>
                <w:sz w:val="12"/>
                <w:szCs w:val="12"/>
              </w:rPr>
            </w:pPr>
          </w:p>
        </w:tc>
      </w:tr>
      <w:tr w:rsidR="00D927ED" w:rsidRPr="00D951D1" w:rsidTr="004C7B32">
        <w:tc>
          <w:tcPr>
            <w:tcW w:w="5832" w:type="dxa"/>
            <w:vAlign w:val="bottom"/>
          </w:tcPr>
          <w:p w:rsidR="00D927ED" w:rsidRPr="00D951D1" w:rsidRDefault="00D927ED" w:rsidP="00D927ED">
            <w:pPr>
              <w:pStyle w:val="Header"/>
              <w:tabs>
                <w:tab w:val="clear" w:pos="4153"/>
                <w:tab w:val="clear" w:pos="8306"/>
              </w:tabs>
              <w:spacing w:line="240" w:lineRule="auto"/>
              <w:ind w:left="-101"/>
              <w:rPr>
                <w:rFonts w:cs="Arial"/>
                <w:b/>
                <w:bCs/>
                <w:lang w:val="en-US" w:eastAsia="en-US"/>
              </w:rPr>
            </w:pPr>
            <w:r w:rsidRPr="00D951D1">
              <w:rPr>
                <w:rFonts w:cs="Arial"/>
                <w:b/>
                <w:bCs/>
                <w:lang w:val="en-US" w:eastAsia="en-US"/>
              </w:rPr>
              <w:t>Net deferred income taxes</w:t>
            </w:r>
          </w:p>
        </w:tc>
        <w:tc>
          <w:tcPr>
            <w:tcW w:w="1584" w:type="dxa"/>
            <w:tcBorders>
              <w:bottom w:val="single" w:sz="4" w:space="0" w:color="auto"/>
            </w:tcBorders>
            <w:shd w:val="clear" w:color="auto" w:fill="FAFAFA"/>
            <w:vAlign w:val="bottom"/>
          </w:tcPr>
          <w:p w:rsidR="00D927ED" w:rsidRPr="00D951D1" w:rsidRDefault="00D927ED" w:rsidP="00D927ED">
            <w:pPr>
              <w:spacing w:line="240" w:lineRule="auto"/>
              <w:ind w:right="-72"/>
              <w:jc w:val="right"/>
              <w:rPr>
                <w:rFonts w:cs="Arial"/>
                <w:lang w:val="en-GB"/>
              </w:rPr>
            </w:pPr>
            <w:r w:rsidRPr="00D951D1">
              <w:rPr>
                <w:rFonts w:cs="Arial"/>
                <w:lang w:val="en-GB"/>
              </w:rPr>
              <w:t>4</w:t>
            </w:r>
            <w:r w:rsidR="00271FD5" w:rsidRPr="00D951D1">
              <w:rPr>
                <w:rFonts w:cs="Arial"/>
                <w:lang w:val="en-GB"/>
              </w:rPr>
              <w:t>6</w:t>
            </w:r>
            <w:r w:rsidRPr="00D951D1">
              <w:rPr>
                <w:rFonts w:cs="Arial"/>
                <w:lang w:val="en-GB"/>
              </w:rPr>
              <w:t>,</w:t>
            </w:r>
            <w:r w:rsidR="00271FD5" w:rsidRPr="00D951D1">
              <w:rPr>
                <w:rFonts w:cs="Arial"/>
                <w:lang w:val="en-GB"/>
              </w:rPr>
              <w:t>877</w:t>
            </w:r>
            <w:r w:rsidRPr="00D951D1">
              <w:rPr>
                <w:rFonts w:cs="Arial"/>
                <w:lang w:val="en-GB"/>
              </w:rPr>
              <w:t>,</w:t>
            </w:r>
            <w:r w:rsidR="00271FD5" w:rsidRPr="00D951D1">
              <w:rPr>
                <w:rFonts w:cs="Arial"/>
                <w:lang w:val="en-GB"/>
              </w:rPr>
              <w:t>2</w:t>
            </w:r>
            <w:r w:rsidR="00070DEB" w:rsidRPr="00D951D1">
              <w:rPr>
                <w:rFonts w:cs="Arial"/>
                <w:lang w:val="en-GB"/>
              </w:rPr>
              <w:t>6</w:t>
            </w:r>
            <w:r w:rsidR="00271FD5" w:rsidRPr="00D951D1">
              <w:rPr>
                <w:rFonts w:cs="Arial"/>
                <w:lang w:val="en-GB"/>
              </w:rPr>
              <w:t>8</w:t>
            </w:r>
          </w:p>
        </w:tc>
        <w:tc>
          <w:tcPr>
            <w:tcW w:w="1584" w:type="dxa"/>
            <w:tcBorders>
              <w:bottom w:val="single" w:sz="4" w:space="0" w:color="auto"/>
            </w:tcBorders>
            <w:vAlign w:val="bottom"/>
          </w:tcPr>
          <w:p w:rsidR="00D927ED" w:rsidRPr="00D951D1" w:rsidRDefault="00D927ED" w:rsidP="00D927ED">
            <w:pPr>
              <w:spacing w:line="240" w:lineRule="auto"/>
              <w:ind w:right="-72"/>
              <w:jc w:val="right"/>
              <w:rPr>
                <w:rFonts w:cs="Arial"/>
                <w:lang w:val="en-GB"/>
              </w:rPr>
            </w:pPr>
            <w:r w:rsidRPr="00D951D1">
              <w:rPr>
                <w:rFonts w:cs="Arial"/>
                <w:lang w:val="en-GB"/>
              </w:rPr>
              <w:t>23,074,524</w:t>
            </w:r>
          </w:p>
        </w:tc>
      </w:tr>
    </w:tbl>
    <w:p w:rsidR="00443110" w:rsidRPr="00D951D1" w:rsidRDefault="00443110" w:rsidP="00CB63E5">
      <w:pPr>
        <w:spacing w:line="240" w:lineRule="auto"/>
        <w:jc w:val="both"/>
        <w:rPr>
          <w:rFonts w:cs="Arial"/>
        </w:rPr>
      </w:pPr>
    </w:p>
    <w:p w:rsidR="00443110" w:rsidRPr="00D951D1" w:rsidRDefault="00443110" w:rsidP="00CB63E5">
      <w:pPr>
        <w:spacing w:line="240" w:lineRule="auto"/>
        <w:jc w:val="both"/>
        <w:rPr>
          <w:rFonts w:cs="Arial"/>
        </w:rPr>
      </w:pPr>
      <w:r w:rsidRPr="00D951D1">
        <w:rPr>
          <w:rFonts w:cs="Arial"/>
        </w:rPr>
        <w:t>The movement of deferred income taxes during the year is as follows:</w:t>
      </w:r>
    </w:p>
    <w:p w:rsidR="00443110" w:rsidRPr="00D951D1" w:rsidRDefault="00443110" w:rsidP="00CB63E5">
      <w:pPr>
        <w:spacing w:line="240" w:lineRule="auto"/>
        <w:jc w:val="both"/>
        <w:rPr>
          <w:rFonts w:cs="Arial"/>
        </w:rPr>
      </w:pPr>
    </w:p>
    <w:tbl>
      <w:tblPr>
        <w:tblW w:w="9022" w:type="dxa"/>
        <w:tblLayout w:type="fixed"/>
        <w:tblLook w:val="0000" w:firstRow="0" w:lastRow="0" w:firstColumn="0" w:lastColumn="0" w:noHBand="0" w:noVBand="0"/>
      </w:tblPr>
      <w:tblGrid>
        <w:gridCol w:w="5818"/>
        <w:gridCol w:w="1620"/>
        <w:gridCol w:w="1584"/>
      </w:tblGrid>
      <w:tr w:rsidR="00443110" w:rsidRPr="00D951D1" w:rsidTr="004C7B32">
        <w:tc>
          <w:tcPr>
            <w:tcW w:w="5818" w:type="dxa"/>
            <w:vAlign w:val="bottom"/>
          </w:tcPr>
          <w:p w:rsidR="00443110" w:rsidRPr="00D951D1" w:rsidRDefault="00443110" w:rsidP="00CB63E5">
            <w:pPr>
              <w:spacing w:line="240" w:lineRule="auto"/>
              <w:ind w:left="-101" w:right="-72"/>
              <w:rPr>
                <w:rFonts w:cs="Arial"/>
                <w:b/>
                <w:bCs/>
              </w:rPr>
            </w:pPr>
          </w:p>
        </w:tc>
        <w:tc>
          <w:tcPr>
            <w:tcW w:w="1620" w:type="dxa"/>
            <w:tcBorders>
              <w:top w:val="single" w:sz="4" w:space="0" w:color="auto"/>
            </w:tcBorders>
            <w:shd w:val="clear" w:color="auto" w:fill="auto"/>
            <w:vAlign w:val="bottom"/>
          </w:tcPr>
          <w:p w:rsidR="00443110" w:rsidRPr="00D951D1" w:rsidRDefault="00443110" w:rsidP="00342F6F">
            <w:pPr>
              <w:spacing w:line="240" w:lineRule="auto"/>
              <w:ind w:right="-72"/>
              <w:jc w:val="right"/>
              <w:rPr>
                <w:rFonts w:cs="Arial"/>
                <w:b/>
                <w:bCs/>
              </w:rPr>
            </w:pPr>
            <w:r w:rsidRPr="00D951D1">
              <w:rPr>
                <w:rFonts w:cs="Arial"/>
                <w:b/>
                <w:bCs/>
                <w:lang w:val="en-GB"/>
              </w:rPr>
              <w:t>2019</w:t>
            </w:r>
          </w:p>
        </w:tc>
        <w:tc>
          <w:tcPr>
            <w:tcW w:w="1584" w:type="dxa"/>
            <w:tcBorders>
              <w:top w:val="single" w:sz="4" w:space="0" w:color="auto"/>
            </w:tcBorders>
            <w:shd w:val="clear" w:color="auto" w:fill="auto"/>
            <w:vAlign w:val="bottom"/>
          </w:tcPr>
          <w:p w:rsidR="00443110" w:rsidRPr="00D951D1" w:rsidRDefault="00443110" w:rsidP="00342F6F">
            <w:pPr>
              <w:spacing w:line="240" w:lineRule="auto"/>
              <w:ind w:right="-72"/>
              <w:jc w:val="right"/>
              <w:rPr>
                <w:rFonts w:cs="Arial"/>
                <w:b/>
                <w:bCs/>
              </w:rPr>
            </w:pPr>
            <w:r w:rsidRPr="00D951D1">
              <w:rPr>
                <w:rFonts w:cs="Arial"/>
                <w:b/>
                <w:bCs/>
                <w:lang w:val="en-GB"/>
              </w:rPr>
              <w:t>2018</w:t>
            </w:r>
          </w:p>
        </w:tc>
      </w:tr>
      <w:tr w:rsidR="00443110" w:rsidRPr="00D951D1" w:rsidTr="004C7B32">
        <w:tc>
          <w:tcPr>
            <w:tcW w:w="5818" w:type="dxa"/>
            <w:vAlign w:val="bottom"/>
          </w:tcPr>
          <w:p w:rsidR="00443110" w:rsidRPr="00D951D1" w:rsidRDefault="00443110" w:rsidP="00CB63E5">
            <w:pPr>
              <w:spacing w:line="240" w:lineRule="auto"/>
              <w:ind w:left="-101" w:right="-72"/>
              <w:rPr>
                <w:rFonts w:cs="Arial"/>
              </w:rPr>
            </w:pPr>
          </w:p>
        </w:tc>
        <w:tc>
          <w:tcPr>
            <w:tcW w:w="1620" w:type="dxa"/>
            <w:tcBorders>
              <w:bottom w:val="single" w:sz="4" w:space="0" w:color="auto"/>
            </w:tcBorders>
            <w:shd w:val="clear" w:color="auto" w:fill="auto"/>
            <w:vAlign w:val="bottom"/>
          </w:tcPr>
          <w:p w:rsidR="00443110" w:rsidRPr="00D951D1" w:rsidRDefault="00443110" w:rsidP="00CB63E5">
            <w:pPr>
              <w:spacing w:line="240" w:lineRule="auto"/>
              <w:ind w:right="-72"/>
              <w:jc w:val="right"/>
              <w:rPr>
                <w:rFonts w:cs="Arial"/>
                <w:b/>
                <w:bCs/>
              </w:rPr>
            </w:pPr>
            <w:r w:rsidRPr="00D951D1">
              <w:rPr>
                <w:rFonts w:cs="Arial"/>
                <w:b/>
                <w:bCs/>
              </w:rPr>
              <w:t>Baht</w:t>
            </w:r>
          </w:p>
        </w:tc>
        <w:tc>
          <w:tcPr>
            <w:tcW w:w="1584" w:type="dxa"/>
            <w:tcBorders>
              <w:bottom w:val="single" w:sz="4" w:space="0" w:color="auto"/>
            </w:tcBorders>
            <w:shd w:val="clear" w:color="auto" w:fill="auto"/>
            <w:vAlign w:val="bottom"/>
          </w:tcPr>
          <w:p w:rsidR="00443110" w:rsidRPr="00D951D1" w:rsidRDefault="00443110" w:rsidP="00CB63E5">
            <w:pPr>
              <w:spacing w:line="240" w:lineRule="auto"/>
              <w:ind w:right="-72"/>
              <w:jc w:val="right"/>
              <w:rPr>
                <w:rFonts w:cs="Arial"/>
                <w:b/>
                <w:bCs/>
              </w:rPr>
            </w:pPr>
            <w:r w:rsidRPr="00D951D1">
              <w:rPr>
                <w:rFonts w:cs="Arial"/>
                <w:b/>
                <w:bCs/>
              </w:rPr>
              <w:t>Baht</w:t>
            </w:r>
          </w:p>
        </w:tc>
      </w:tr>
      <w:tr w:rsidR="00443110" w:rsidRPr="004C7B32" w:rsidTr="004C7B32">
        <w:tc>
          <w:tcPr>
            <w:tcW w:w="5818" w:type="dxa"/>
            <w:vAlign w:val="bottom"/>
          </w:tcPr>
          <w:p w:rsidR="00443110" w:rsidRPr="004C7B32" w:rsidRDefault="00443110" w:rsidP="00CB63E5">
            <w:pPr>
              <w:spacing w:line="240" w:lineRule="auto"/>
              <w:ind w:left="-101" w:right="-72"/>
              <w:rPr>
                <w:rFonts w:cs="Arial"/>
              </w:rPr>
            </w:pPr>
          </w:p>
        </w:tc>
        <w:tc>
          <w:tcPr>
            <w:tcW w:w="1620" w:type="dxa"/>
            <w:tcBorders>
              <w:top w:val="single" w:sz="4" w:space="0" w:color="auto"/>
            </w:tcBorders>
            <w:shd w:val="clear" w:color="auto" w:fill="FAFAFA"/>
            <w:vAlign w:val="bottom"/>
          </w:tcPr>
          <w:p w:rsidR="00443110" w:rsidRPr="004C7B32" w:rsidRDefault="00443110" w:rsidP="00342F6F">
            <w:pPr>
              <w:spacing w:line="240" w:lineRule="auto"/>
              <w:ind w:right="-72"/>
              <w:jc w:val="right"/>
              <w:rPr>
                <w:rFonts w:cs="Arial"/>
              </w:rPr>
            </w:pPr>
          </w:p>
        </w:tc>
        <w:tc>
          <w:tcPr>
            <w:tcW w:w="1584" w:type="dxa"/>
            <w:tcBorders>
              <w:top w:val="single" w:sz="4" w:space="0" w:color="auto"/>
            </w:tcBorders>
            <w:vAlign w:val="bottom"/>
          </w:tcPr>
          <w:p w:rsidR="00443110" w:rsidRPr="004C7B32" w:rsidRDefault="00443110" w:rsidP="00342F6F">
            <w:pPr>
              <w:spacing w:line="240" w:lineRule="auto"/>
              <w:ind w:right="-72"/>
              <w:jc w:val="right"/>
              <w:rPr>
                <w:rFonts w:cs="Arial"/>
              </w:rPr>
            </w:pPr>
          </w:p>
        </w:tc>
      </w:tr>
      <w:tr w:rsidR="00D927ED" w:rsidRPr="00D951D1" w:rsidTr="004C7B32">
        <w:tc>
          <w:tcPr>
            <w:tcW w:w="5818" w:type="dxa"/>
            <w:vAlign w:val="bottom"/>
          </w:tcPr>
          <w:p w:rsidR="00D927ED" w:rsidRPr="00D951D1" w:rsidRDefault="00D927ED" w:rsidP="00D927ED">
            <w:pPr>
              <w:spacing w:line="240" w:lineRule="auto"/>
              <w:ind w:left="-101"/>
              <w:rPr>
                <w:rFonts w:cs="Arial"/>
                <w:b/>
                <w:bCs/>
              </w:rPr>
            </w:pPr>
            <w:r w:rsidRPr="00D951D1">
              <w:rPr>
                <w:rFonts w:cs="Arial"/>
                <w:b/>
                <w:bCs/>
              </w:rPr>
              <w:t>As at 1 January</w:t>
            </w:r>
          </w:p>
        </w:tc>
        <w:tc>
          <w:tcPr>
            <w:tcW w:w="1620" w:type="dxa"/>
            <w:shd w:val="clear" w:color="auto" w:fill="FAFAFA"/>
            <w:vAlign w:val="bottom"/>
          </w:tcPr>
          <w:p w:rsidR="00D927ED" w:rsidRPr="00D951D1" w:rsidRDefault="00D927ED" w:rsidP="00D927ED">
            <w:pPr>
              <w:spacing w:line="240" w:lineRule="auto"/>
              <w:ind w:right="-72"/>
              <w:jc w:val="right"/>
              <w:rPr>
                <w:rFonts w:cs="Arial"/>
              </w:rPr>
            </w:pPr>
            <w:r w:rsidRPr="00D951D1">
              <w:rPr>
                <w:rFonts w:cs="Arial"/>
              </w:rPr>
              <w:t>23,074,524</w:t>
            </w:r>
          </w:p>
        </w:tc>
        <w:tc>
          <w:tcPr>
            <w:tcW w:w="1584" w:type="dxa"/>
            <w:vAlign w:val="bottom"/>
          </w:tcPr>
          <w:p w:rsidR="00D927ED" w:rsidRPr="00D951D1" w:rsidRDefault="00D927ED" w:rsidP="00D927ED">
            <w:pPr>
              <w:spacing w:line="240" w:lineRule="auto"/>
              <w:ind w:right="-72"/>
              <w:jc w:val="right"/>
              <w:rPr>
                <w:rFonts w:cs="Arial"/>
              </w:rPr>
            </w:pPr>
            <w:r w:rsidRPr="00D951D1">
              <w:rPr>
                <w:rFonts w:cs="Arial"/>
              </w:rPr>
              <w:t>8,075,515</w:t>
            </w:r>
          </w:p>
        </w:tc>
      </w:tr>
      <w:tr w:rsidR="00D927ED" w:rsidRPr="00D951D1" w:rsidTr="004C7B32">
        <w:tc>
          <w:tcPr>
            <w:tcW w:w="5818" w:type="dxa"/>
            <w:vAlign w:val="bottom"/>
          </w:tcPr>
          <w:p w:rsidR="00D927ED" w:rsidRPr="00D951D1" w:rsidRDefault="00D927ED" w:rsidP="00D927ED">
            <w:pPr>
              <w:spacing w:line="240" w:lineRule="auto"/>
              <w:ind w:left="-101"/>
              <w:rPr>
                <w:rFonts w:cs="Arial"/>
              </w:rPr>
            </w:pPr>
            <w:r w:rsidRPr="00D951D1">
              <w:rPr>
                <w:rFonts w:eastAsia="Calibri" w:cs="Arial"/>
              </w:rPr>
              <w:t xml:space="preserve">Charged (credited) to profit or loss </w:t>
            </w:r>
          </w:p>
        </w:tc>
        <w:tc>
          <w:tcPr>
            <w:tcW w:w="1620" w:type="dxa"/>
            <w:shd w:val="clear" w:color="auto" w:fill="FAFAFA"/>
            <w:vAlign w:val="bottom"/>
          </w:tcPr>
          <w:p w:rsidR="00D927ED" w:rsidRPr="00D951D1" w:rsidRDefault="00D927ED" w:rsidP="00271FD5">
            <w:pPr>
              <w:spacing w:line="240" w:lineRule="auto"/>
              <w:ind w:right="-72"/>
              <w:jc w:val="right"/>
              <w:rPr>
                <w:rFonts w:cs="Arial"/>
                <w:lang w:val="en-GB"/>
              </w:rPr>
            </w:pPr>
            <w:r w:rsidRPr="00D951D1">
              <w:rPr>
                <w:rFonts w:cs="Arial"/>
              </w:rPr>
              <w:t>1</w:t>
            </w:r>
            <w:r w:rsidR="00271FD5" w:rsidRPr="00D951D1">
              <w:rPr>
                <w:rFonts w:cs="Arial"/>
              </w:rPr>
              <w:t>7</w:t>
            </w:r>
            <w:r w:rsidRPr="00D951D1">
              <w:rPr>
                <w:rFonts w:cs="Arial"/>
              </w:rPr>
              <w:t>,</w:t>
            </w:r>
            <w:r w:rsidR="00070DEB" w:rsidRPr="00D951D1">
              <w:rPr>
                <w:rFonts w:cs="Arial"/>
              </w:rPr>
              <w:t>9</w:t>
            </w:r>
            <w:r w:rsidR="00271FD5" w:rsidRPr="00D951D1">
              <w:rPr>
                <w:rFonts w:cs="Arial"/>
              </w:rPr>
              <w:t>00</w:t>
            </w:r>
            <w:r w:rsidRPr="00D951D1">
              <w:rPr>
                <w:rFonts w:cs="Arial"/>
              </w:rPr>
              <w:t>,</w:t>
            </w:r>
            <w:r w:rsidR="00271FD5" w:rsidRPr="00D951D1">
              <w:rPr>
                <w:rFonts w:cs="Arial"/>
              </w:rPr>
              <w:t>91</w:t>
            </w:r>
            <w:r w:rsidR="00E83EAE" w:rsidRPr="00D951D1">
              <w:rPr>
                <w:rFonts w:cs="Arial"/>
              </w:rPr>
              <w:t>6</w:t>
            </w:r>
          </w:p>
        </w:tc>
        <w:tc>
          <w:tcPr>
            <w:tcW w:w="1584" w:type="dxa"/>
            <w:vAlign w:val="bottom"/>
          </w:tcPr>
          <w:p w:rsidR="00D927ED" w:rsidRPr="00D951D1" w:rsidRDefault="00D927ED" w:rsidP="00D927ED">
            <w:pPr>
              <w:spacing w:line="240" w:lineRule="auto"/>
              <w:ind w:right="-72"/>
              <w:jc w:val="right"/>
              <w:rPr>
                <w:rFonts w:cs="Arial"/>
              </w:rPr>
            </w:pPr>
            <w:r w:rsidRPr="00D951D1">
              <w:rPr>
                <w:rFonts w:cs="Arial"/>
              </w:rPr>
              <w:t>6,414,133</w:t>
            </w:r>
          </w:p>
        </w:tc>
      </w:tr>
      <w:tr w:rsidR="00D927ED" w:rsidRPr="00D951D1" w:rsidTr="004C7B32">
        <w:tc>
          <w:tcPr>
            <w:tcW w:w="5818" w:type="dxa"/>
            <w:vAlign w:val="bottom"/>
          </w:tcPr>
          <w:p w:rsidR="00D927ED" w:rsidRPr="00D951D1" w:rsidRDefault="00D927ED" w:rsidP="00D927ED">
            <w:pPr>
              <w:spacing w:line="240" w:lineRule="auto"/>
              <w:ind w:left="-101"/>
              <w:rPr>
                <w:rFonts w:cs="Arial"/>
              </w:rPr>
            </w:pPr>
            <w:r w:rsidRPr="00D951D1">
              <w:rPr>
                <w:rFonts w:cs="Arial"/>
              </w:rPr>
              <w:t xml:space="preserve">Charged (credited) relation to components of </w:t>
            </w:r>
          </w:p>
        </w:tc>
        <w:tc>
          <w:tcPr>
            <w:tcW w:w="1620" w:type="dxa"/>
            <w:shd w:val="clear" w:color="auto" w:fill="FAFAFA"/>
            <w:vAlign w:val="bottom"/>
          </w:tcPr>
          <w:p w:rsidR="00D927ED" w:rsidRPr="00D951D1" w:rsidRDefault="00D927ED" w:rsidP="00D927ED">
            <w:pPr>
              <w:spacing w:line="240" w:lineRule="auto"/>
              <w:ind w:right="-72"/>
              <w:jc w:val="right"/>
              <w:rPr>
                <w:rFonts w:cs="Arial"/>
              </w:rPr>
            </w:pPr>
          </w:p>
        </w:tc>
        <w:tc>
          <w:tcPr>
            <w:tcW w:w="1584" w:type="dxa"/>
            <w:vAlign w:val="bottom"/>
          </w:tcPr>
          <w:p w:rsidR="00D927ED" w:rsidRPr="00D951D1" w:rsidRDefault="00D927ED" w:rsidP="00D927ED">
            <w:pPr>
              <w:spacing w:line="240" w:lineRule="auto"/>
              <w:ind w:right="-72"/>
              <w:jc w:val="right"/>
              <w:rPr>
                <w:rFonts w:cs="Arial"/>
              </w:rPr>
            </w:pPr>
          </w:p>
        </w:tc>
      </w:tr>
      <w:tr w:rsidR="00D927ED" w:rsidRPr="00D951D1" w:rsidTr="004C7B32">
        <w:tc>
          <w:tcPr>
            <w:tcW w:w="5818" w:type="dxa"/>
            <w:vAlign w:val="bottom"/>
          </w:tcPr>
          <w:p w:rsidR="00D927ED" w:rsidRPr="00D951D1" w:rsidRDefault="00D927ED" w:rsidP="00D927ED">
            <w:pPr>
              <w:spacing w:line="240" w:lineRule="auto"/>
              <w:ind w:left="-101"/>
              <w:rPr>
                <w:rFonts w:cs="Arial"/>
              </w:rPr>
            </w:pPr>
            <w:r w:rsidRPr="00D951D1">
              <w:rPr>
                <w:rFonts w:cs="Arial"/>
              </w:rPr>
              <w:t xml:space="preserve">   other comprehensive income</w:t>
            </w:r>
          </w:p>
        </w:tc>
        <w:tc>
          <w:tcPr>
            <w:tcW w:w="1620" w:type="dxa"/>
            <w:tcBorders>
              <w:bottom w:val="single" w:sz="4" w:space="0" w:color="auto"/>
            </w:tcBorders>
            <w:shd w:val="clear" w:color="auto" w:fill="FAFAFA"/>
            <w:vAlign w:val="bottom"/>
          </w:tcPr>
          <w:p w:rsidR="00D927ED" w:rsidRPr="00D951D1" w:rsidRDefault="00D927ED" w:rsidP="00D927ED">
            <w:pPr>
              <w:spacing w:line="240" w:lineRule="auto"/>
              <w:ind w:right="-72"/>
              <w:jc w:val="right"/>
              <w:rPr>
                <w:rFonts w:cs="Arial"/>
              </w:rPr>
            </w:pPr>
            <w:r w:rsidRPr="00D951D1">
              <w:rPr>
                <w:rFonts w:cs="Arial"/>
              </w:rPr>
              <w:t>5,901,828</w:t>
            </w:r>
          </w:p>
        </w:tc>
        <w:tc>
          <w:tcPr>
            <w:tcW w:w="1584" w:type="dxa"/>
            <w:tcBorders>
              <w:bottom w:val="single" w:sz="4" w:space="0" w:color="auto"/>
            </w:tcBorders>
            <w:vAlign w:val="bottom"/>
          </w:tcPr>
          <w:p w:rsidR="00D927ED" w:rsidRPr="00D951D1" w:rsidRDefault="00D927ED" w:rsidP="00D927ED">
            <w:pPr>
              <w:spacing w:line="240" w:lineRule="auto"/>
              <w:ind w:right="-72"/>
              <w:jc w:val="right"/>
              <w:rPr>
                <w:rFonts w:cs="Arial"/>
              </w:rPr>
            </w:pPr>
            <w:r w:rsidRPr="00D951D1">
              <w:rPr>
                <w:rFonts w:cs="Arial"/>
              </w:rPr>
              <w:t>8,584,876</w:t>
            </w:r>
          </w:p>
        </w:tc>
      </w:tr>
      <w:tr w:rsidR="00D927ED" w:rsidRPr="00D951D1" w:rsidTr="004C7B32">
        <w:tc>
          <w:tcPr>
            <w:tcW w:w="5818" w:type="dxa"/>
            <w:vAlign w:val="bottom"/>
          </w:tcPr>
          <w:p w:rsidR="00D927ED" w:rsidRPr="00D951D1" w:rsidRDefault="00D927ED" w:rsidP="00D927ED">
            <w:pPr>
              <w:spacing w:line="240" w:lineRule="auto"/>
              <w:ind w:left="-101" w:right="-72"/>
              <w:rPr>
                <w:rFonts w:cs="Arial"/>
                <w:sz w:val="12"/>
                <w:szCs w:val="12"/>
              </w:rPr>
            </w:pPr>
          </w:p>
        </w:tc>
        <w:tc>
          <w:tcPr>
            <w:tcW w:w="1620" w:type="dxa"/>
            <w:tcBorders>
              <w:top w:val="single" w:sz="4" w:space="0" w:color="auto"/>
            </w:tcBorders>
            <w:shd w:val="clear" w:color="auto" w:fill="FAFAFA"/>
            <w:vAlign w:val="bottom"/>
          </w:tcPr>
          <w:p w:rsidR="00D927ED" w:rsidRPr="00D951D1" w:rsidRDefault="00D927ED" w:rsidP="00D927ED">
            <w:pPr>
              <w:spacing w:line="240" w:lineRule="auto"/>
              <w:ind w:left="-102" w:right="-72"/>
              <w:rPr>
                <w:rFonts w:cs="Arial"/>
                <w:sz w:val="12"/>
                <w:szCs w:val="12"/>
              </w:rPr>
            </w:pPr>
          </w:p>
        </w:tc>
        <w:tc>
          <w:tcPr>
            <w:tcW w:w="1584" w:type="dxa"/>
            <w:tcBorders>
              <w:top w:val="single" w:sz="4" w:space="0" w:color="auto"/>
            </w:tcBorders>
            <w:vAlign w:val="bottom"/>
          </w:tcPr>
          <w:p w:rsidR="00D927ED" w:rsidRPr="00D951D1" w:rsidRDefault="00D927ED" w:rsidP="00D927ED">
            <w:pPr>
              <w:spacing w:line="240" w:lineRule="auto"/>
              <w:ind w:left="-102" w:right="-72"/>
              <w:rPr>
                <w:rFonts w:cs="Arial"/>
                <w:sz w:val="12"/>
                <w:szCs w:val="12"/>
              </w:rPr>
            </w:pPr>
          </w:p>
        </w:tc>
      </w:tr>
      <w:tr w:rsidR="00D927ED" w:rsidRPr="00D951D1" w:rsidTr="004C7B32">
        <w:tc>
          <w:tcPr>
            <w:tcW w:w="5818" w:type="dxa"/>
            <w:vAlign w:val="bottom"/>
          </w:tcPr>
          <w:p w:rsidR="00D927ED" w:rsidRPr="00D951D1" w:rsidRDefault="00D927ED" w:rsidP="00D927ED">
            <w:pPr>
              <w:spacing w:line="240" w:lineRule="auto"/>
              <w:ind w:left="-101"/>
              <w:rPr>
                <w:rFonts w:cs="Arial"/>
                <w:b/>
                <w:bCs/>
              </w:rPr>
            </w:pPr>
            <w:r w:rsidRPr="00D951D1">
              <w:rPr>
                <w:rFonts w:cs="Arial"/>
                <w:b/>
                <w:bCs/>
              </w:rPr>
              <w:t>As at 31 December</w:t>
            </w:r>
          </w:p>
        </w:tc>
        <w:tc>
          <w:tcPr>
            <w:tcW w:w="1620" w:type="dxa"/>
            <w:tcBorders>
              <w:bottom w:val="single" w:sz="4" w:space="0" w:color="auto"/>
            </w:tcBorders>
            <w:shd w:val="clear" w:color="auto" w:fill="FAFAFA"/>
            <w:vAlign w:val="bottom"/>
          </w:tcPr>
          <w:p w:rsidR="00D927ED" w:rsidRPr="00D951D1" w:rsidRDefault="00D927ED" w:rsidP="00271FD5">
            <w:pPr>
              <w:spacing w:line="240" w:lineRule="auto"/>
              <w:ind w:right="-72"/>
              <w:jc w:val="right"/>
              <w:rPr>
                <w:rFonts w:cs="Arial"/>
              </w:rPr>
            </w:pPr>
            <w:r w:rsidRPr="00D951D1">
              <w:rPr>
                <w:rFonts w:cs="Arial"/>
              </w:rPr>
              <w:t>4</w:t>
            </w:r>
            <w:r w:rsidR="00271FD5" w:rsidRPr="00D951D1">
              <w:rPr>
                <w:rFonts w:cs="Arial"/>
              </w:rPr>
              <w:t>6</w:t>
            </w:r>
            <w:r w:rsidRPr="00D951D1">
              <w:rPr>
                <w:rFonts w:cs="Arial"/>
              </w:rPr>
              <w:t>,</w:t>
            </w:r>
            <w:r w:rsidR="00271FD5" w:rsidRPr="00D951D1">
              <w:rPr>
                <w:rFonts w:cs="Arial"/>
              </w:rPr>
              <w:t>877</w:t>
            </w:r>
            <w:r w:rsidRPr="00D951D1">
              <w:rPr>
                <w:rFonts w:cs="Arial"/>
              </w:rPr>
              <w:t>,</w:t>
            </w:r>
            <w:r w:rsidR="00271FD5" w:rsidRPr="00D951D1">
              <w:rPr>
                <w:rFonts w:cs="Arial"/>
              </w:rPr>
              <w:t>2</w:t>
            </w:r>
            <w:r w:rsidR="00070DEB" w:rsidRPr="00D951D1">
              <w:rPr>
                <w:rFonts w:cs="Arial"/>
              </w:rPr>
              <w:t>6</w:t>
            </w:r>
            <w:r w:rsidR="00271FD5" w:rsidRPr="00D951D1">
              <w:rPr>
                <w:rFonts w:cs="Arial"/>
              </w:rPr>
              <w:t>8</w:t>
            </w:r>
          </w:p>
        </w:tc>
        <w:tc>
          <w:tcPr>
            <w:tcW w:w="1584" w:type="dxa"/>
            <w:tcBorders>
              <w:bottom w:val="single" w:sz="4" w:space="0" w:color="auto"/>
            </w:tcBorders>
            <w:vAlign w:val="bottom"/>
          </w:tcPr>
          <w:p w:rsidR="00D927ED" w:rsidRPr="00D951D1" w:rsidRDefault="00D927ED" w:rsidP="00D927ED">
            <w:pPr>
              <w:spacing w:line="240" w:lineRule="auto"/>
              <w:ind w:right="-72"/>
              <w:jc w:val="right"/>
              <w:rPr>
                <w:rFonts w:cs="Arial"/>
              </w:rPr>
            </w:pPr>
            <w:r w:rsidRPr="00D951D1">
              <w:rPr>
                <w:rFonts w:cs="Arial"/>
              </w:rPr>
              <w:t>23,074,524</w:t>
            </w:r>
          </w:p>
        </w:tc>
      </w:tr>
    </w:tbl>
    <w:p w:rsidR="00443110" w:rsidRPr="00D951D1" w:rsidRDefault="00443110" w:rsidP="00CB63E5">
      <w:pPr>
        <w:tabs>
          <w:tab w:val="left" w:pos="9646"/>
        </w:tabs>
        <w:spacing w:line="240" w:lineRule="auto"/>
        <w:jc w:val="thaiDistribute"/>
        <w:rPr>
          <w:rFonts w:cs="Arial"/>
        </w:rPr>
      </w:pPr>
    </w:p>
    <w:p w:rsidR="00FE6F11" w:rsidRPr="00D951D1" w:rsidRDefault="00FE6F11" w:rsidP="00FE6F11">
      <w:pPr>
        <w:spacing w:line="240" w:lineRule="auto"/>
        <w:jc w:val="both"/>
        <w:rPr>
          <w:rFonts w:cs="Arial"/>
        </w:rPr>
      </w:pPr>
      <w:r w:rsidRPr="00D951D1">
        <w:rPr>
          <w:rFonts w:cs="Arial"/>
        </w:rPr>
        <w:t>The movement in deferred income tax assets and liabilities during the year is as follows:</w:t>
      </w:r>
    </w:p>
    <w:p w:rsidR="00FE6F11" w:rsidRPr="00701CE4" w:rsidRDefault="00FE6F11" w:rsidP="00FE6F11">
      <w:pPr>
        <w:spacing w:line="240" w:lineRule="auto"/>
        <w:jc w:val="both"/>
        <w:rPr>
          <w:rFonts w:cs="Arial"/>
        </w:rPr>
      </w:pPr>
    </w:p>
    <w:tbl>
      <w:tblPr>
        <w:tblW w:w="9055" w:type="dxa"/>
        <w:tblLayout w:type="fixed"/>
        <w:tblLook w:val="0000" w:firstRow="0" w:lastRow="0" w:firstColumn="0" w:lastColumn="0" w:noHBand="0" w:noVBand="0"/>
      </w:tblPr>
      <w:tblGrid>
        <w:gridCol w:w="2302"/>
        <w:gridCol w:w="1298"/>
        <w:gridCol w:w="1080"/>
        <w:gridCol w:w="1152"/>
        <w:gridCol w:w="1079"/>
        <w:gridCol w:w="992"/>
        <w:gridCol w:w="1152"/>
      </w:tblGrid>
      <w:tr w:rsidR="001C793F" w:rsidRPr="00701CE4" w:rsidTr="004C7B32">
        <w:trPr>
          <w:cantSplit/>
        </w:trPr>
        <w:tc>
          <w:tcPr>
            <w:tcW w:w="2302" w:type="dxa"/>
            <w:vAlign w:val="bottom"/>
          </w:tcPr>
          <w:p w:rsidR="001C793F" w:rsidRPr="00701CE4" w:rsidRDefault="001C793F" w:rsidP="007B3C81">
            <w:pPr>
              <w:spacing w:line="240" w:lineRule="auto"/>
              <w:ind w:left="-101"/>
              <w:jc w:val="thaiDistribute"/>
              <w:rPr>
                <w:rFonts w:cs="Arial"/>
                <w:sz w:val="16"/>
                <w:szCs w:val="16"/>
              </w:rPr>
            </w:pPr>
          </w:p>
        </w:tc>
        <w:tc>
          <w:tcPr>
            <w:tcW w:w="1298" w:type="dxa"/>
            <w:tcBorders>
              <w:top w:val="single" w:sz="4" w:space="0" w:color="auto"/>
            </w:tcBorders>
            <w:shd w:val="clear" w:color="auto" w:fill="auto"/>
            <w:vAlign w:val="bottom"/>
          </w:tcPr>
          <w:p w:rsidR="001C793F" w:rsidRPr="00701CE4" w:rsidRDefault="001C793F" w:rsidP="004C7B32">
            <w:pPr>
              <w:spacing w:line="240" w:lineRule="auto"/>
              <w:ind w:left="-148" w:right="-72"/>
              <w:jc w:val="right"/>
              <w:rPr>
                <w:rFonts w:cs="Arial"/>
                <w:b/>
                <w:bCs/>
                <w:sz w:val="16"/>
                <w:szCs w:val="16"/>
              </w:rPr>
            </w:pPr>
            <w:r w:rsidRPr="00701CE4">
              <w:rPr>
                <w:rFonts w:cs="Arial"/>
                <w:b/>
                <w:bCs/>
                <w:sz w:val="16"/>
                <w:szCs w:val="16"/>
              </w:rPr>
              <w:t>Provisions</w:t>
            </w:r>
            <w:r>
              <w:rPr>
                <w:rFonts w:cs="Arial"/>
                <w:b/>
                <w:bCs/>
                <w:sz w:val="16"/>
                <w:szCs w:val="16"/>
              </w:rPr>
              <w:t xml:space="preserve"> for</w:t>
            </w:r>
          </w:p>
        </w:tc>
        <w:tc>
          <w:tcPr>
            <w:tcW w:w="1080" w:type="dxa"/>
            <w:tcBorders>
              <w:top w:val="single" w:sz="4" w:space="0" w:color="auto"/>
            </w:tcBorders>
          </w:tcPr>
          <w:p w:rsidR="001C793F" w:rsidRPr="00701CE4" w:rsidRDefault="001C793F" w:rsidP="007B3C81">
            <w:pPr>
              <w:spacing w:line="240" w:lineRule="auto"/>
              <w:ind w:right="-72"/>
              <w:jc w:val="right"/>
              <w:rPr>
                <w:rFonts w:cs="Arial"/>
                <w:b/>
                <w:bCs/>
                <w:sz w:val="16"/>
                <w:szCs w:val="16"/>
              </w:rPr>
            </w:pPr>
          </w:p>
        </w:tc>
        <w:tc>
          <w:tcPr>
            <w:tcW w:w="1152" w:type="dxa"/>
            <w:tcBorders>
              <w:top w:val="single" w:sz="4" w:space="0" w:color="auto"/>
            </w:tcBorders>
            <w:shd w:val="clear" w:color="auto" w:fill="auto"/>
          </w:tcPr>
          <w:p w:rsidR="001C793F" w:rsidRPr="00701CE4" w:rsidRDefault="001C793F" w:rsidP="007B3C81">
            <w:pPr>
              <w:spacing w:line="240" w:lineRule="auto"/>
              <w:ind w:right="-72"/>
              <w:jc w:val="right"/>
              <w:rPr>
                <w:rFonts w:cs="Arial"/>
                <w:b/>
                <w:bCs/>
                <w:sz w:val="16"/>
                <w:szCs w:val="16"/>
              </w:rPr>
            </w:pPr>
          </w:p>
        </w:tc>
        <w:tc>
          <w:tcPr>
            <w:tcW w:w="1079" w:type="dxa"/>
            <w:tcBorders>
              <w:top w:val="single" w:sz="4" w:space="0" w:color="auto"/>
            </w:tcBorders>
            <w:shd w:val="clear" w:color="auto" w:fill="auto"/>
            <w:vAlign w:val="bottom"/>
          </w:tcPr>
          <w:p w:rsidR="001C793F" w:rsidRPr="00701CE4" w:rsidRDefault="001C793F" w:rsidP="007B3C81">
            <w:pPr>
              <w:spacing w:line="240" w:lineRule="auto"/>
              <w:ind w:right="-72"/>
              <w:jc w:val="right"/>
              <w:rPr>
                <w:rFonts w:cs="Arial"/>
                <w:b/>
                <w:bCs/>
                <w:sz w:val="16"/>
                <w:szCs w:val="16"/>
              </w:rPr>
            </w:pPr>
          </w:p>
        </w:tc>
        <w:tc>
          <w:tcPr>
            <w:tcW w:w="992" w:type="dxa"/>
            <w:tcBorders>
              <w:top w:val="single" w:sz="4" w:space="0" w:color="auto"/>
            </w:tcBorders>
            <w:shd w:val="clear" w:color="auto" w:fill="auto"/>
            <w:vAlign w:val="bottom"/>
          </w:tcPr>
          <w:p w:rsidR="001C793F" w:rsidRPr="00701CE4" w:rsidRDefault="00D951D1" w:rsidP="004C7B32">
            <w:pPr>
              <w:spacing w:line="240" w:lineRule="auto"/>
              <w:ind w:right="-72"/>
              <w:jc w:val="right"/>
              <w:rPr>
                <w:rFonts w:cs="Arial"/>
                <w:b/>
                <w:bCs/>
                <w:sz w:val="16"/>
                <w:szCs w:val="16"/>
              </w:rPr>
            </w:pPr>
            <w:r>
              <w:rPr>
                <w:rFonts w:cs="Arial"/>
                <w:b/>
                <w:bCs/>
                <w:sz w:val="16"/>
                <w:szCs w:val="16"/>
              </w:rPr>
              <w:t>Carried</w:t>
            </w:r>
          </w:p>
        </w:tc>
        <w:tc>
          <w:tcPr>
            <w:tcW w:w="1152" w:type="dxa"/>
            <w:tcBorders>
              <w:top w:val="single" w:sz="4" w:space="0" w:color="auto"/>
            </w:tcBorders>
            <w:shd w:val="clear" w:color="auto" w:fill="auto"/>
            <w:vAlign w:val="bottom"/>
          </w:tcPr>
          <w:p w:rsidR="001C793F" w:rsidRPr="00701CE4" w:rsidRDefault="001C793F" w:rsidP="007B3C81">
            <w:pPr>
              <w:spacing w:line="240" w:lineRule="auto"/>
              <w:ind w:right="-72"/>
              <w:jc w:val="right"/>
              <w:rPr>
                <w:rFonts w:cs="Arial"/>
                <w:b/>
                <w:bCs/>
                <w:sz w:val="16"/>
                <w:szCs w:val="16"/>
              </w:rPr>
            </w:pPr>
          </w:p>
        </w:tc>
      </w:tr>
      <w:tr w:rsidR="001C793F" w:rsidRPr="00701CE4" w:rsidTr="004C7B32">
        <w:trPr>
          <w:cantSplit/>
        </w:trPr>
        <w:tc>
          <w:tcPr>
            <w:tcW w:w="2302" w:type="dxa"/>
            <w:vAlign w:val="bottom"/>
          </w:tcPr>
          <w:p w:rsidR="001C793F" w:rsidRPr="00701CE4" w:rsidRDefault="001C793F" w:rsidP="007B3C81">
            <w:pPr>
              <w:spacing w:line="240" w:lineRule="auto"/>
              <w:ind w:left="-101"/>
              <w:jc w:val="thaiDistribute"/>
              <w:rPr>
                <w:rFonts w:cs="Arial"/>
                <w:sz w:val="16"/>
                <w:szCs w:val="16"/>
              </w:rPr>
            </w:pPr>
          </w:p>
        </w:tc>
        <w:tc>
          <w:tcPr>
            <w:tcW w:w="1298" w:type="dxa"/>
            <w:shd w:val="clear" w:color="auto" w:fill="auto"/>
            <w:vAlign w:val="bottom"/>
          </w:tcPr>
          <w:p w:rsidR="001C793F" w:rsidRPr="00701CE4" w:rsidRDefault="001C793F" w:rsidP="004C7B32">
            <w:pPr>
              <w:spacing w:line="240" w:lineRule="auto"/>
              <w:ind w:left="-148" w:right="-72"/>
              <w:jc w:val="right"/>
              <w:rPr>
                <w:rFonts w:cs="Arial"/>
                <w:b/>
                <w:bCs/>
                <w:sz w:val="16"/>
                <w:szCs w:val="16"/>
              </w:rPr>
            </w:pPr>
            <w:r>
              <w:rPr>
                <w:rFonts w:cs="Arial"/>
                <w:b/>
                <w:bCs/>
                <w:sz w:val="16"/>
                <w:szCs w:val="16"/>
              </w:rPr>
              <w:t>receivables</w:t>
            </w:r>
          </w:p>
        </w:tc>
        <w:tc>
          <w:tcPr>
            <w:tcW w:w="1080" w:type="dxa"/>
          </w:tcPr>
          <w:p w:rsidR="001C793F" w:rsidRPr="00701CE4" w:rsidRDefault="001C793F" w:rsidP="007B3C81">
            <w:pPr>
              <w:spacing w:line="240" w:lineRule="auto"/>
              <w:ind w:right="-72"/>
              <w:jc w:val="right"/>
              <w:rPr>
                <w:rFonts w:cs="Arial"/>
                <w:b/>
                <w:bCs/>
                <w:sz w:val="16"/>
                <w:szCs w:val="16"/>
              </w:rPr>
            </w:pPr>
            <w:r w:rsidRPr="001C793F">
              <w:rPr>
                <w:rFonts w:cs="Arial"/>
                <w:b/>
                <w:bCs/>
                <w:sz w:val="16"/>
                <w:szCs w:val="16"/>
              </w:rPr>
              <w:t>Provision</w:t>
            </w:r>
          </w:p>
        </w:tc>
        <w:tc>
          <w:tcPr>
            <w:tcW w:w="1152" w:type="dxa"/>
            <w:shd w:val="clear" w:color="auto" w:fill="auto"/>
          </w:tcPr>
          <w:p w:rsidR="001C793F" w:rsidRPr="00701CE4" w:rsidRDefault="001C793F" w:rsidP="007B3C81">
            <w:pPr>
              <w:spacing w:line="240" w:lineRule="auto"/>
              <w:ind w:right="-72"/>
              <w:jc w:val="right"/>
              <w:rPr>
                <w:rFonts w:cs="Arial"/>
                <w:b/>
                <w:bCs/>
                <w:sz w:val="16"/>
                <w:szCs w:val="16"/>
              </w:rPr>
            </w:pPr>
          </w:p>
        </w:tc>
        <w:tc>
          <w:tcPr>
            <w:tcW w:w="1079" w:type="dxa"/>
            <w:shd w:val="clear" w:color="auto" w:fill="auto"/>
            <w:vAlign w:val="bottom"/>
          </w:tcPr>
          <w:p w:rsidR="001C793F" w:rsidRPr="00701CE4" w:rsidRDefault="001C793F" w:rsidP="007B3C81">
            <w:pPr>
              <w:spacing w:line="240" w:lineRule="auto"/>
              <w:ind w:right="-72"/>
              <w:jc w:val="right"/>
              <w:rPr>
                <w:rFonts w:cs="Arial"/>
                <w:b/>
                <w:bCs/>
                <w:sz w:val="16"/>
                <w:szCs w:val="16"/>
              </w:rPr>
            </w:pPr>
            <w:r w:rsidRPr="00701CE4">
              <w:rPr>
                <w:rFonts w:cs="Arial"/>
                <w:b/>
                <w:bCs/>
                <w:sz w:val="16"/>
                <w:szCs w:val="16"/>
              </w:rPr>
              <w:t>Impairment</w:t>
            </w:r>
          </w:p>
        </w:tc>
        <w:tc>
          <w:tcPr>
            <w:tcW w:w="992" w:type="dxa"/>
            <w:shd w:val="clear" w:color="auto" w:fill="auto"/>
            <w:vAlign w:val="bottom"/>
          </w:tcPr>
          <w:p w:rsidR="001C793F" w:rsidRPr="00701CE4" w:rsidRDefault="00D951D1" w:rsidP="004C7B32">
            <w:pPr>
              <w:spacing w:line="240" w:lineRule="auto"/>
              <w:ind w:right="-72"/>
              <w:jc w:val="right"/>
              <w:rPr>
                <w:rFonts w:cs="Arial"/>
                <w:b/>
                <w:bCs/>
                <w:sz w:val="16"/>
                <w:szCs w:val="16"/>
              </w:rPr>
            </w:pPr>
            <w:r>
              <w:rPr>
                <w:rFonts w:cs="Arial"/>
                <w:b/>
                <w:bCs/>
                <w:sz w:val="16"/>
                <w:szCs w:val="16"/>
              </w:rPr>
              <w:t>forward</w:t>
            </w:r>
          </w:p>
        </w:tc>
        <w:tc>
          <w:tcPr>
            <w:tcW w:w="1152" w:type="dxa"/>
            <w:shd w:val="clear" w:color="auto" w:fill="auto"/>
            <w:vAlign w:val="bottom"/>
          </w:tcPr>
          <w:p w:rsidR="001C793F" w:rsidRPr="00701CE4" w:rsidRDefault="001C793F" w:rsidP="007B3C81">
            <w:pPr>
              <w:spacing w:line="240" w:lineRule="auto"/>
              <w:ind w:right="-72"/>
              <w:jc w:val="right"/>
              <w:rPr>
                <w:rFonts w:cs="Arial"/>
                <w:b/>
                <w:bCs/>
                <w:sz w:val="16"/>
                <w:szCs w:val="16"/>
              </w:rPr>
            </w:pPr>
          </w:p>
        </w:tc>
      </w:tr>
      <w:tr w:rsidR="001C793F" w:rsidRPr="00701CE4" w:rsidTr="004C7B32">
        <w:trPr>
          <w:cantSplit/>
        </w:trPr>
        <w:tc>
          <w:tcPr>
            <w:tcW w:w="2302" w:type="dxa"/>
            <w:vAlign w:val="bottom"/>
          </w:tcPr>
          <w:p w:rsidR="001C793F" w:rsidRPr="00701CE4" w:rsidRDefault="001C793F" w:rsidP="007B3C81">
            <w:pPr>
              <w:spacing w:line="240" w:lineRule="auto"/>
              <w:ind w:left="-101"/>
              <w:jc w:val="thaiDistribute"/>
              <w:rPr>
                <w:rFonts w:cs="Arial"/>
                <w:sz w:val="16"/>
                <w:szCs w:val="16"/>
              </w:rPr>
            </w:pPr>
          </w:p>
        </w:tc>
        <w:tc>
          <w:tcPr>
            <w:tcW w:w="1298" w:type="dxa"/>
            <w:vAlign w:val="bottom"/>
          </w:tcPr>
          <w:p w:rsidR="001C793F" w:rsidRPr="00701CE4" w:rsidRDefault="001C793F" w:rsidP="004C7B32">
            <w:pPr>
              <w:spacing w:line="240" w:lineRule="auto"/>
              <w:ind w:left="-148" w:right="-72"/>
              <w:jc w:val="right"/>
              <w:rPr>
                <w:rFonts w:cs="Arial"/>
                <w:b/>
                <w:bCs/>
                <w:sz w:val="16"/>
                <w:szCs w:val="16"/>
              </w:rPr>
            </w:pPr>
            <w:r>
              <w:rPr>
                <w:rFonts w:cs="Arial"/>
                <w:b/>
                <w:bCs/>
                <w:sz w:val="16"/>
                <w:szCs w:val="16"/>
              </w:rPr>
              <w:t>and inventories</w:t>
            </w:r>
          </w:p>
        </w:tc>
        <w:tc>
          <w:tcPr>
            <w:tcW w:w="1080" w:type="dxa"/>
          </w:tcPr>
          <w:p w:rsidR="001C793F" w:rsidRPr="00701CE4" w:rsidRDefault="001C793F" w:rsidP="007B3C81">
            <w:pPr>
              <w:spacing w:line="240" w:lineRule="auto"/>
              <w:ind w:right="-72"/>
              <w:jc w:val="right"/>
              <w:rPr>
                <w:rFonts w:cs="Arial"/>
                <w:b/>
                <w:bCs/>
                <w:sz w:val="16"/>
                <w:szCs w:val="16"/>
              </w:rPr>
            </w:pPr>
            <w:r>
              <w:rPr>
                <w:rFonts w:cs="Arial"/>
                <w:b/>
                <w:bCs/>
                <w:sz w:val="16"/>
                <w:szCs w:val="16"/>
              </w:rPr>
              <w:t>l</w:t>
            </w:r>
            <w:r w:rsidRPr="001C793F">
              <w:rPr>
                <w:rFonts w:cs="Arial"/>
                <w:b/>
                <w:bCs/>
                <w:sz w:val="16"/>
                <w:szCs w:val="16"/>
              </w:rPr>
              <w:t>iabilities</w:t>
            </w:r>
          </w:p>
        </w:tc>
        <w:tc>
          <w:tcPr>
            <w:tcW w:w="1152" w:type="dxa"/>
            <w:vAlign w:val="bottom"/>
          </w:tcPr>
          <w:p w:rsidR="001C793F" w:rsidRPr="00701CE4" w:rsidRDefault="001C793F" w:rsidP="007B3C81">
            <w:pPr>
              <w:spacing w:line="240" w:lineRule="auto"/>
              <w:ind w:right="-72"/>
              <w:jc w:val="right"/>
              <w:rPr>
                <w:rFonts w:cs="Arial"/>
                <w:b/>
                <w:bCs/>
                <w:sz w:val="16"/>
                <w:szCs w:val="16"/>
              </w:rPr>
            </w:pPr>
            <w:r w:rsidRPr="00701CE4">
              <w:rPr>
                <w:rFonts w:cs="Arial"/>
                <w:b/>
                <w:bCs/>
                <w:sz w:val="16"/>
                <w:szCs w:val="16"/>
              </w:rPr>
              <w:t>Depreciation</w:t>
            </w:r>
          </w:p>
        </w:tc>
        <w:tc>
          <w:tcPr>
            <w:tcW w:w="1079" w:type="dxa"/>
            <w:vAlign w:val="bottom"/>
          </w:tcPr>
          <w:p w:rsidR="001C793F" w:rsidRPr="00701CE4" w:rsidRDefault="001C793F" w:rsidP="007B3C81">
            <w:pPr>
              <w:spacing w:line="240" w:lineRule="auto"/>
              <w:ind w:right="-72"/>
              <w:jc w:val="right"/>
              <w:rPr>
                <w:rFonts w:cs="Arial"/>
                <w:b/>
                <w:bCs/>
                <w:sz w:val="16"/>
                <w:szCs w:val="16"/>
              </w:rPr>
            </w:pPr>
            <w:r w:rsidRPr="00701CE4">
              <w:rPr>
                <w:rFonts w:cs="Arial"/>
                <w:b/>
                <w:bCs/>
                <w:sz w:val="16"/>
                <w:szCs w:val="16"/>
              </w:rPr>
              <w:t>loss</w:t>
            </w:r>
          </w:p>
        </w:tc>
        <w:tc>
          <w:tcPr>
            <w:tcW w:w="992" w:type="dxa"/>
            <w:vAlign w:val="bottom"/>
          </w:tcPr>
          <w:p w:rsidR="001C793F" w:rsidRPr="00701CE4" w:rsidRDefault="001C793F" w:rsidP="004C7B32">
            <w:pPr>
              <w:spacing w:line="240" w:lineRule="auto"/>
              <w:ind w:right="-72"/>
              <w:jc w:val="right"/>
              <w:rPr>
                <w:rFonts w:cs="Arial"/>
                <w:b/>
                <w:bCs/>
                <w:sz w:val="16"/>
                <w:szCs w:val="16"/>
              </w:rPr>
            </w:pPr>
            <w:r w:rsidRPr="00701CE4">
              <w:rPr>
                <w:rFonts w:cs="Arial"/>
                <w:b/>
                <w:bCs/>
                <w:sz w:val="16"/>
                <w:szCs w:val="16"/>
              </w:rPr>
              <w:t>loss</w:t>
            </w:r>
          </w:p>
        </w:tc>
        <w:tc>
          <w:tcPr>
            <w:tcW w:w="1152" w:type="dxa"/>
            <w:vAlign w:val="bottom"/>
          </w:tcPr>
          <w:p w:rsidR="001C793F" w:rsidRPr="00701CE4" w:rsidRDefault="001C793F" w:rsidP="007B3C81">
            <w:pPr>
              <w:spacing w:line="240" w:lineRule="auto"/>
              <w:ind w:right="-72"/>
              <w:jc w:val="right"/>
              <w:rPr>
                <w:rFonts w:cs="Arial"/>
                <w:b/>
                <w:bCs/>
                <w:sz w:val="16"/>
                <w:szCs w:val="16"/>
              </w:rPr>
            </w:pPr>
            <w:r w:rsidRPr="00701CE4">
              <w:rPr>
                <w:rFonts w:cs="Arial"/>
                <w:b/>
                <w:bCs/>
                <w:sz w:val="16"/>
                <w:szCs w:val="16"/>
              </w:rPr>
              <w:t>Total</w:t>
            </w:r>
          </w:p>
        </w:tc>
      </w:tr>
      <w:tr w:rsidR="001C793F" w:rsidRPr="00701CE4" w:rsidTr="004C7B32">
        <w:trPr>
          <w:cantSplit/>
        </w:trPr>
        <w:tc>
          <w:tcPr>
            <w:tcW w:w="2302" w:type="dxa"/>
            <w:vAlign w:val="bottom"/>
          </w:tcPr>
          <w:p w:rsidR="001C793F" w:rsidRPr="00701CE4" w:rsidRDefault="001C793F" w:rsidP="007B3C81">
            <w:pPr>
              <w:spacing w:line="240" w:lineRule="auto"/>
              <w:ind w:left="-101"/>
              <w:jc w:val="thaiDistribute"/>
              <w:rPr>
                <w:rFonts w:cs="Arial"/>
                <w:sz w:val="16"/>
                <w:szCs w:val="16"/>
              </w:rPr>
            </w:pPr>
          </w:p>
        </w:tc>
        <w:tc>
          <w:tcPr>
            <w:tcW w:w="1298" w:type="dxa"/>
            <w:tcBorders>
              <w:bottom w:val="single" w:sz="4" w:space="0" w:color="auto"/>
            </w:tcBorders>
            <w:shd w:val="clear" w:color="auto" w:fill="auto"/>
            <w:vAlign w:val="bottom"/>
          </w:tcPr>
          <w:p w:rsidR="001C793F" w:rsidRPr="00701CE4" w:rsidRDefault="001C793F" w:rsidP="004C7B32">
            <w:pPr>
              <w:spacing w:line="240" w:lineRule="auto"/>
              <w:ind w:right="-72"/>
              <w:jc w:val="right"/>
              <w:rPr>
                <w:rFonts w:cs="Arial"/>
                <w:b/>
                <w:bCs/>
                <w:sz w:val="16"/>
                <w:szCs w:val="16"/>
              </w:rPr>
            </w:pPr>
            <w:r w:rsidRPr="00701CE4">
              <w:rPr>
                <w:rFonts w:cs="Arial"/>
                <w:b/>
                <w:bCs/>
                <w:sz w:val="16"/>
                <w:szCs w:val="16"/>
              </w:rPr>
              <w:t>Baht</w:t>
            </w:r>
          </w:p>
        </w:tc>
        <w:tc>
          <w:tcPr>
            <w:tcW w:w="1080" w:type="dxa"/>
            <w:tcBorders>
              <w:bottom w:val="single" w:sz="4" w:space="0" w:color="auto"/>
            </w:tcBorders>
          </w:tcPr>
          <w:p w:rsidR="001C793F" w:rsidRPr="00701CE4" w:rsidRDefault="001C793F" w:rsidP="007B3C81">
            <w:pPr>
              <w:spacing w:line="240" w:lineRule="auto"/>
              <w:ind w:right="-72"/>
              <w:jc w:val="right"/>
              <w:rPr>
                <w:rFonts w:cs="Arial"/>
                <w:b/>
                <w:bCs/>
                <w:sz w:val="16"/>
                <w:szCs w:val="16"/>
              </w:rPr>
            </w:pPr>
            <w:r>
              <w:rPr>
                <w:rFonts w:cs="Arial"/>
                <w:b/>
                <w:bCs/>
                <w:sz w:val="16"/>
                <w:szCs w:val="16"/>
              </w:rPr>
              <w:t>Baht</w:t>
            </w:r>
          </w:p>
        </w:tc>
        <w:tc>
          <w:tcPr>
            <w:tcW w:w="1152" w:type="dxa"/>
            <w:tcBorders>
              <w:bottom w:val="single" w:sz="4" w:space="0" w:color="auto"/>
            </w:tcBorders>
            <w:shd w:val="clear" w:color="auto" w:fill="auto"/>
            <w:vAlign w:val="bottom"/>
          </w:tcPr>
          <w:p w:rsidR="001C793F" w:rsidRPr="00701CE4" w:rsidRDefault="001C793F" w:rsidP="007B3C81">
            <w:pPr>
              <w:spacing w:line="240" w:lineRule="auto"/>
              <w:ind w:right="-72"/>
              <w:jc w:val="right"/>
              <w:rPr>
                <w:rFonts w:cs="Arial"/>
                <w:b/>
                <w:bCs/>
                <w:sz w:val="16"/>
                <w:szCs w:val="16"/>
              </w:rPr>
            </w:pPr>
            <w:r w:rsidRPr="00701CE4">
              <w:rPr>
                <w:rFonts w:cs="Arial"/>
                <w:b/>
                <w:bCs/>
                <w:sz w:val="16"/>
                <w:szCs w:val="16"/>
              </w:rPr>
              <w:t>Baht</w:t>
            </w:r>
          </w:p>
        </w:tc>
        <w:tc>
          <w:tcPr>
            <w:tcW w:w="1079" w:type="dxa"/>
            <w:tcBorders>
              <w:bottom w:val="single" w:sz="4" w:space="0" w:color="auto"/>
            </w:tcBorders>
            <w:shd w:val="clear" w:color="auto" w:fill="auto"/>
            <w:vAlign w:val="bottom"/>
          </w:tcPr>
          <w:p w:rsidR="001C793F" w:rsidRPr="00701CE4" w:rsidRDefault="001C793F" w:rsidP="007B3C81">
            <w:pPr>
              <w:spacing w:line="240" w:lineRule="auto"/>
              <w:ind w:right="-72"/>
              <w:jc w:val="right"/>
              <w:rPr>
                <w:rFonts w:cs="Arial"/>
                <w:b/>
                <w:bCs/>
                <w:sz w:val="16"/>
                <w:szCs w:val="16"/>
              </w:rPr>
            </w:pPr>
            <w:r w:rsidRPr="00701CE4">
              <w:rPr>
                <w:rFonts w:cs="Arial"/>
                <w:b/>
                <w:bCs/>
                <w:sz w:val="16"/>
                <w:szCs w:val="16"/>
              </w:rPr>
              <w:t>Baht</w:t>
            </w:r>
          </w:p>
        </w:tc>
        <w:tc>
          <w:tcPr>
            <w:tcW w:w="992" w:type="dxa"/>
            <w:tcBorders>
              <w:bottom w:val="single" w:sz="4" w:space="0" w:color="auto"/>
            </w:tcBorders>
            <w:shd w:val="clear" w:color="auto" w:fill="auto"/>
            <w:vAlign w:val="bottom"/>
          </w:tcPr>
          <w:p w:rsidR="001C793F" w:rsidRPr="00701CE4" w:rsidRDefault="001C793F" w:rsidP="004C7B32">
            <w:pPr>
              <w:spacing w:line="240" w:lineRule="auto"/>
              <w:ind w:right="-72"/>
              <w:jc w:val="right"/>
              <w:rPr>
                <w:rFonts w:cs="Arial"/>
                <w:b/>
                <w:bCs/>
                <w:sz w:val="16"/>
                <w:szCs w:val="16"/>
              </w:rPr>
            </w:pPr>
            <w:r w:rsidRPr="00701CE4">
              <w:rPr>
                <w:rFonts w:cs="Arial"/>
                <w:b/>
                <w:bCs/>
                <w:sz w:val="16"/>
                <w:szCs w:val="16"/>
              </w:rPr>
              <w:t>Baht</w:t>
            </w:r>
          </w:p>
        </w:tc>
        <w:tc>
          <w:tcPr>
            <w:tcW w:w="1152" w:type="dxa"/>
            <w:tcBorders>
              <w:bottom w:val="single" w:sz="4" w:space="0" w:color="auto"/>
            </w:tcBorders>
            <w:shd w:val="clear" w:color="auto" w:fill="auto"/>
            <w:vAlign w:val="bottom"/>
          </w:tcPr>
          <w:p w:rsidR="001C793F" w:rsidRPr="00701CE4" w:rsidRDefault="001C793F" w:rsidP="007B3C81">
            <w:pPr>
              <w:spacing w:line="240" w:lineRule="auto"/>
              <w:ind w:right="-72"/>
              <w:jc w:val="right"/>
              <w:rPr>
                <w:rFonts w:cs="Arial"/>
                <w:b/>
                <w:bCs/>
                <w:sz w:val="16"/>
                <w:szCs w:val="16"/>
              </w:rPr>
            </w:pPr>
            <w:r w:rsidRPr="00701CE4">
              <w:rPr>
                <w:rFonts w:cs="Arial"/>
                <w:b/>
                <w:bCs/>
                <w:sz w:val="16"/>
                <w:szCs w:val="16"/>
              </w:rPr>
              <w:t>Baht</w:t>
            </w:r>
          </w:p>
        </w:tc>
      </w:tr>
      <w:tr w:rsidR="001C793F" w:rsidRPr="00701CE4" w:rsidTr="0063088D">
        <w:trPr>
          <w:cantSplit/>
        </w:trPr>
        <w:tc>
          <w:tcPr>
            <w:tcW w:w="2302" w:type="dxa"/>
            <w:vAlign w:val="bottom"/>
          </w:tcPr>
          <w:p w:rsidR="001C793F" w:rsidRPr="00701CE4" w:rsidRDefault="001C793F" w:rsidP="007B3C81">
            <w:pPr>
              <w:spacing w:line="240" w:lineRule="auto"/>
              <w:ind w:left="-101"/>
              <w:rPr>
                <w:rFonts w:cs="Arial"/>
                <w:sz w:val="16"/>
                <w:szCs w:val="16"/>
              </w:rPr>
            </w:pPr>
          </w:p>
        </w:tc>
        <w:tc>
          <w:tcPr>
            <w:tcW w:w="1298" w:type="dxa"/>
            <w:tcBorders>
              <w:top w:val="single" w:sz="4" w:space="0" w:color="auto"/>
            </w:tcBorders>
            <w:shd w:val="clear" w:color="auto" w:fill="auto"/>
            <w:vAlign w:val="bottom"/>
          </w:tcPr>
          <w:p w:rsidR="001C793F" w:rsidRPr="00701CE4" w:rsidRDefault="001C793F" w:rsidP="004C7B32">
            <w:pPr>
              <w:spacing w:line="240" w:lineRule="auto"/>
              <w:ind w:right="-72"/>
              <w:jc w:val="right"/>
              <w:rPr>
                <w:rFonts w:cs="Arial"/>
                <w:sz w:val="16"/>
                <w:szCs w:val="16"/>
              </w:rPr>
            </w:pPr>
          </w:p>
        </w:tc>
        <w:tc>
          <w:tcPr>
            <w:tcW w:w="1080" w:type="dxa"/>
            <w:tcBorders>
              <w:top w:val="single" w:sz="4" w:space="0" w:color="auto"/>
            </w:tcBorders>
            <w:shd w:val="clear" w:color="auto" w:fill="auto"/>
          </w:tcPr>
          <w:p w:rsidR="001C793F" w:rsidRPr="00701CE4" w:rsidRDefault="001C793F" w:rsidP="007B3C81">
            <w:pPr>
              <w:spacing w:line="240" w:lineRule="auto"/>
              <w:ind w:right="-72"/>
              <w:rPr>
                <w:rFonts w:cs="Arial"/>
                <w:sz w:val="16"/>
                <w:szCs w:val="16"/>
              </w:rPr>
            </w:pPr>
          </w:p>
        </w:tc>
        <w:tc>
          <w:tcPr>
            <w:tcW w:w="1152" w:type="dxa"/>
            <w:tcBorders>
              <w:top w:val="single" w:sz="4" w:space="0" w:color="auto"/>
            </w:tcBorders>
            <w:shd w:val="clear" w:color="auto" w:fill="auto"/>
            <w:vAlign w:val="bottom"/>
          </w:tcPr>
          <w:p w:rsidR="001C793F" w:rsidRPr="00701CE4" w:rsidRDefault="001C793F" w:rsidP="007B3C81">
            <w:pPr>
              <w:spacing w:line="240" w:lineRule="auto"/>
              <w:ind w:right="-72"/>
              <w:rPr>
                <w:rFonts w:cs="Arial"/>
                <w:sz w:val="16"/>
                <w:szCs w:val="16"/>
              </w:rPr>
            </w:pPr>
          </w:p>
        </w:tc>
        <w:tc>
          <w:tcPr>
            <w:tcW w:w="1079" w:type="dxa"/>
            <w:tcBorders>
              <w:top w:val="single" w:sz="4" w:space="0" w:color="auto"/>
            </w:tcBorders>
            <w:shd w:val="clear" w:color="auto" w:fill="auto"/>
            <w:vAlign w:val="bottom"/>
          </w:tcPr>
          <w:p w:rsidR="001C793F" w:rsidRPr="00701CE4" w:rsidRDefault="001C793F" w:rsidP="007B3C81">
            <w:pPr>
              <w:spacing w:line="240" w:lineRule="auto"/>
              <w:ind w:right="-72"/>
              <w:rPr>
                <w:rFonts w:cs="Arial"/>
                <w:sz w:val="16"/>
                <w:szCs w:val="16"/>
              </w:rPr>
            </w:pPr>
          </w:p>
        </w:tc>
        <w:tc>
          <w:tcPr>
            <w:tcW w:w="992" w:type="dxa"/>
            <w:tcBorders>
              <w:top w:val="single" w:sz="4" w:space="0" w:color="auto"/>
            </w:tcBorders>
            <w:shd w:val="clear" w:color="auto" w:fill="auto"/>
            <w:vAlign w:val="bottom"/>
          </w:tcPr>
          <w:p w:rsidR="001C793F" w:rsidRPr="00701CE4" w:rsidRDefault="001C793F" w:rsidP="004C7B32">
            <w:pPr>
              <w:spacing w:line="240" w:lineRule="auto"/>
              <w:ind w:right="-72"/>
              <w:jc w:val="right"/>
              <w:rPr>
                <w:rFonts w:cs="Arial"/>
                <w:sz w:val="16"/>
                <w:szCs w:val="16"/>
              </w:rPr>
            </w:pPr>
          </w:p>
        </w:tc>
        <w:tc>
          <w:tcPr>
            <w:tcW w:w="1152" w:type="dxa"/>
            <w:tcBorders>
              <w:top w:val="single" w:sz="4" w:space="0" w:color="auto"/>
            </w:tcBorders>
            <w:shd w:val="clear" w:color="auto" w:fill="auto"/>
            <w:vAlign w:val="bottom"/>
          </w:tcPr>
          <w:p w:rsidR="001C793F" w:rsidRPr="00701CE4" w:rsidRDefault="001C793F" w:rsidP="007B3C81">
            <w:pPr>
              <w:spacing w:line="240" w:lineRule="auto"/>
              <w:ind w:right="-72"/>
              <w:rPr>
                <w:rFonts w:cs="Arial"/>
                <w:sz w:val="16"/>
                <w:szCs w:val="16"/>
              </w:rPr>
            </w:pPr>
          </w:p>
        </w:tc>
      </w:tr>
      <w:tr w:rsidR="001C793F" w:rsidRPr="00701CE4" w:rsidTr="0063088D">
        <w:trPr>
          <w:cantSplit/>
        </w:trPr>
        <w:tc>
          <w:tcPr>
            <w:tcW w:w="2302" w:type="dxa"/>
            <w:vAlign w:val="bottom"/>
          </w:tcPr>
          <w:p w:rsidR="001C793F" w:rsidRPr="00701CE4" w:rsidRDefault="004C7B32" w:rsidP="007B3C81">
            <w:pPr>
              <w:spacing w:line="240" w:lineRule="auto"/>
              <w:ind w:left="-101"/>
              <w:jc w:val="thaiDistribute"/>
              <w:rPr>
                <w:rFonts w:cs="Arial"/>
                <w:sz w:val="16"/>
                <w:szCs w:val="16"/>
              </w:rPr>
            </w:pPr>
            <w:r w:rsidRPr="00701CE4">
              <w:rPr>
                <w:rFonts w:cs="Arial"/>
                <w:sz w:val="16"/>
                <w:szCs w:val="16"/>
              </w:rPr>
              <w:t>Deferred tax assets</w:t>
            </w:r>
          </w:p>
        </w:tc>
        <w:tc>
          <w:tcPr>
            <w:tcW w:w="1298" w:type="dxa"/>
            <w:shd w:val="clear" w:color="auto" w:fill="auto"/>
            <w:vAlign w:val="bottom"/>
          </w:tcPr>
          <w:p w:rsidR="001C793F" w:rsidRPr="00701CE4" w:rsidRDefault="001C793F" w:rsidP="004C7B32">
            <w:pPr>
              <w:spacing w:line="240" w:lineRule="auto"/>
              <w:ind w:right="-72"/>
              <w:jc w:val="right"/>
              <w:rPr>
                <w:rFonts w:cs="Arial"/>
                <w:noProof/>
                <w:sz w:val="16"/>
                <w:szCs w:val="16"/>
              </w:rPr>
            </w:pPr>
          </w:p>
        </w:tc>
        <w:tc>
          <w:tcPr>
            <w:tcW w:w="1080" w:type="dxa"/>
            <w:shd w:val="clear" w:color="auto" w:fill="auto"/>
          </w:tcPr>
          <w:p w:rsidR="001C793F" w:rsidRPr="00701CE4" w:rsidRDefault="001C793F" w:rsidP="007B3C81">
            <w:pPr>
              <w:spacing w:line="240" w:lineRule="auto"/>
              <w:ind w:right="-72"/>
              <w:jc w:val="right"/>
              <w:rPr>
                <w:rFonts w:cs="Arial"/>
                <w:noProof/>
                <w:sz w:val="16"/>
                <w:szCs w:val="16"/>
              </w:rPr>
            </w:pPr>
          </w:p>
        </w:tc>
        <w:tc>
          <w:tcPr>
            <w:tcW w:w="1152" w:type="dxa"/>
            <w:shd w:val="clear" w:color="auto" w:fill="auto"/>
            <w:vAlign w:val="bottom"/>
          </w:tcPr>
          <w:p w:rsidR="001C793F" w:rsidRPr="00701CE4" w:rsidRDefault="001C793F" w:rsidP="007B3C81">
            <w:pPr>
              <w:spacing w:line="240" w:lineRule="auto"/>
              <w:ind w:right="-72"/>
              <w:jc w:val="right"/>
              <w:rPr>
                <w:rFonts w:cs="Arial"/>
                <w:noProof/>
                <w:sz w:val="16"/>
                <w:szCs w:val="16"/>
              </w:rPr>
            </w:pPr>
          </w:p>
        </w:tc>
        <w:tc>
          <w:tcPr>
            <w:tcW w:w="1079" w:type="dxa"/>
            <w:shd w:val="clear" w:color="auto" w:fill="auto"/>
            <w:vAlign w:val="bottom"/>
          </w:tcPr>
          <w:p w:rsidR="001C793F" w:rsidRPr="00701CE4" w:rsidRDefault="001C793F" w:rsidP="007B3C81">
            <w:pPr>
              <w:spacing w:line="240" w:lineRule="auto"/>
              <w:ind w:right="-72"/>
              <w:jc w:val="right"/>
              <w:rPr>
                <w:rFonts w:cs="Arial"/>
                <w:noProof/>
                <w:sz w:val="16"/>
                <w:szCs w:val="16"/>
              </w:rPr>
            </w:pPr>
          </w:p>
        </w:tc>
        <w:tc>
          <w:tcPr>
            <w:tcW w:w="992" w:type="dxa"/>
            <w:shd w:val="clear" w:color="auto" w:fill="auto"/>
            <w:vAlign w:val="bottom"/>
          </w:tcPr>
          <w:p w:rsidR="001C793F" w:rsidRPr="00701CE4" w:rsidRDefault="001C793F" w:rsidP="004C7B32">
            <w:pPr>
              <w:spacing w:line="240" w:lineRule="auto"/>
              <w:ind w:right="-72"/>
              <w:jc w:val="right"/>
              <w:rPr>
                <w:rFonts w:cs="Arial"/>
                <w:noProof/>
                <w:sz w:val="16"/>
                <w:szCs w:val="16"/>
              </w:rPr>
            </w:pPr>
          </w:p>
        </w:tc>
        <w:tc>
          <w:tcPr>
            <w:tcW w:w="1152" w:type="dxa"/>
            <w:shd w:val="clear" w:color="auto" w:fill="auto"/>
            <w:vAlign w:val="bottom"/>
          </w:tcPr>
          <w:p w:rsidR="001C793F" w:rsidRPr="00701CE4" w:rsidRDefault="001C793F" w:rsidP="007B3C81">
            <w:pPr>
              <w:spacing w:line="240" w:lineRule="auto"/>
              <w:ind w:right="-72"/>
              <w:jc w:val="right"/>
              <w:rPr>
                <w:rFonts w:cs="Arial"/>
                <w:noProof/>
                <w:sz w:val="16"/>
                <w:szCs w:val="16"/>
              </w:rPr>
            </w:pPr>
          </w:p>
        </w:tc>
      </w:tr>
      <w:tr w:rsidR="004C7B32" w:rsidRPr="004C7B32" w:rsidTr="0063088D">
        <w:trPr>
          <w:cantSplit/>
        </w:trPr>
        <w:tc>
          <w:tcPr>
            <w:tcW w:w="2302" w:type="dxa"/>
            <w:vAlign w:val="bottom"/>
          </w:tcPr>
          <w:p w:rsidR="004C7B32" w:rsidRPr="004C7B32" w:rsidRDefault="004C7B32" w:rsidP="007B3C81">
            <w:pPr>
              <w:spacing w:line="240" w:lineRule="auto"/>
              <w:ind w:left="-101"/>
              <w:jc w:val="thaiDistribute"/>
              <w:rPr>
                <w:rFonts w:cs="Arial"/>
                <w:sz w:val="12"/>
                <w:szCs w:val="12"/>
              </w:rPr>
            </w:pPr>
          </w:p>
        </w:tc>
        <w:tc>
          <w:tcPr>
            <w:tcW w:w="1298" w:type="dxa"/>
            <w:shd w:val="clear" w:color="auto" w:fill="auto"/>
            <w:vAlign w:val="bottom"/>
          </w:tcPr>
          <w:p w:rsidR="004C7B32" w:rsidRPr="004C7B32" w:rsidRDefault="004C7B32" w:rsidP="004C7B32">
            <w:pPr>
              <w:spacing w:line="240" w:lineRule="auto"/>
              <w:ind w:right="-72"/>
              <w:jc w:val="right"/>
              <w:rPr>
                <w:rFonts w:cs="Arial"/>
                <w:noProof/>
                <w:sz w:val="12"/>
                <w:szCs w:val="12"/>
              </w:rPr>
            </w:pPr>
          </w:p>
        </w:tc>
        <w:tc>
          <w:tcPr>
            <w:tcW w:w="1080" w:type="dxa"/>
            <w:shd w:val="clear" w:color="auto" w:fill="auto"/>
          </w:tcPr>
          <w:p w:rsidR="004C7B32" w:rsidRPr="004C7B32" w:rsidRDefault="004C7B32" w:rsidP="007B3C81">
            <w:pPr>
              <w:spacing w:line="240" w:lineRule="auto"/>
              <w:ind w:right="-72"/>
              <w:jc w:val="right"/>
              <w:rPr>
                <w:rFonts w:cs="Arial"/>
                <w:noProof/>
                <w:sz w:val="12"/>
                <w:szCs w:val="12"/>
              </w:rPr>
            </w:pPr>
          </w:p>
        </w:tc>
        <w:tc>
          <w:tcPr>
            <w:tcW w:w="1152" w:type="dxa"/>
            <w:shd w:val="clear" w:color="auto" w:fill="auto"/>
            <w:vAlign w:val="bottom"/>
          </w:tcPr>
          <w:p w:rsidR="004C7B32" w:rsidRPr="004C7B32" w:rsidRDefault="004C7B32" w:rsidP="007B3C81">
            <w:pPr>
              <w:spacing w:line="240" w:lineRule="auto"/>
              <w:ind w:right="-72"/>
              <w:jc w:val="right"/>
              <w:rPr>
                <w:rFonts w:cs="Arial"/>
                <w:noProof/>
                <w:sz w:val="12"/>
                <w:szCs w:val="12"/>
              </w:rPr>
            </w:pPr>
          </w:p>
        </w:tc>
        <w:tc>
          <w:tcPr>
            <w:tcW w:w="1079" w:type="dxa"/>
            <w:shd w:val="clear" w:color="auto" w:fill="auto"/>
            <w:vAlign w:val="bottom"/>
          </w:tcPr>
          <w:p w:rsidR="004C7B32" w:rsidRPr="004C7B32" w:rsidRDefault="004C7B32" w:rsidP="007B3C81">
            <w:pPr>
              <w:spacing w:line="240" w:lineRule="auto"/>
              <w:ind w:right="-72"/>
              <w:jc w:val="right"/>
              <w:rPr>
                <w:rFonts w:cs="Arial"/>
                <w:noProof/>
                <w:sz w:val="12"/>
                <w:szCs w:val="12"/>
              </w:rPr>
            </w:pPr>
          </w:p>
        </w:tc>
        <w:tc>
          <w:tcPr>
            <w:tcW w:w="992" w:type="dxa"/>
            <w:shd w:val="clear" w:color="auto" w:fill="auto"/>
            <w:vAlign w:val="bottom"/>
          </w:tcPr>
          <w:p w:rsidR="004C7B32" w:rsidRPr="004C7B32" w:rsidRDefault="004C7B32" w:rsidP="004C7B32">
            <w:pPr>
              <w:spacing w:line="240" w:lineRule="auto"/>
              <w:ind w:right="-72"/>
              <w:jc w:val="right"/>
              <w:rPr>
                <w:rFonts w:cs="Arial"/>
                <w:noProof/>
                <w:sz w:val="12"/>
                <w:szCs w:val="12"/>
              </w:rPr>
            </w:pPr>
          </w:p>
        </w:tc>
        <w:tc>
          <w:tcPr>
            <w:tcW w:w="1152" w:type="dxa"/>
            <w:shd w:val="clear" w:color="auto" w:fill="auto"/>
            <w:vAlign w:val="bottom"/>
          </w:tcPr>
          <w:p w:rsidR="004C7B32" w:rsidRPr="004C7B32" w:rsidRDefault="004C7B32" w:rsidP="007B3C81">
            <w:pPr>
              <w:spacing w:line="240" w:lineRule="auto"/>
              <w:ind w:right="-72"/>
              <w:jc w:val="right"/>
              <w:rPr>
                <w:rFonts w:cs="Arial"/>
                <w:noProof/>
                <w:sz w:val="12"/>
                <w:szCs w:val="12"/>
              </w:rPr>
            </w:pPr>
          </w:p>
        </w:tc>
      </w:tr>
      <w:tr w:rsidR="004C7B32" w:rsidRPr="00701CE4" w:rsidTr="0063088D">
        <w:trPr>
          <w:cantSplit/>
        </w:trPr>
        <w:tc>
          <w:tcPr>
            <w:tcW w:w="2302" w:type="dxa"/>
            <w:vAlign w:val="bottom"/>
          </w:tcPr>
          <w:p w:rsidR="004C7B32" w:rsidRPr="00701CE4" w:rsidRDefault="004C7B32" w:rsidP="004C7B32">
            <w:pPr>
              <w:spacing w:line="240" w:lineRule="auto"/>
              <w:ind w:left="-101"/>
              <w:jc w:val="thaiDistribute"/>
              <w:rPr>
                <w:rFonts w:cs="Arial"/>
                <w:sz w:val="16"/>
                <w:szCs w:val="16"/>
              </w:rPr>
            </w:pPr>
            <w:r w:rsidRPr="00701CE4">
              <w:rPr>
                <w:rFonts w:cs="Arial"/>
                <w:sz w:val="16"/>
                <w:szCs w:val="16"/>
              </w:rPr>
              <w:t xml:space="preserve">At 1 January </w:t>
            </w:r>
            <w:r w:rsidRPr="00701CE4">
              <w:rPr>
                <w:rFonts w:cs="Arial"/>
                <w:sz w:val="16"/>
                <w:szCs w:val="16"/>
                <w:lang w:val="en-GB"/>
              </w:rPr>
              <w:t>201</w:t>
            </w:r>
            <w:r w:rsidR="00716ED2">
              <w:rPr>
                <w:rFonts w:cs="Arial"/>
                <w:sz w:val="16"/>
                <w:szCs w:val="16"/>
                <w:lang w:val="en-GB"/>
              </w:rPr>
              <w:t>8</w:t>
            </w:r>
          </w:p>
        </w:tc>
        <w:tc>
          <w:tcPr>
            <w:tcW w:w="1298" w:type="dxa"/>
            <w:shd w:val="clear" w:color="auto" w:fill="auto"/>
            <w:vAlign w:val="bottom"/>
          </w:tcPr>
          <w:p w:rsidR="004C7B32" w:rsidRPr="00701CE4" w:rsidRDefault="004C7B32" w:rsidP="004C7B32">
            <w:pPr>
              <w:spacing w:line="240" w:lineRule="auto"/>
              <w:ind w:right="-72"/>
              <w:jc w:val="right"/>
              <w:rPr>
                <w:rFonts w:cs="Arial"/>
                <w:noProof/>
                <w:sz w:val="16"/>
                <w:szCs w:val="16"/>
              </w:rPr>
            </w:pPr>
            <w:r w:rsidRPr="001C793F">
              <w:rPr>
                <w:rFonts w:cs="Arial"/>
                <w:noProof/>
                <w:sz w:val="16"/>
                <w:szCs w:val="16"/>
              </w:rPr>
              <w:t>9,779,554</w:t>
            </w:r>
          </w:p>
        </w:tc>
        <w:tc>
          <w:tcPr>
            <w:tcW w:w="1080" w:type="dxa"/>
            <w:shd w:val="clear" w:color="auto" w:fill="auto"/>
          </w:tcPr>
          <w:p w:rsidR="004C7B32" w:rsidRPr="00701CE4" w:rsidRDefault="004C7B32" w:rsidP="004C7B32">
            <w:pPr>
              <w:spacing w:line="240" w:lineRule="auto"/>
              <w:ind w:right="-72"/>
              <w:jc w:val="right"/>
              <w:rPr>
                <w:rFonts w:cs="Arial"/>
                <w:noProof/>
                <w:sz w:val="16"/>
                <w:szCs w:val="16"/>
              </w:rPr>
            </w:pPr>
            <w:r w:rsidRPr="001C793F">
              <w:rPr>
                <w:rFonts w:cs="Arial"/>
                <w:noProof/>
                <w:sz w:val="16"/>
                <w:szCs w:val="16"/>
              </w:rPr>
              <w:t>48,904,006</w:t>
            </w:r>
          </w:p>
        </w:tc>
        <w:tc>
          <w:tcPr>
            <w:tcW w:w="1152" w:type="dxa"/>
            <w:shd w:val="clear" w:color="auto" w:fill="auto"/>
            <w:vAlign w:val="bottom"/>
          </w:tcPr>
          <w:p w:rsidR="004C7B32" w:rsidRPr="00701CE4" w:rsidRDefault="004C7B32" w:rsidP="004C7B32">
            <w:pPr>
              <w:spacing w:line="240" w:lineRule="auto"/>
              <w:ind w:right="-72"/>
              <w:jc w:val="right"/>
              <w:rPr>
                <w:rFonts w:cs="Arial"/>
                <w:noProof/>
                <w:sz w:val="16"/>
                <w:szCs w:val="16"/>
              </w:rPr>
            </w:pPr>
            <w:r w:rsidRPr="001C793F">
              <w:rPr>
                <w:rFonts w:cs="Arial"/>
                <w:noProof/>
                <w:sz w:val="16"/>
                <w:szCs w:val="16"/>
              </w:rPr>
              <w:t>-</w:t>
            </w:r>
          </w:p>
        </w:tc>
        <w:tc>
          <w:tcPr>
            <w:tcW w:w="1079" w:type="dxa"/>
            <w:shd w:val="clear" w:color="auto" w:fill="auto"/>
            <w:vAlign w:val="bottom"/>
          </w:tcPr>
          <w:p w:rsidR="004C7B32" w:rsidRPr="00701CE4" w:rsidRDefault="004C7B32" w:rsidP="004C7B32">
            <w:pPr>
              <w:spacing w:line="240" w:lineRule="auto"/>
              <w:ind w:right="-72"/>
              <w:jc w:val="right"/>
              <w:rPr>
                <w:rFonts w:cs="Arial"/>
                <w:noProof/>
                <w:sz w:val="16"/>
                <w:szCs w:val="16"/>
              </w:rPr>
            </w:pPr>
            <w:r w:rsidRPr="001C793F">
              <w:rPr>
                <w:rFonts w:cs="Arial"/>
                <w:noProof/>
                <w:sz w:val="16"/>
                <w:szCs w:val="16"/>
              </w:rPr>
              <w:t>4,828,551</w:t>
            </w:r>
          </w:p>
        </w:tc>
        <w:tc>
          <w:tcPr>
            <w:tcW w:w="992" w:type="dxa"/>
            <w:shd w:val="clear" w:color="auto" w:fill="auto"/>
            <w:vAlign w:val="bottom"/>
          </w:tcPr>
          <w:p w:rsidR="004C7B32" w:rsidRPr="00701CE4" w:rsidRDefault="004C7B32" w:rsidP="004C7B32">
            <w:pPr>
              <w:spacing w:line="240" w:lineRule="auto"/>
              <w:ind w:right="-72"/>
              <w:jc w:val="right"/>
              <w:rPr>
                <w:rFonts w:cs="Arial"/>
                <w:noProof/>
                <w:sz w:val="16"/>
                <w:szCs w:val="16"/>
              </w:rPr>
            </w:pPr>
            <w:r>
              <w:rPr>
                <w:rFonts w:cs="Arial"/>
                <w:noProof/>
                <w:sz w:val="16"/>
                <w:szCs w:val="16"/>
              </w:rPr>
              <w:t>-</w:t>
            </w:r>
          </w:p>
        </w:tc>
        <w:tc>
          <w:tcPr>
            <w:tcW w:w="1152" w:type="dxa"/>
            <w:shd w:val="clear" w:color="auto" w:fill="auto"/>
            <w:vAlign w:val="bottom"/>
          </w:tcPr>
          <w:p w:rsidR="004C7B32" w:rsidRPr="00701CE4" w:rsidRDefault="004C7B32" w:rsidP="004C7B32">
            <w:pPr>
              <w:spacing w:line="240" w:lineRule="auto"/>
              <w:ind w:right="-72"/>
              <w:jc w:val="right"/>
              <w:rPr>
                <w:rFonts w:cs="Arial"/>
                <w:noProof/>
                <w:sz w:val="16"/>
                <w:szCs w:val="16"/>
              </w:rPr>
            </w:pPr>
            <w:r w:rsidRPr="001C793F">
              <w:rPr>
                <w:rFonts w:cs="Arial"/>
                <w:noProof/>
                <w:sz w:val="16"/>
                <w:szCs w:val="16"/>
              </w:rPr>
              <w:t>63,512,111</w:t>
            </w:r>
          </w:p>
        </w:tc>
      </w:tr>
      <w:tr w:rsidR="004C7B32" w:rsidRPr="00701CE4" w:rsidTr="0063088D">
        <w:trPr>
          <w:cantSplit/>
        </w:trPr>
        <w:tc>
          <w:tcPr>
            <w:tcW w:w="2302" w:type="dxa"/>
            <w:vAlign w:val="bottom"/>
          </w:tcPr>
          <w:p w:rsidR="004C7B32" w:rsidRPr="00701CE4" w:rsidRDefault="004C7B32" w:rsidP="004C7B32">
            <w:pPr>
              <w:spacing w:line="240" w:lineRule="auto"/>
              <w:ind w:left="-101"/>
              <w:jc w:val="thaiDistribute"/>
              <w:rPr>
                <w:rFonts w:eastAsia="Calibri" w:cs="Arial"/>
                <w:sz w:val="16"/>
                <w:szCs w:val="16"/>
              </w:rPr>
            </w:pPr>
            <w:r w:rsidRPr="00701CE4">
              <w:rPr>
                <w:rFonts w:eastAsia="Calibri" w:cs="Arial"/>
                <w:sz w:val="16"/>
                <w:szCs w:val="16"/>
              </w:rPr>
              <w:t>Charged (credited) to</w:t>
            </w:r>
          </w:p>
        </w:tc>
        <w:tc>
          <w:tcPr>
            <w:tcW w:w="1298" w:type="dxa"/>
            <w:shd w:val="clear" w:color="auto" w:fill="auto"/>
            <w:vAlign w:val="bottom"/>
          </w:tcPr>
          <w:p w:rsidR="004C7B32" w:rsidRPr="00701CE4" w:rsidRDefault="004C7B32" w:rsidP="004C7B32">
            <w:pPr>
              <w:spacing w:line="240" w:lineRule="auto"/>
              <w:ind w:right="-72"/>
              <w:jc w:val="right"/>
              <w:rPr>
                <w:rFonts w:cs="Arial"/>
                <w:noProof/>
                <w:sz w:val="16"/>
                <w:szCs w:val="16"/>
              </w:rPr>
            </w:pPr>
          </w:p>
        </w:tc>
        <w:tc>
          <w:tcPr>
            <w:tcW w:w="1080" w:type="dxa"/>
            <w:shd w:val="clear" w:color="auto" w:fill="auto"/>
          </w:tcPr>
          <w:p w:rsidR="004C7B32" w:rsidRPr="00701CE4" w:rsidRDefault="004C7B32" w:rsidP="004C7B32">
            <w:pPr>
              <w:spacing w:line="240" w:lineRule="auto"/>
              <w:ind w:right="-72"/>
              <w:jc w:val="right"/>
              <w:rPr>
                <w:rFonts w:cs="Arial"/>
                <w:noProof/>
                <w:sz w:val="16"/>
                <w:szCs w:val="16"/>
              </w:rPr>
            </w:pPr>
          </w:p>
        </w:tc>
        <w:tc>
          <w:tcPr>
            <w:tcW w:w="1152" w:type="dxa"/>
            <w:shd w:val="clear" w:color="auto" w:fill="auto"/>
            <w:vAlign w:val="bottom"/>
          </w:tcPr>
          <w:p w:rsidR="004C7B32" w:rsidRPr="00701CE4" w:rsidRDefault="004C7B32" w:rsidP="004C7B32">
            <w:pPr>
              <w:spacing w:line="240" w:lineRule="auto"/>
              <w:ind w:right="-72"/>
              <w:jc w:val="right"/>
              <w:rPr>
                <w:rFonts w:cs="Arial"/>
                <w:noProof/>
                <w:sz w:val="16"/>
                <w:szCs w:val="16"/>
              </w:rPr>
            </w:pPr>
          </w:p>
        </w:tc>
        <w:tc>
          <w:tcPr>
            <w:tcW w:w="1079" w:type="dxa"/>
            <w:shd w:val="clear" w:color="auto" w:fill="auto"/>
            <w:vAlign w:val="bottom"/>
          </w:tcPr>
          <w:p w:rsidR="004C7B32" w:rsidRPr="00701CE4" w:rsidRDefault="004C7B32" w:rsidP="004C7B32">
            <w:pPr>
              <w:spacing w:line="240" w:lineRule="auto"/>
              <w:ind w:right="-72"/>
              <w:jc w:val="right"/>
              <w:rPr>
                <w:rFonts w:cs="Arial"/>
                <w:noProof/>
                <w:sz w:val="16"/>
                <w:szCs w:val="16"/>
              </w:rPr>
            </w:pPr>
          </w:p>
        </w:tc>
        <w:tc>
          <w:tcPr>
            <w:tcW w:w="992" w:type="dxa"/>
            <w:shd w:val="clear" w:color="auto" w:fill="auto"/>
            <w:vAlign w:val="bottom"/>
          </w:tcPr>
          <w:p w:rsidR="004C7B32" w:rsidRPr="00701CE4" w:rsidRDefault="004C7B32" w:rsidP="004C7B32">
            <w:pPr>
              <w:spacing w:line="240" w:lineRule="auto"/>
              <w:ind w:right="-72"/>
              <w:jc w:val="right"/>
              <w:rPr>
                <w:rFonts w:cs="Arial"/>
                <w:noProof/>
                <w:sz w:val="16"/>
                <w:szCs w:val="16"/>
              </w:rPr>
            </w:pPr>
          </w:p>
        </w:tc>
        <w:tc>
          <w:tcPr>
            <w:tcW w:w="1152" w:type="dxa"/>
            <w:shd w:val="clear" w:color="auto" w:fill="auto"/>
            <w:vAlign w:val="bottom"/>
          </w:tcPr>
          <w:p w:rsidR="004C7B32" w:rsidRPr="00701CE4" w:rsidRDefault="004C7B32" w:rsidP="004C7B32">
            <w:pPr>
              <w:spacing w:line="240" w:lineRule="auto"/>
              <w:ind w:right="-72"/>
              <w:jc w:val="right"/>
              <w:rPr>
                <w:rFonts w:cs="Arial"/>
                <w:noProof/>
                <w:sz w:val="16"/>
                <w:szCs w:val="16"/>
              </w:rPr>
            </w:pPr>
          </w:p>
        </w:tc>
      </w:tr>
      <w:tr w:rsidR="004C7B32" w:rsidRPr="00701CE4" w:rsidTr="0063088D">
        <w:trPr>
          <w:cantSplit/>
        </w:trPr>
        <w:tc>
          <w:tcPr>
            <w:tcW w:w="2302" w:type="dxa"/>
            <w:vAlign w:val="bottom"/>
          </w:tcPr>
          <w:p w:rsidR="004C7B32" w:rsidRPr="00701CE4" w:rsidRDefault="004C7B32" w:rsidP="004C7B32">
            <w:pPr>
              <w:spacing w:line="240" w:lineRule="auto"/>
              <w:ind w:left="-101"/>
              <w:jc w:val="thaiDistribute"/>
              <w:rPr>
                <w:rFonts w:cs="Arial"/>
                <w:sz w:val="16"/>
                <w:szCs w:val="16"/>
                <w:rtl/>
                <w:cs/>
              </w:rPr>
            </w:pPr>
            <w:r w:rsidRPr="00701CE4">
              <w:rPr>
                <w:rFonts w:cs="Arial"/>
                <w:sz w:val="16"/>
                <w:szCs w:val="16"/>
              </w:rPr>
              <w:t xml:space="preserve">   - profit or loss</w:t>
            </w:r>
          </w:p>
        </w:tc>
        <w:tc>
          <w:tcPr>
            <w:tcW w:w="1298" w:type="dxa"/>
            <w:shd w:val="clear" w:color="auto" w:fill="auto"/>
            <w:vAlign w:val="bottom"/>
          </w:tcPr>
          <w:p w:rsidR="004C7B32" w:rsidRPr="00701CE4" w:rsidRDefault="004C7B32" w:rsidP="004C7B32">
            <w:pPr>
              <w:spacing w:line="240" w:lineRule="auto"/>
              <w:ind w:right="-72"/>
              <w:jc w:val="right"/>
              <w:rPr>
                <w:rFonts w:cs="Arial"/>
                <w:noProof/>
                <w:sz w:val="16"/>
                <w:szCs w:val="16"/>
              </w:rPr>
            </w:pPr>
            <w:r>
              <w:rPr>
                <w:rFonts w:cs="Arial"/>
                <w:noProof/>
                <w:sz w:val="16"/>
                <w:szCs w:val="16"/>
              </w:rPr>
              <w:t>(3,289,545)</w:t>
            </w:r>
          </w:p>
        </w:tc>
        <w:tc>
          <w:tcPr>
            <w:tcW w:w="1080" w:type="dxa"/>
            <w:shd w:val="clear" w:color="auto" w:fill="auto"/>
          </w:tcPr>
          <w:p w:rsidR="004C7B32" w:rsidRPr="00701CE4" w:rsidRDefault="004C7B32" w:rsidP="004C7B32">
            <w:pPr>
              <w:spacing w:line="240" w:lineRule="auto"/>
              <w:ind w:right="-72"/>
              <w:jc w:val="right"/>
              <w:rPr>
                <w:rFonts w:cs="Arial"/>
                <w:noProof/>
                <w:sz w:val="16"/>
                <w:szCs w:val="16"/>
              </w:rPr>
            </w:pPr>
            <w:r>
              <w:rPr>
                <w:rFonts w:cs="Arial"/>
                <w:noProof/>
                <w:sz w:val="16"/>
                <w:szCs w:val="16"/>
              </w:rPr>
              <w:t>2,745,120</w:t>
            </w:r>
          </w:p>
        </w:tc>
        <w:tc>
          <w:tcPr>
            <w:tcW w:w="1152" w:type="dxa"/>
            <w:shd w:val="clear" w:color="auto" w:fill="auto"/>
            <w:vAlign w:val="bottom"/>
          </w:tcPr>
          <w:p w:rsidR="004C7B32" w:rsidRPr="00701CE4" w:rsidRDefault="004C7B32" w:rsidP="004C7B32">
            <w:pPr>
              <w:spacing w:line="240" w:lineRule="auto"/>
              <w:ind w:right="-72"/>
              <w:jc w:val="right"/>
              <w:rPr>
                <w:rFonts w:cs="Arial"/>
                <w:noProof/>
                <w:sz w:val="16"/>
                <w:szCs w:val="16"/>
              </w:rPr>
            </w:pPr>
            <w:r>
              <w:rPr>
                <w:rFonts w:cs="Arial"/>
                <w:noProof/>
                <w:sz w:val="16"/>
                <w:szCs w:val="16"/>
              </w:rPr>
              <w:t>-</w:t>
            </w:r>
          </w:p>
        </w:tc>
        <w:tc>
          <w:tcPr>
            <w:tcW w:w="1079" w:type="dxa"/>
            <w:shd w:val="clear" w:color="auto" w:fill="auto"/>
            <w:vAlign w:val="bottom"/>
          </w:tcPr>
          <w:p w:rsidR="004C7B32" w:rsidRPr="00701CE4" w:rsidRDefault="004C7B32" w:rsidP="004C7B32">
            <w:pPr>
              <w:spacing w:line="240" w:lineRule="auto"/>
              <w:ind w:right="-72"/>
              <w:jc w:val="right"/>
              <w:rPr>
                <w:rFonts w:cs="Arial"/>
                <w:noProof/>
                <w:sz w:val="16"/>
                <w:szCs w:val="16"/>
              </w:rPr>
            </w:pPr>
            <w:r>
              <w:rPr>
                <w:rFonts w:cs="Arial"/>
                <w:noProof/>
                <w:sz w:val="16"/>
                <w:szCs w:val="16"/>
              </w:rPr>
              <w:t>3,729,342</w:t>
            </w:r>
          </w:p>
        </w:tc>
        <w:tc>
          <w:tcPr>
            <w:tcW w:w="992" w:type="dxa"/>
            <w:shd w:val="clear" w:color="auto" w:fill="auto"/>
            <w:vAlign w:val="bottom"/>
          </w:tcPr>
          <w:p w:rsidR="004C7B32" w:rsidRPr="00701CE4" w:rsidRDefault="004C7B32" w:rsidP="004C7B32">
            <w:pPr>
              <w:spacing w:line="240" w:lineRule="auto"/>
              <w:ind w:right="-72"/>
              <w:jc w:val="right"/>
              <w:rPr>
                <w:rFonts w:cs="Arial"/>
                <w:noProof/>
                <w:sz w:val="16"/>
                <w:szCs w:val="16"/>
              </w:rPr>
            </w:pPr>
            <w:r>
              <w:rPr>
                <w:rFonts w:cs="Arial"/>
                <w:noProof/>
                <w:sz w:val="16"/>
                <w:szCs w:val="16"/>
              </w:rPr>
              <w:t>-</w:t>
            </w:r>
          </w:p>
        </w:tc>
        <w:tc>
          <w:tcPr>
            <w:tcW w:w="1152" w:type="dxa"/>
            <w:shd w:val="clear" w:color="auto" w:fill="auto"/>
            <w:vAlign w:val="bottom"/>
          </w:tcPr>
          <w:p w:rsidR="004C7B32" w:rsidRPr="00701CE4" w:rsidRDefault="004C7B32" w:rsidP="004C7B32">
            <w:pPr>
              <w:spacing w:line="240" w:lineRule="auto"/>
              <w:ind w:right="-72"/>
              <w:jc w:val="right"/>
              <w:rPr>
                <w:rFonts w:cs="Arial"/>
                <w:noProof/>
                <w:sz w:val="16"/>
                <w:szCs w:val="16"/>
              </w:rPr>
            </w:pPr>
            <w:r>
              <w:rPr>
                <w:rFonts w:cs="Arial"/>
                <w:noProof/>
                <w:sz w:val="16"/>
                <w:szCs w:val="16"/>
              </w:rPr>
              <w:t>3,184,917</w:t>
            </w:r>
          </w:p>
        </w:tc>
      </w:tr>
      <w:tr w:rsidR="004C7B32" w:rsidRPr="00701CE4" w:rsidTr="0063088D">
        <w:trPr>
          <w:cantSplit/>
        </w:trPr>
        <w:tc>
          <w:tcPr>
            <w:tcW w:w="2302" w:type="dxa"/>
            <w:vAlign w:val="bottom"/>
          </w:tcPr>
          <w:p w:rsidR="004C7B32" w:rsidRPr="00701CE4" w:rsidRDefault="004C7B32" w:rsidP="004C7B32">
            <w:pPr>
              <w:spacing w:line="240" w:lineRule="auto"/>
              <w:ind w:left="-101"/>
              <w:jc w:val="thaiDistribute"/>
              <w:rPr>
                <w:rFonts w:cs="Arial"/>
                <w:sz w:val="16"/>
                <w:szCs w:val="16"/>
              </w:rPr>
            </w:pPr>
            <w:r w:rsidRPr="00701CE4">
              <w:rPr>
                <w:rFonts w:cs="Arial"/>
                <w:sz w:val="16"/>
                <w:szCs w:val="16"/>
              </w:rPr>
              <w:t xml:space="preserve">   - </w:t>
            </w:r>
            <w:r w:rsidRPr="00701CE4">
              <w:rPr>
                <w:rFonts w:cs="Arial"/>
                <w:spacing w:val="-4"/>
                <w:sz w:val="16"/>
                <w:szCs w:val="16"/>
              </w:rPr>
              <w:t>other comprehensive income</w:t>
            </w:r>
          </w:p>
        </w:tc>
        <w:tc>
          <w:tcPr>
            <w:tcW w:w="1298" w:type="dxa"/>
            <w:tcBorders>
              <w:bottom w:val="single" w:sz="4" w:space="0" w:color="auto"/>
            </w:tcBorders>
            <w:shd w:val="clear" w:color="auto" w:fill="auto"/>
            <w:vAlign w:val="bottom"/>
          </w:tcPr>
          <w:p w:rsidR="004C7B32" w:rsidRPr="00701CE4" w:rsidRDefault="004C7B32" w:rsidP="004C7B32">
            <w:pPr>
              <w:spacing w:line="240" w:lineRule="auto"/>
              <w:ind w:right="-72"/>
              <w:jc w:val="right"/>
              <w:rPr>
                <w:rFonts w:cs="Arial"/>
                <w:noProof/>
                <w:sz w:val="16"/>
                <w:szCs w:val="16"/>
              </w:rPr>
            </w:pPr>
            <w:r>
              <w:rPr>
                <w:rFonts w:cs="Arial"/>
                <w:noProof/>
                <w:sz w:val="16"/>
                <w:szCs w:val="16"/>
              </w:rPr>
              <w:t>-</w:t>
            </w:r>
          </w:p>
        </w:tc>
        <w:tc>
          <w:tcPr>
            <w:tcW w:w="1080" w:type="dxa"/>
            <w:tcBorders>
              <w:bottom w:val="single" w:sz="4" w:space="0" w:color="auto"/>
            </w:tcBorders>
            <w:shd w:val="clear" w:color="auto" w:fill="auto"/>
          </w:tcPr>
          <w:p w:rsidR="004C7B32" w:rsidRPr="00701CE4" w:rsidRDefault="004C7B32" w:rsidP="004C7B32">
            <w:pPr>
              <w:spacing w:line="240" w:lineRule="auto"/>
              <w:ind w:right="-72"/>
              <w:jc w:val="right"/>
              <w:rPr>
                <w:rFonts w:cs="Arial"/>
                <w:noProof/>
                <w:sz w:val="16"/>
                <w:szCs w:val="16"/>
              </w:rPr>
            </w:pPr>
            <w:r>
              <w:rPr>
                <w:rFonts w:cs="Arial"/>
                <w:noProof/>
                <w:sz w:val="16"/>
                <w:szCs w:val="16"/>
              </w:rPr>
              <w:t>8,584,876</w:t>
            </w:r>
          </w:p>
        </w:tc>
        <w:tc>
          <w:tcPr>
            <w:tcW w:w="1152" w:type="dxa"/>
            <w:tcBorders>
              <w:bottom w:val="single" w:sz="4" w:space="0" w:color="auto"/>
            </w:tcBorders>
            <w:shd w:val="clear" w:color="auto" w:fill="auto"/>
            <w:vAlign w:val="bottom"/>
          </w:tcPr>
          <w:p w:rsidR="004C7B32" w:rsidRPr="00701CE4" w:rsidRDefault="004C7B32" w:rsidP="004C7B32">
            <w:pPr>
              <w:spacing w:line="240" w:lineRule="auto"/>
              <w:ind w:right="-72"/>
              <w:jc w:val="right"/>
              <w:rPr>
                <w:rFonts w:cs="Arial"/>
                <w:noProof/>
                <w:sz w:val="16"/>
                <w:szCs w:val="16"/>
              </w:rPr>
            </w:pPr>
            <w:r>
              <w:rPr>
                <w:rFonts w:cs="Arial"/>
                <w:noProof/>
                <w:sz w:val="16"/>
                <w:szCs w:val="16"/>
              </w:rPr>
              <w:t>-</w:t>
            </w:r>
          </w:p>
        </w:tc>
        <w:tc>
          <w:tcPr>
            <w:tcW w:w="1079" w:type="dxa"/>
            <w:tcBorders>
              <w:bottom w:val="single" w:sz="4" w:space="0" w:color="auto"/>
            </w:tcBorders>
            <w:shd w:val="clear" w:color="auto" w:fill="auto"/>
            <w:vAlign w:val="bottom"/>
          </w:tcPr>
          <w:p w:rsidR="004C7B32" w:rsidRPr="00701CE4" w:rsidRDefault="004C7B32" w:rsidP="004C7B32">
            <w:pPr>
              <w:spacing w:line="240" w:lineRule="auto"/>
              <w:ind w:right="-72"/>
              <w:jc w:val="right"/>
              <w:rPr>
                <w:rFonts w:cs="Arial"/>
                <w:noProof/>
                <w:sz w:val="16"/>
                <w:szCs w:val="16"/>
              </w:rPr>
            </w:pPr>
            <w:r>
              <w:rPr>
                <w:rFonts w:cs="Arial"/>
                <w:noProof/>
                <w:sz w:val="16"/>
                <w:szCs w:val="16"/>
              </w:rPr>
              <w:t>-</w:t>
            </w:r>
          </w:p>
        </w:tc>
        <w:tc>
          <w:tcPr>
            <w:tcW w:w="992" w:type="dxa"/>
            <w:tcBorders>
              <w:bottom w:val="single" w:sz="4" w:space="0" w:color="auto"/>
            </w:tcBorders>
            <w:shd w:val="clear" w:color="auto" w:fill="auto"/>
            <w:vAlign w:val="bottom"/>
          </w:tcPr>
          <w:p w:rsidR="004C7B32" w:rsidRPr="00701CE4" w:rsidRDefault="004C7B32" w:rsidP="004C7B32">
            <w:pPr>
              <w:spacing w:line="240" w:lineRule="auto"/>
              <w:ind w:right="-72"/>
              <w:jc w:val="right"/>
              <w:rPr>
                <w:rFonts w:cs="Arial"/>
                <w:noProof/>
                <w:sz w:val="16"/>
                <w:szCs w:val="16"/>
              </w:rPr>
            </w:pPr>
            <w:r>
              <w:rPr>
                <w:rFonts w:cs="Arial"/>
                <w:noProof/>
                <w:sz w:val="16"/>
                <w:szCs w:val="16"/>
              </w:rPr>
              <w:t>-</w:t>
            </w:r>
          </w:p>
        </w:tc>
        <w:tc>
          <w:tcPr>
            <w:tcW w:w="1152" w:type="dxa"/>
            <w:tcBorders>
              <w:bottom w:val="single" w:sz="4" w:space="0" w:color="auto"/>
            </w:tcBorders>
            <w:shd w:val="clear" w:color="auto" w:fill="auto"/>
            <w:vAlign w:val="bottom"/>
          </w:tcPr>
          <w:p w:rsidR="004C7B32" w:rsidRPr="00701CE4" w:rsidRDefault="004C7B32" w:rsidP="004C7B32">
            <w:pPr>
              <w:spacing w:line="240" w:lineRule="auto"/>
              <w:ind w:right="-72"/>
              <w:jc w:val="right"/>
              <w:rPr>
                <w:rFonts w:cs="Arial"/>
                <w:noProof/>
                <w:sz w:val="16"/>
                <w:szCs w:val="16"/>
              </w:rPr>
            </w:pPr>
            <w:r>
              <w:rPr>
                <w:rFonts w:cs="Arial"/>
                <w:noProof/>
                <w:sz w:val="16"/>
                <w:szCs w:val="16"/>
              </w:rPr>
              <w:t>8,584,876</w:t>
            </w:r>
          </w:p>
        </w:tc>
      </w:tr>
      <w:tr w:rsidR="004C7B32" w:rsidRPr="004C7B32" w:rsidTr="0063088D">
        <w:trPr>
          <w:cantSplit/>
        </w:trPr>
        <w:tc>
          <w:tcPr>
            <w:tcW w:w="2302" w:type="dxa"/>
            <w:vAlign w:val="bottom"/>
          </w:tcPr>
          <w:p w:rsidR="004C7B32" w:rsidRPr="004C7B32" w:rsidRDefault="004C7B32" w:rsidP="004C7B32">
            <w:pPr>
              <w:spacing w:line="240" w:lineRule="auto"/>
              <w:ind w:left="-101"/>
              <w:rPr>
                <w:rFonts w:cs="Arial"/>
                <w:sz w:val="12"/>
                <w:szCs w:val="12"/>
              </w:rPr>
            </w:pPr>
          </w:p>
        </w:tc>
        <w:tc>
          <w:tcPr>
            <w:tcW w:w="1298" w:type="dxa"/>
            <w:tcBorders>
              <w:top w:val="single" w:sz="4" w:space="0" w:color="auto"/>
            </w:tcBorders>
            <w:shd w:val="clear" w:color="auto" w:fill="auto"/>
            <w:vAlign w:val="bottom"/>
          </w:tcPr>
          <w:p w:rsidR="004C7B32" w:rsidRPr="004C7B32" w:rsidRDefault="004C7B32" w:rsidP="004C7B32">
            <w:pPr>
              <w:spacing w:line="240" w:lineRule="auto"/>
              <w:ind w:right="-72"/>
              <w:jc w:val="right"/>
              <w:rPr>
                <w:rFonts w:cs="Arial"/>
                <w:noProof/>
                <w:sz w:val="12"/>
                <w:szCs w:val="12"/>
              </w:rPr>
            </w:pPr>
          </w:p>
        </w:tc>
        <w:tc>
          <w:tcPr>
            <w:tcW w:w="1080" w:type="dxa"/>
            <w:tcBorders>
              <w:top w:val="single" w:sz="4" w:space="0" w:color="auto"/>
            </w:tcBorders>
            <w:shd w:val="clear" w:color="auto" w:fill="auto"/>
          </w:tcPr>
          <w:p w:rsidR="004C7B32" w:rsidRPr="004C7B32" w:rsidRDefault="004C7B32" w:rsidP="004C7B32">
            <w:pPr>
              <w:spacing w:line="240" w:lineRule="auto"/>
              <w:ind w:right="-72"/>
              <w:rPr>
                <w:rFonts w:cs="Arial"/>
                <w:noProof/>
                <w:sz w:val="12"/>
                <w:szCs w:val="12"/>
              </w:rPr>
            </w:pPr>
          </w:p>
        </w:tc>
        <w:tc>
          <w:tcPr>
            <w:tcW w:w="1152" w:type="dxa"/>
            <w:tcBorders>
              <w:top w:val="single" w:sz="4" w:space="0" w:color="auto"/>
            </w:tcBorders>
            <w:shd w:val="clear" w:color="auto" w:fill="auto"/>
            <w:vAlign w:val="bottom"/>
          </w:tcPr>
          <w:p w:rsidR="004C7B32" w:rsidRPr="004C7B32" w:rsidRDefault="004C7B32" w:rsidP="004C7B32">
            <w:pPr>
              <w:spacing w:line="240" w:lineRule="auto"/>
              <w:ind w:right="-72"/>
              <w:rPr>
                <w:rFonts w:cs="Arial"/>
                <w:noProof/>
                <w:sz w:val="12"/>
                <w:szCs w:val="12"/>
              </w:rPr>
            </w:pPr>
          </w:p>
        </w:tc>
        <w:tc>
          <w:tcPr>
            <w:tcW w:w="1079" w:type="dxa"/>
            <w:tcBorders>
              <w:top w:val="single" w:sz="4" w:space="0" w:color="auto"/>
            </w:tcBorders>
            <w:shd w:val="clear" w:color="auto" w:fill="auto"/>
            <w:vAlign w:val="bottom"/>
          </w:tcPr>
          <w:p w:rsidR="004C7B32" w:rsidRPr="004C7B32" w:rsidRDefault="004C7B32" w:rsidP="004C7B32">
            <w:pPr>
              <w:spacing w:line="240" w:lineRule="auto"/>
              <w:ind w:right="-72"/>
              <w:rPr>
                <w:rFonts w:cs="Arial"/>
                <w:noProof/>
                <w:sz w:val="12"/>
                <w:szCs w:val="12"/>
              </w:rPr>
            </w:pPr>
          </w:p>
        </w:tc>
        <w:tc>
          <w:tcPr>
            <w:tcW w:w="992" w:type="dxa"/>
            <w:tcBorders>
              <w:top w:val="single" w:sz="4" w:space="0" w:color="auto"/>
            </w:tcBorders>
            <w:shd w:val="clear" w:color="auto" w:fill="auto"/>
            <w:vAlign w:val="bottom"/>
          </w:tcPr>
          <w:p w:rsidR="004C7B32" w:rsidRPr="004C7B32" w:rsidRDefault="004C7B32" w:rsidP="004C7B32">
            <w:pPr>
              <w:spacing w:line="240" w:lineRule="auto"/>
              <w:ind w:right="-72"/>
              <w:jc w:val="right"/>
              <w:rPr>
                <w:rFonts w:cs="Arial"/>
                <w:noProof/>
                <w:sz w:val="12"/>
                <w:szCs w:val="12"/>
              </w:rPr>
            </w:pPr>
          </w:p>
        </w:tc>
        <w:tc>
          <w:tcPr>
            <w:tcW w:w="1152" w:type="dxa"/>
            <w:tcBorders>
              <w:top w:val="single" w:sz="4" w:space="0" w:color="auto"/>
            </w:tcBorders>
            <w:shd w:val="clear" w:color="auto" w:fill="auto"/>
            <w:vAlign w:val="bottom"/>
          </w:tcPr>
          <w:p w:rsidR="004C7B32" w:rsidRPr="004C7B32" w:rsidRDefault="004C7B32" w:rsidP="004C7B32">
            <w:pPr>
              <w:spacing w:line="240" w:lineRule="auto"/>
              <w:ind w:right="-72"/>
              <w:rPr>
                <w:rFonts w:cs="Arial"/>
                <w:noProof/>
                <w:sz w:val="12"/>
                <w:szCs w:val="12"/>
              </w:rPr>
            </w:pPr>
          </w:p>
        </w:tc>
      </w:tr>
      <w:tr w:rsidR="004C7B32" w:rsidRPr="00701CE4" w:rsidTr="0063088D">
        <w:trPr>
          <w:cantSplit/>
        </w:trPr>
        <w:tc>
          <w:tcPr>
            <w:tcW w:w="2302" w:type="dxa"/>
            <w:vAlign w:val="bottom"/>
          </w:tcPr>
          <w:p w:rsidR="004C7B32" w:rsidRPr="00701CE4" w:rsidRDefault="004C7B32" w:rsidP="004C7B32">
            <w:pPr>
              <w:spacing w:line="240" w:lineRule="auto"/>
              <w:ind w:left="-101"/>
              <w:jc w:val="thaiDistribute"/>
              <w:rPr>
                <w:rFonts w:cs="Arial"/>
                <w:sz w:val="16"/>
                <w:szCs w:val="16"/>
              </w:rPr>
            </w:pPr>
            <w:r w:rsidRPr="00701CE4">
              <w:rPr>
                <w:rFonts w:cs="Arial"/>
                <w:sz w:val="16"/>
                <w:szCs w:val="16"/>
              </w:rPr>
              <w:t xml:space="preserve">At 31 December </w:t>
            </w:r>
            <w:r w:rsidRPr="00701CE4">
              <w:rPr>
                <w:rFonts w:cs="Arial"/>
                <w:sz w:val="16"/>
                <w:szCs w:val="16"/>
                <w:lang w:val="en-GB"/>
              </w:rPr>
              <w:t>201</w:t>
            </w:r>
            <w:r w:rsidR="00716ED2">
              <w:rPr>
                <w:rFonts w:cs="Arial"/>
                <w:sz w:val="16"/>
                <w:szCs w:val="16"/>
                <w:lang w:val="en-GB"/>
              </w:rPr>
              <w:t>8</w:t>
            </w:r>
          </w:p>
        </w:tc>
        <w:tc>
          <w:tcPr>
            <w:tcW w:w="1298" w:type="dxa"/>
            <w:shd w:val="clear" w:color="auto" w:fill="auto"/>
            <w:vAlign w:val="bottom"/>
          </w:tcPr>
          <w:p w:rsidR="004C7B32" w:rsidRPr="00701CE4" w:rsidRDefault="004C7B32" w:rsidP="004C7B32">
            <w:pPr>
              <w:spacing w:line="240" w:lineRule="auto"/>
              <w:ind w:right="-72"/>
              <w:jc w:val="right"/>
              <w:rPr>
                <w:rFonts w:cs="Arial"/>
                <w:noProof/>
                <w:sz w:val="16"/>
                <w:szCs w:val="16"/>
              </w:rPr>
            </w:pPr>
            <w:r w:rsidRPr="001C793F">
              <w:rPr>
                <w:rFonts w:cs="Arial"/>
                <w:noProof/>
                <w:sz w:val="16"/>
                <w:szCs w:val="16"/>
              </w:rPr>
              <w:t>6,490,009</w:t>
            </w:r>
          </w:p>
        </w:tc>
        <w:tc>
          <w:tcPr>
            <w:tcW w:w="1080" w:type="dxa"/>
            <w:shd w:val="clear" w:color="auto" w:fill="auto"/>
          </w:tcPr>
          <w:p w:rsidR="004C7B32" w:rsidRPr="00701CE4" w:rsidRDefault="004C7B32" w:rsidP="004C7B32">
            <w:pPr>
              <w:spacing w:line="240" w:lineRule="auto"/>
              <w:ind w:right="-72"/>
              <w:jc w:val="right"/>
              <w:rPr>
                <w:rFonts w:cs="Arial"/>
                <w:noProof/>
                <w:sz w:val="16"/>
                <w:szCs w:val="16"/>
              </w:rPr>
            </w:pPr>
            <w:r w:rsidRPr="001C793F">
              <w:rPr>
                <w:rFonts w:cs="Arial"/>
                <w:noProof/>
                <w:sz w:val="16"/>
                <w:szCs w:val="16"/>
              </w:rPr>
              <w:t>60,234,002</w:t>
            </w:r>
          </w:p>
        </w:tc>
        <w:tc>
          <w:tcPr>
            <w:tcW w:w="1152" w:type="dxa"/>
            <w:shd w:val="clear" w:color="auto" w:fill="auto"/>
            <w:vAlign w:val="bottom"/>
          </w:tcPr>
          <w:p w:rsidR="004C7B32" w:rsidRPr="00701CE4" w:rsidRDefault="004C7B32" w:rsidP="004C7B32">
            <w:pPr>
              <w:spacing w:line="240" w:lineRule="auto"/>
              <w:ind w:right="-72"/>
              <w:jc w:val="right"/>
              <w:rPr>
                <w:rFonts w:cs="Arial"/>
                <w:noProof/>
                <w:sz w:val="16"/>
                <w:szCs w:val="16"/>
              </w:rPr>
            </w:pPr>
            <w:r w:rsidRPr="00701CE4">
              <w:rPr>
                <w:rFonts w:cs="Arial"/>
                <w:noProof/>
                <w:sz w:val="16"/>
                <w:szCs w:val="16"/>
              </w:rPr>
              <w:t>-</w:t>
            </w:r>
          </w:p>
        </w:tc>
        <w:tc>
          <w:tcPr>
            <w:tcW w:w="1079" w:type="dxa"/>
            <w:shd w:val="clear" w:color="auto" w:fill="auto"/>
            <w:vAlign w:val="bottom"/>
          </w:tcPr>
          <w:p w:rsidR="004C7B32" w:rsidRPr="00701CE4" w:rsidRDefault="004C7B32" w:rsidP="004C7B32">
            <w:pPr>
              <w:spacing w:line="240" w:lineRule="auto"/>
              <w:ind w:right="-72"/>
              <w:jc w:val="right"/>
              <w:rPr>
                <w:rFonts w:cs="Arial"/>
                <w:noProof/>
                <w:sz w:val="16"/>
                <w:szCs w:val="16"/>
              </w:rPr>
            </w:pPr>
            <w:r w:rsidRPr="001C793F">
              <w:rPr>
                <w:rFonts w:cs="Arial"/>
                <w:noProof/>
                <w:sz w:val="16"/>
                <w:szCs w:val="16"/>
              </w:rPr>
              <w:t>8,557,893</w:t>
            </w:r>
          </w:p>
        </w:tc>
        <w:tc>
          <w:tcPr>
            <w:tcW w:w="992" w:type="dxa"/>
            <w:shd w:val="clear" w:color="auto" w:fill="auto"/>
            <w:vAlign w:val="bottom"/>
          </w:tcPr>
          <w:p w:rsidR="004C7B32" w:rsidRPr="00701CE4" w:rsidRDefault="004C7B32" w:rsidP="004C7B32">
            <w:pPr>
              <w:spacing w:line="240" w:lineRule="auto"/>
              <w:ind w:right="-72"/>
              <w:jc w:val="right"/>
              <w:rPr>
                <w:rFonts w:cs="Arial"/>
                <w:noProof/>
                <w:sz w:val="16"/>
                <w:szCs w:val="16"/>
              </w:rPr>
            </w:pPr>
            <w:r>
              <w:rPr>
                <w:rFonts w:cs="Arial"/>
                <w:noProof/>
                <w:sz w:val="16"/>
                <w:szCs w:val="16"/>
              </w:rPr>
              <w:t>-</w:t>
            </w:r>
          </w:p>
        </w:tc>
        <w:tc>
          <w:tcPr>
            <w:tcW w:w="1152" w:type="dxa"/>
            <w:shd w:val="clear" w:color="auto" w:fill="auto"/>
            <w:vAlign w:val="bottom"/>
          </w:tcPr>
          <w:p w:rsidR="004C7B32" w:rsidRPr="00701CE4" w:rsidRDefault="004C7B32" w:rsidP="004C7B32">
            <w:pPr>
              <w:spacing w:line="240" w:lineRule="auto"/>
              <w:ind w:right="-72"/>
              <w:jc w:val="right"/>
              <w:rPr>
                <w:rFonts w:cs="Arial"/>
                <w:noProof/>
                <w:sz w:val="16"/>
                <w:szCs w:val="16"/>
              </w:rPr>
            </w:pPr>
            <w:r w:rsidRPr="001C793F">
              <w:rPr>
                <w:rFonts w:cs="Arial"/>
                <w:noProof/>
                <w:sz w:val="16"/>
                <w:szCs w:val="16"/>
              </w:rPr>
              <w:t>75,281,904</w:t>
            </w:r>
          </w:p>
        </w:tc>
      </w:tr>
      <w:tr w:rsidR="004C7B32" w:rsidRPr="00701CE4" w:rsidTr="00185D65">
        <w:trPr>
          <w:cantSplit/>
        </w:trPr>
        <w:tc>
          <w:tcPr>
            <w:tcW w:w="2302" w:type="dxa"/>
            <w:vAlign w:val="bottom"/>
          </w:tcPr>
          <w:p w:rsidR="004C7B32" w:rsidRPr="00701CE4" w:rsidRDefault="004C7B32" w:rsidP="004C7B32">
            <w:pPr>
              <w:spacing w:line="240" w:lineRule="auto"/>
              <w:ind w:left="-101"/>
              <w:jc w:val="thaiDistribute"/>
              <w:rPr>
                <w:rFonts w:cs="Arial"/>
                <w:sz w:val="16"/>
                <w:szCs w:val="16"/>
                <w:rtl/>
                <w:cs/>
              </w:rPr>
            </w:pPr>
            <w:r w:rsidRPr="00701CE4">
              <w:rPr>
                <w:rFonts w:eastAsia="Calibri" w:cs="Arial"/>
                <w:sz w:val="16"/>
                <w:szCs w:val="16"/>
              </w:rPr>
              <w:t xml:space="preserve">Charged (credited) </w:t>
            </w:r>
            <w:r w:rsidRPr="00701CE4">
              <w:rPr>
                <w:rFonts w:cs="Arial"/>
                <w:sz w:val="16"/>
                <w:szCs w:val="16"/>
              </w:rPr>
              <w:t xml:space="preserve">to </w:t>
            </w:r>
          </w:p>
        </w:tc>
        <w:tc>
          <w:tcPr>
            <w:tcW w:w="1298" w:type="dxa"/>
            <w:shd w:val="clear" w:color="auto" w:fill="FAFAFA"/>
            <w:vAlign w:val="bottom"/>
          </w:tcPr>
          <w:p w:rsidR="004C7B32" w:rsidRPr="00701CE4" w:rsidRDefault="004C7B32" w:rsidP="004C7B32">
            <w:pPr>
              <w:spacing w:line="240" w:lineRule="auto"/>
              <w:ind w:right="-72"/>
              <w:jc w:val="right"/>
              <w:rPr>
                <w:rFonts w:cs="Arial"/>
                <w:noProof/>
                <w:sz w:val="16"/>
                <w:szCs w:val="16"/>
              </w:rPr>
            </w:pPr>
          </w:p>
        </w:tc>
        <w:tc>
          <w:tcPr>
            <w:tcW w:w="1080" w:type="dxa"/>
            <w:shd w:val="clear" w:color="auto" w:fill="FAFAFA"/>
          </w:tcPr>
          <w:p w:rsidR="004C7B32" w:rsidRPr="00701CE4" w:rsidRDefault="004C7B32" w:rsidP="004C7B32">
            <w:pPr>
              <w:spacing w:line="240" w:lineRule="auto"/>
              <w:ind w:right="-72"/>
              <w:jc w:val="right"/>
              <w:rPr>
                <w:rFonts w:cs="Arial"/>
                <w:noProof/>
                <w:sz w:val="16"/>
                <w:szCs w:val="16"/>
              </w:rPr>
            </w:pPr>
          </w:p>
        </w:tc>
        <w:tc>
          <w:tcPr>
            <w:tcW w:w="1152" w:type="dxa"/>
            <w:shd w:val="clear" w:color="auto" w:fill="FAFAFA"/>
            <w:vAlign w:val="bottom"/>
          </w:tcPr>
          <w:p w:rsidR="004C7B32" w:rsidRPr="00701CE4" w:rsidRDefault="004C7B32" w:rsidP="004C7B32">
            <w:pPr>
              <w:spacing w:line="240" w:lineRule="auto"/>
              <w:ind w:right="-72"/>
              <w:jc w:val="right"/>
              <w:rPr>
                <w:rFonts w:cs="Arial"/>
                <w:noProof/>
                <w:sz w:val="16"/>
                <w:szCs w:val="16"/>
              </w:rPr>
            </w:pPr>
          </w:p>
        </w:tc>
        <w:tc>
          <w:tcPr>
            <w:tcW w:w="1079" w:type="dxa"/>
            <w:shd w:val="clear" w:color="auto" w:fill="FAFAFA"/>
            <w:vAlign w:val="bottom"/>
          </w:tcPr>
          <w:p w:rsidR="004C7B32" w:rsidRPr="00701CE4" w:rsidRDefault="004C7B32" w:rsidP="004C7B32">
            <w:pPr>
              <w:spacing w:line="240" w:lineRule="auto"/>
              <w:ind w:right="-72"/>
              <w:jc w:val="right"/>
              <w:rPr>
                <w:rFonts w:cs="Arial"/>
                <w:noProof/>
                <w:sz w:val="16"/>
                <w:szCs w:val="16"/>
              </w:rPr>
            </w:pPr>
          </w:p>
        </w:tc>
        <w:tc>
          <w:tcPr>
            <w:tcW w:w="992" w:type="dxa"/>
            <w:shd w:val="clear" w:color="auto" w:fill="FAFAFA"/>
            <w:vAlign w:val="bottom"/>
          </w:tcPr>
          <w:p w:rsidR="004C7B32" w:rsidRPr="00701CE4" w:rsidRDefault="004C7B32" w:rsidP="004C7B32">
            <w:pPr>
              <w:spacing w:line="240" w:lineRule="auto"/>
              <w:ind w:right="-72"/>
              <w:jc w:val="right"/>
              <w:rPr>
                <w:rFonts w:cs="Arial"/>
                <w:noProof/>
                <w:sz w:val="16"/>
                <w:szCs w:val="16"/>
              </w:rPr>
            </w:pPr>
          </w:p>
        </w:tc>
        <w:tc>
          <w:tcPr>
            <w:tcW w:w="1152" w:type="dxa"/>
            <w:shd w:val="clear" w:color="auto" w:fill="FAFAFA"/>
            <w:vAlign w:val="bottom"/>
          </w:tcPr>
          <w:p w:rsidR="004C7B32" w:rsidRPr="00701CE4" w:rsidRDefault="004C7B32" w:rsidP="004C7B32">
            <w:pPr>
              <w:spacing w:line="240" w:lineRule="auto"/>
              <w:ind w:right="-72"/>
              <w:jc w:val="right"/>
              <w:rPr>
                <w:rFonts w:cs="Arial"/>
                <w:noProof/>
                <w:sz w:val="16"/>
                <w:szCs w:val="16"/>
              </w:rPr>
            </w:pPr>
          </w:p>
        </w:tc>
      </w:tr>
      <w:tr w:rsidR="004C7B32" w:rsidRPr="00701CE4" w:rsidTr="00185D65">
        <w:trPr>
          <w:cantSplit/>
        </w:trPr>
        <w:tc>
          <w:tcPr>
            <w:tcW w:w="2302" w:type="dxa"/>
            <w:vAlign w:val="bottom"/>
          </w:tcPr>
          <w:p w:rsidR="004C7B32" w:rsidRPr="00701CE4" w:rsidRDefault="004C7B32" w:rsidP="004C7B32">
            <w:pPr>
              <w:spacing w:line="240" w:lineRule="auto"/>
              <w:ind w:left="-101"/>
              <w:jc w:val="thaiDistribute"/>
              <w:rPr>
                <w:rFonts w:cs="Arial"/>
                <w:sz w:val="16"/>
                <w:szCs w:val="16"/>
                <w:rtl/>
                <w:cs/>
              </w:rPr>
            </w:pPr>
            <w:r w:rsidRPr="00701CE4">
              <w:rPr>
                <w:rFonts w:cs="Arial"/>
                <w:sz w:val="16"/>
                <w:szCs w:val="16"/>
              </w:rPr>
              <w:t xml:space="preserve">   - profit or loss</w:t>
            </w:r>
          </w:p>
        </w:tc>
        <w:tc>
          <w:tcPr>
            <w:tcW w:w="1298" w:type="dxa"/>
            <w:shd w:val="clear" w:color="auto" w:fill="FAFAFA"/>
            <w:vAlign w:val="bottom"/>
          </w:tcPr>
          <w:p w:rsidR="004C7B32" w:rsidRPr="00701CE4" w:rsidRDefault="004C7B32" w:rsidP="004C7B32">
            <w:pPr>
              <w:spacing w:line="240" w:lineRule="auto"/>
              <w:ind w:right="-72"/>
              <w:jc w:val="right"/>
              <w:rPr>
                <w:rFonts w:cs="Arial"/>
                <w:noProof/>
                <w:sz w:val="16"/>
                <w:szCs w:val="16"/>
              </w:rPr>
            </w:pPr>
            <w:r>
              <w:rPr>
                <w:rFonts w:cs="Arial"/>
                <w:noProof/>
                <w:sz w:val="16"/>
                <w:szCs w:val="16"/>
              </w:rPr>
              <w:t>4,473,086</w:t>
            </w:r>
          </w:p>
        </w:tc>
        <w:tc>
          <w:tcPr>
            <w:tcW w:w="1080" w:type="dxa"/>
            <w:shd w:val="clear" w:color="auto" w:fill="FAFAFA"/>
          </w:tcPr>
          <w:p w:rsidR="004C7B32" w:rsidRPr="00701CE4" w:rsidRDefault="004C7B32" w:rsidP="004C7B32">
            <w:pPr>
              <w:spacing w:line="240" w:lineRule="auto"/>
              <w:ind w:right="-72"/>
              <w:jc w:val="right"/>
              <w:rPr>
                <w:rFonts w:cs="Arial"/>
                <w:noProof/>
                <w:sz w:val="16"/>
                <w:szCs w:val="16"/>
              </w:rPr>
            </w:pPr>
            <w:r>
              <w:rPr>
                <w:rFonts w:cs="Arial"/>
                <w:noProof/>
                <w:sz w:val="16"/>
                <w:szCs w:val="16"/>
              </w:rPr>
              <w:t>5,944,501</w:t>
            </w:r>
          </w:p>
        </w:tc>
        <w:tc>
          <w:tcPr>
            <w:tcW w:w="1152" w:type="dxa"/>
            <w:shd w:val="clear" w:color="auto" w:fill="FAFAFA"/>
            <w:vAlign w:val="bottom"/>
          </w:tcPr>
          <w:p w:rsidR="004C7B32" w:rsidRPr="00701CE4" w:rsidRDefault="004C7B32" w:rsidP="004C7B32">
            <w:pPr>
              <w:spacing w:line="240" w:lineRule="auto"/>
              <w:ind w:right="-72"/>
              <w:jc w:val="right"/>
              <w:rPr>
                <w:rFonts w:cs="Arial"/>
                <w:noProof/>
                <w:sz w:val="16"/>
                <w:szCs w:val="16"/>
              </w:rPr>
            </w:pPr>
            <w:r>
              <w:rPr>
                <w:rFonts w:cs="Arial"/>
                <w:noProof/>
                <w:sz w:val="16"/>
                <w:szCs w:val="16"/>
              </w:rPr>
              <w:t>-</w:t>
            </w:r>
          </w:p>
        </w:tc>
        <w:tc>
          <w:tcPr>
            <w:tcW w:w="1079" w:type="dxa"/>
            <w:shd w:val="clear" w:color="auto" w:fill="FAFAFA"/>
            <w:vAlign w:val="bottom"/>
          </w:tcPr>
          <w:p w:rsidR="004C7B32" w:rsidRPr="00701CE4" w:rsidRDefault="004C7B32" w:rsidP="004C7B32">
            <w:pPr>
              <w:spacing w:line="240" w:lineRule="auto"/>
              <w:ind w:right="-72"/>
              <w:jc w:val="right"/>
              <w:rPr>
                <w:rFonts w:cs="Arial"/>
                <w:noProof/>
                <w:sz w:val="16"/>
                <w:szCs w:val="16"/>
              </w:rPr>
            </w:pPr>
            <w:r>
              <w:rPr>
                <w:rFonts w:cs="Arial"/>
                <w:noProof/>
                <w:sz w:val="16"/>
                <w:szCs w:val="16"/>
              </w:rPr>
              <w:t>-</w:t>
            </w:r>
          </w:p>
        </w:tc>
        <w:tc>
          <w:tcPr>
            <w:tcW w:w="992" w:type="dxa"/>
            <w:shd w:val="clear" w:color="auto" w:fill="FAFAFA"/>
            <w:vAlign w:val="bottom"/>
          </w:tcPr>
          <w:p w:rsidR="004C7B32" w:rsidRPr="00701CE4" w:rsidRDefault="004C7B32" w:rsidP="004C7B32">
            <w:pPr>
              <w:spacing w:line="240" w:lineRule="auto"/>
              <w:ind w:right="-72"/>
              <w:jc w:val="right"/>
              <w:rPr>
                <w:rFonts w:cs="Arial"/>
                <w:noProof/>
                <w:sz w:val="16"/>
                <w:szCs w:val="16"/>
              </w:rPr>
            </w:pPr>
            <w:r>
              <w:rPr>
                <w:rFonts w:cs="Arial"/>
                <w:noProof/>
                <w:sz w:val="16"/>
                <w:szCs w:val="16"/>
              </w:rPr>
              <w:t>4,940,069</w:t>
            </w:r>
          </w:p>
        </w:tc>
        <w:tc>
          <w:tcPr>
            <w:tcW w:w="1152" w:type="dxa"/>
            <w:shd w:val="clear" w:color="auto" w:fill="FAFAFA"/>
            <w:vAlign w:val="bottom"/>
          </w:tcPr>
          <w:p w:rsidR="004C7B32" w:rsidRPr="00701CE4" w:rsidRDefault="004C7B32" w:rsidP="004C7B32">
            <w:pPr>
              <w:spacing w:line="240" w:lineRule="auto"/>
              <w:ind w:right="-72"/>
              <w:jc w:val="right"/>
              <w:rPr>
                <w:rFonts w:cs="Arial"/>
                <w:noProof/>
                <w:sz w:val="16"/>
                <w:szCs w:val="16"/>
              </w:rPr>
            </w:pPr>
            <w:r>
              <w:rPr>
                <w:rFonts w:cs="Arial"/>
                <w:noProof/>
                <w:sz w:val="16"/>
                <w:szCs w:val="16"/>
              </w:rPr>
              <w:t>15,357,656</w:t>
            </w:r>
          </w:p>
        </w:tc>
      </w:tr>
      <w:tr w:rsidR="004C7B32" w:rsidRPr="00701CE4" w:rsidTr="00185D65">
        <w:trPr>
          <w:cantSplit/>
        </w:trPr>
        <w:tc>
          <w:tcPr>
            <w:tcW w:w="2302" w:type="dxa"/>
            <w:vAlign w:val="bottom"/>
          </w:tcPr>
          <w:p w:rsidR="004C7B32" w:rsidRPr="00701CE4" w:rsidRDefault="004C7B32" w:rsidP="004C7B32">
            <w:pPr>
              <w:spacing w:line="240" w:lineRule="auto"/>
              <w:ind w:left="-101"/>
              <w:jc w:val="thaiDistribute"/>
              <w:rPr>
                <w:rFonts w:cs="Arial"/>
                <w:sz w:val="16"/>
                <w:szCs w:val="16"/>
              </w:rPr>
            </w:pPr>
            <w:r w:rsidRPr="00701CE4">
              <w:rPr>
                <w:rFonts w:cs="Arial"/>
                <w:sz w:val="16"/>
                <w:szCs w:val="16"/>
              </w:rPr>
              <w:t xml:space="preserve">   - </w:t>
            </w:r>
            <w:r w:rsidRPr="00701CE4">
              <w:rPr>
                <w:rFonts w:cs="Arial"/>
                <w:spacing w:val="-4"/>
                <w:sz w:val="16"/>
                <w:szCs w:val="16"/>
              </w:rPr>
              <w:t>other comprehensive income</w:t>
            </w:r>
          </w:p>
        </w:tc>
        <w:tc>
          <w:tcPr>
            <w:tcW w:w="1298" w:type="dxa"/>
            <w:tcBorders>
              <w:bottom w:val="single" w:sz="4" w:space="0" w:color="auto"/>
            </w:tcBorders>
            <w:shd w:val="clear" w:color="auto" w:fill="FAFAFA"/>
            <w:vAlign w:val="bottom"/>
          </w:tcPr>
          <w:p w:rsidR="004C7B32" w:rsidRPr="00701CE4" w:rsidRDefault="004C7B32" w:rsidP="004C7B32">
            <w:pPr>
              <w:spacing w:line="240" w:lineRule="auto"/>
              <w:ind w:right="-72"/>
              <w:jc w:val="right"/>
              <w:rPr>
                <w:rFonts w:cs="Arial"/>
                <w:noProof/>
                <w:sz w:val="16"/>
                <w:szCs w:val="16"/>
              </w:rPr>
            </w:pPr>
            <w:r>
              <w:rPr>
                <w:rFonts w:cs="Arial"/>
                <w:noProof/>
                <w:sz w:val="16"/>
                <w:szCs w:val="16"/>
              </w:rPr>
              <w:t>-</w:t>
            </w:r>
          </w:p>
        </w:tc>
        <w:tc>
          <w:tcPr>
            <w:tcW w:w="1080" w:type="dxa"/>
            <w:tcBorders>
              <w:bottom w:val="single" w:sz="4" w:space="0" w:color="auto"/>
            </w:tcBorders>
            <w:shd w:val="clear" w:color="auto" w:fill="FAFAFA"/>
          </w:tcPr>
          <w:p w:rsidR="004C7B32" w:rsidRDefault="004C7B32" w:rsidP="004C7B32">
            <w:pPr>
              <w:spacing w:line="240" w:lineRule="auto"/>
              <w:ind w:right="-72"/>
              <w:jc w:val="right"/>
              <w:rPr>
                <w:rFonts w:cs="Arial"/>
                <w:noProof/>
                <w:sz w:val="16"/>
                <w:szCs w:val="16"/>
              </w:rPr>
            </w:pPr>
            <w:r>
              <w:rPr>
                <w:rFonts w:cs="Arial"/>
                <w:noProof/>
                <w:sz w:val="16"/>
                <w:szCs w:val="16"/>
              </w:rPr>
              <w:t>5,901,828</w:t>
            </w:r>
          </w:p>
        </w:tc>
        <w:tc>
          <w:tcPr>
            <w:tcW w:w="1152" w:type="dxa"/>
            <w:tcBorders>
              <w:bottom w:val="single" w:sz="4" w:space="0" w:color="auto"/>
            </w:tcBorders>
            <w:shd w:val="clear" w:color="auto" w:fill="FAFAFA"/>
            <w:vAlign w:val="bottom"/>
          </w:tcPr>
          <w:p w:rsidR="004C7B32" w:rsidRPr="00701CE4" w:rsidRDefault="004C7B32" w:rsidP="004C7B32">
            <w:pPr>
              <w:spacing w:line="240" w:lineRule="auto"/>
              <w:ind w:right="-72"/>
              <w:jc w:val="right"/>
              <w:rPr>
                <w:rFonts w:cs="Arial"/>
                <w:noProof/>
                <w:sz w:val="16"/>
                <w:szCs w:val="16"/>
              </w:rPr>
            </w:pPr>
            <w:r>
              <w:rPr>
                <w:rFonts w:cs="Arial"/>
                <w:noProof/>
                <w:sz w:val="16"/>
                <w:szCs w:val="16"/>
              </w:rPr>
              <w:t>-</w:t>
            </w:r>
          </w:p>
        </w:tc>
        <w:tc>
          <w:tcPr>
            <w:tcW w:w="1079" w:type="dxa"/>
            <w:tcBorders>
              <w:bottom w:val="single" w:sz="4" w:space="0" w:color="auto"/>
            </w:tcBorders>
            <w:shd w:val="clear" w:color="auto" w:fill="FAFAFA"/>
            <w:vAlign w:val="bottom"/>
          </w:tcPr>
          <w:p w:rsidR="004C7B32" w:rsidRPr="00701CE4" w:rsidRDefault="004C7B32" w:rsidP="004C7B32">
            <w:pPr>
              <w:spacing w:line="240" w:lineRule="auto"/>
              <w:ind w:right="-72"/>
              <w:jc w:val="right"/>
              <w:rPr>
                <w:rFonts w:cs="Arial"/>
                <w:noProof/>
                <w:sz w:val="16"/>
                <w:szCs w:val="16"/>
              </w:rPr>
            </w:pPr>
            <w:r>
              <w:rPr>
                <w:rFonts w:cs="Arial"/>
                <w:noProof/>
                <w:sz w:val="16"/>
                <w:szCs w:val="16"/>
              </w:rPr>
              <w:t>-</w:t>
            </w:r>
          </w:p>
        </w:tc>
        <w:tc>
          <w:tcPr>
            <w:tcW w:w="992" w:type="dxa"/>
            <w:tcBorders>
              <w:bottom w:val="single" w:sz="4" w:space="0" w:color="auto"/>
            </w:tcBorders>
            <w:shd w:val="clear" w:color="auto" w:fill="FAFAFA"/>
            <w:vAlign w:val="bottom"/>
          </w:tcPr>
          <w:p w:rsidR="004C7B32" w:rsidRPr="00701CE4" w:rsidRDefault="004C7B32" w:rsidP="004C7B32">
            <w:pPr>
              <w:spacing w:line="240" w:lineRule="auto"/>
              <w:ind w:right="-72"/>
              <w:jc w:val="right"/>
              <w:rPr>
                <w:rFonts w:cs="Arial"/>
                <w:noProof/>
                <w:sz w:val="16"/>
                <w:szCs w:val="16"/>
              </w:rPr>
            </w:pPr>
            <w:r>
              <w:rPr>
                <w:rFonts w:cs="Arial"/>
                <w:noProof/>
                <w:sz w:val="16"/>
                <w:szCs w:val="16"/>
              </w:rPr>
              <w:t>-</w:t>
            </w:r>
          </w:p>
        </w:tc>
        <w:tc>
          <w:tcPr>
            <w:tcW w:w="1152" w:type="dxa"/>
            <w:tcBorders>
              <w:bottom w:val="single" w:sz="4" w:space="0" w:color="auto"/>
            </w:tcBorders>
            <w:shd w:val="clear" w:color="auto" w:fill="FAFAFA"/>
            <w:vAlign w:val="bottom"/>
          </w:tcPr>
          <w:p w:rsidR="004C7B32" w:rsidRPr="00701CE4" w:rsidRDefault="004C7B32" w:rsidP="004C7B32">
            <w:pPr>
              <w:spacing w:line="240" w:lineRule="auto"/>
              <w:ind w:right="-72"/>
              <w:jc w:val="right"/>
              <w:rPr>
                <w:rFonts w:cs="Arial"/>
                <w:noProof/>
                <w:sz w:val="16"/>
                <w:szCs w:val="16"/>
              </w:rPr>
            </w:pPr>
            <w:r>
              <w:rPr>
                <w:rFonts w:cs="Arial"/>
                <w:noProof/>
                <w:sz w:val="16"/>
                <w:szCs w:val="16"/>
              </w:rPr>
              <w:t>5,901,828</w:t>
            </w:r>
          </w:p>
        </w:tc>
      </w:tr>
      <w:tr w:rsidR="004C7B32" w:rsidRPr="004C7B32" w:rsidTr="00185D65">
        <w:trPr>
          <w:cantSplit/>
        </w:trPr>
        <w:tc>
          <w:tcPr>
            <w:tcW w:w="2302" w:type="dxa"/>
            <w:vAlign w:val="bottom"/>
          </w:tcPr>
          <w:p w:rsidR="004C7B32" w:rsidRPr="004C7B32" w:rsidRDefault="004C7B32" w:rsidP="004C7B32">
            <w:pPr>
              <w:spacing w:line="240" w:lineRule="auto"/>
              <w:ind w:left="-101"/>
              <w:rPr>
                <w:rFonts w:cs="Arial"/>
                <w:sz w:val="12"/>
                <w:szCs w:val="12"/>
              </w:rPr>
            </w:pPr>
          </w:p>
        </w:tc>
        <w:tc>
          <w:tcPr>
            <w:tcW w:w="1298" w:type="dxa"/>
            <w:tcBorders>
              <w:top w:val="single" w:sz="4" w:space="0" w:color="auto"/>
            </w:tcBorders>
            <w:shd w:val="clear" w:color="auto" w:fill="FAFAFA"/>
            <w:vAlign w:val="bottom"/>
          </w:tcPr>
          <w:p w:rsidR="004C7B32" w:rsidRPr="004C7B32" w:rsidRDefault="004C7B32" w:rsidP="004C7B32">
            <w:pPr>
              <w:spacing w:line="240" w:lineRule="auto"/>
              <w:ind w:right="-72"/>
              <w:jc w:val="right"/>
              <w:rPr>
                <w:rFonts w:cs="Arial"/>
                <w:noProof/>
                <w:sz w:val="12"/>
                <w:szCs w:val="12"/>
              </w:rPr>
            </w:pPr>
          </w:p>
        </w:tc>
        <w:tc>
          <w:tcPr>
            <w:tcW w:w="1080" w:type="dxa"/>
            <w:tcBorders>
              <w:top w:val="single" w:sz="4" w:space="0" w:color="auto"/>
            </w:tcBorders>
            <w:shd w:val="clear" w:color="auto" w:fill="FAFAFA"/>
          </w:tcPr>
          <w:p w:rsidR="004C7B32" w:rsidRPr="004C7B32" w:rsidRDefault="004C7B32" w:rsidP="004C7B32">
            <w:pPr>
              <w:spacing w:line="240" w:lineRule="auto"/>
              <w:ind w:right="-72"/>
              <w:rPr>
                <w:rFonts w:cs="Arial"/>
                <w:noProof/>
                <w:sz w:val="12"/>
                <w:szCs w:val="12"/>
              </w:rPr>
            </w:pPr>
          </w:p>
        </w:tc>
        <w:tc>
          <w:tcPr>
            <w:tcW w:w="1152" w:type="dxa"/>
            <w:tcBorders>
              <w:top w:val="single" w:sz="4" w:space="0" w:color="auto"/>
            </w:tcBorders>
            <w:shd w:val="clear" w:color="auto" w:fill="FAFAFA"/>
            <w:vAlign w:val="bottom"/>
          </w:tcPr>
          <w:p w:rsidR="004C7B32" w:rsidRPr="004C7B32" w:rsidRDefault="004C7B32" w:rsidP="004C7B32">
            <w:pPr>
              <w:spacing w:line="240" w:lineRule="auto"/>
              <w:ind w:right="-72"/>
              <w:rPr>
                <w:rFonts w:cs="Arial"/>
                <w:noProof/>
                <w:sz w:val="12"/>
                <w:szCs w:val="12"/>
              </w:rPr>
            </w:pPr>
          </w:p>
        </w:tc>
        <w:tc>
          <w:tcPr>
            <w:tcW w:w="1079" w:type="dxa"/>
            <w:tcBorders>
              <w:top w:val="single" w:sz="4" w:space="0" w:color="auto"/>
            </w:tcBorders>
            <w:shd w:val="clear" w:color="auto" w:fill="FAFAFA"/>
            <w:vAlign w:val="bottom"/>
          </w:tcPr>
          <w:p w:rsidR="004C7B32" w:rsidRPr="004C7B32" w:rsidRDefault="004C7B32" w:rsidP="004C7B32">
            <w:pPr>
              <w:spacing w:line="240" w:lineRule="auto"/>
              <w:ind w:right="-72"/>
              <w:rPr>
                <w:rFonts w:cs="Arial"/>
                <w:noProof/>
                <w:sz w:val="12"/>
                <w:szCs w:val="12"/>
              </w:rPr>
            </w:pPr>
          </w:p>
        </w:tc>
        <w:tc>
          <w:tcPr>
            <w:tcW w:w="992" w:type="dxa"/>
            <w:tcBorders>
              <w:top w:val="single" w:sz="4" w:space="0" w:color="auto"/>
            </w:tcBorders>
            <w:shd w:val="clear" w:color="auto" w:fill="FAFAFA"/>
            <w:vAlign w:val="bottom"/>
          </w:tcPr>
          <w:p w:rsidR="004C7B32" w:rsidRPr="004C7B32" w:rsidRDefault="004C7B32" w:rsidP="004C7B32">
            <w:pPr>
              <w:spacing w:line="240" w:lineRule="auto"/>
              <w:ind w:right="-72"/>
              <w:jc w:val="right"/>
              <w:rPr>
                <w:rFonts w:cs="Arial"/>
                <w:noProof/>
                <w:sz w:val="12"/>
                <w:szCs w:val="12"/>
              </w:rPr>
            </w:pPr>
          </w:p>
        </w:tc>
        <w:tc>
          <w:tcPr>
            <w:tcW w:w="1152" w:type="dxa"/>
            <w:tcBorders>
              <w:top w:val="single" w:sz="4" w:space="0" w:color="auto"/>
            </w:tcBorders>
            <w:shd w:val="clear" w:color="auto" w:fill="FAFAFA"/>
            <w:vAlign w:val="bottom"/>
          </w:tcPr>
          <w:p w:rsidR="004C7B32" w:rsidRPr="004C7B32" w:rsidRDefault="004C7B32" w:rsidP="004C7B32">
            <w:pPr>
              <w:spacing w:line="240" w:lineRule="auto"/>
              <w:ind w:right="-72"/>
              <w:rPr>
                <w:rFonts w:cs="Arial"/>
                <w:noProof/>
                <w:sz w:val="12"/>
                <w:szCs w:val="12"/>
              </w:rPr>
            </w:pPr>
          </w:p>
        </w:tc>
      </w:tr>
      <w:tr w:rsidR="004C7B32" w:rsidRPr="00701CE4" w:rsidTr="00185D65">
        <w:trPr>
          <w:cantSplit/>
        </w:trPr>
        <w:tc>
          <w:tcPr>
            <w:tcW w:w="2302" w:type="dxa"/>
            <w:vAlign w:val="bottom"/>
          </w:tcPr>
          <w:p w:rsidR="004C7B32" w:rsidRPr="00701CE4" w:rsidRDefault="004C7B32" w:rsidP="004C7B32">
            <w:pPr>
              <w:spacing w:line="240" w:lineRule="auto"/>
              <w:ind w:left="-101"/>
              <w:jc w:val="thaiDistribute"/>
              <w:rPr>
                <w:rFonts w:cs="Arial"/>
                <w:sz w:val="16"/>
                <w:szCs w:val="16"/>
              </w:rPr>
            </w:pPr>
            <w:r w:rsidRPr="00701CE4">
              <w:rPr>
                <w:rFonts w:cs="Arial"/>
                <w:sz w:val="16"/>
                <w:szCs w:val="16"/>
              </w:rPr>
              <w:t xml:space="preserve">At 31 December </w:t>
            </w:r>
            <w:r w:rsidRPr="00701CE4">
              <w:rPr>
                <w:rFonts w:cs="Arial"/>
                <w:sz w:val="16"/>
                <w:szCs w:val="16"/>
                <w:lang w:val="en-GB"/>
              </w:rPr>
              <w:t>2019</w:t>
            </w:r>
          </w:p>
        </w:tc>
        <w:tc>
          <w:tcPr>
            <w:tcW w:w="1298" w:type="dxa"/>
            <w:tcBorders>
              <w:bottom w:val="single" w:sz="4" w:space="0" w:color="auto"/>
            </w:tcBorders>
            <w:shd w:val="clear" w:color="auto" w:fill="FAFAFA"/>
            <w:vAlign w:val="bottom"/>
          </w:tcPr>
          <w:p w:rsidR="004C7B32" w:rsidRPr="00701CE4" w:rsidRDefault="004C7B32" w:rsidP="004C7B32">
            <w:pPr>
              <w:spacing w:line="240" w:lineRule="auto"/>
              <w:ind w:right="-72"/>
              <w:jc w:val="right"/>
              <w:rPr>
                <w:rFonts w:cs="Arial"/>
                <w:noProof/>
                <w:sz w:val="16"/>
                <w:szCs w:val="16"/>
              </w:rPr>
            </w:pPr>
            <w:r>
              <w:rPr>
                <w:rFonts w:cs="Arial"/>
                <w:noProof/>
                <w:sz w:val="16"/>
                <w:szCs w:val="16"/>
              </w:rPr>
              <w:t>10,963,095</w:t>
            </w:r>
          </w:p>
        </w:tc>
        <w:tc>
          <w:tcPr>
            <w:tcW w:w="1080" w:type="dxa"/>
            <w:tcBorders>
              <w:bottom w:val="single" w:sz="4" w:space="0" w:color="auto"/>
            </w:tcBorders>
            <w:shd w:val="clear" w:color="auto" w:fill="FAFAFA"/>
          </w:tcPr>
          <w:p w:rsidR="004C7B32" w:rsidRPr="00701CE4" w:rsidRDefault="004C7B32" w:rsidP="004C7B32">
            <w:pPr>
              <w:spacing w:line="240" w:lineRule="auto"/>
              <w:ind w:right="-72"/>
              <w:jc w:val="right"/>
              <w:rPr>
                <w:rFonts w:cs="Arial"/>
                <w:noProof/>
                <w:sz w:val="16"/>
                <w:szCs w:val="16"/>
              </w:rPr>
            </w:pPr>
            <w:r>
              <w:rPr>
                <w:rFonts w:cs="Arial"/>
                <w:noProof/>
                <w:sz w:val="16"/>
                <w:szCs w:val="16"/>
              </w:rPr>
              <w:t>72,080,331</w:t>
            </w:r>
          </w:p>
        </w:tc>
        <w:tc>
          <w:tcPr>
            <w:tcW w:w="1152" w:type="dxa"/>
            <w:tcBorders>
              <w:bottom w:val="single" w:sz="4" w:space="0" w:color="auto"/>
            </w:tcBorders>
            <w:shd w:val="clear" w:color="auto" w:fill="FAFAFA"/>
            <w:vAlign w:val="bottom"/>
          </w:tcPr>
          <w:p w:rsidR="004C7B32" w:rsidRPr="00701CE4" w:rsidRDefault="004C7B32" w:rsidP="004C7B32">
            <w:pPr>
              <w:spacing w:line="240" w:lineRule="auto"/>
              <w:ind w:right="-72"/>
              <w:jc w:val="right"/>
              <w:rPr>
                <w:rFonts w:cs="Arial"/>
                <w:noProof/>
                <w:sz w:val="16"/>
                <w:szCs w:val="16"/>
              </w:rPr>
            </w:pPr>
            <w:r>
              <w:rPr>
                <w:rFonts w:cs="Arial"/>
                <w:noProof/>
                <w:sz w:val="16"/>
                <w:szCs w:val="16"/>
              </w:rPr>
              <w:t>-</w:t>
            </w:r>
          </w:p>
        </w:tc>
        <w:tc>
          <w:tcPr>
            <w:tcW w:w="1079" w:type="dxa"/>
            <w:tcBorders>
              <w:bottom w:val="single" w:sz="4" w:space="0" w:color="auto"/>
            </w:tcBorders>
            <w:shd w:val="clear" w:color="auto" w:fill="FAFAFA"/>
            <w:vAlign w:val="bottom"/>
          </w:tcPr>
          <w:p w:rsidR="004C7B32" w:rsidRPr="00701CE4" w:rsidRDefault="004C7B32" w:rsidP="004C7B32">
            <w:pPr>
              <w:spacing w:line="240" w:lineRule="auto"/>
              <w:ind w:right="-72"/>
              <w:jc w:val="right"/>
              <w:rPr>
                <w:rFonts w:cs="Arial"/>
                <w:noProof/>
                <w:sz w:val="16"/>
                <w:szCs w:val="16"/>
              </w:rPr>
            </w:pPr>
            <w:r>
              <w:rPr>
                <w:rFonts w:cs="Arial"/>
                <w:noProof/>
                <w:sz w:val="16"/>
                <w:szCs w:val="16"/>
              </w:rPr>
              <w:t>8,557,893</w:t>
            </w:r>
          </w:p>
        </w:tc>
        <w:tc>
          <w:tcPr>
            <w:tcW w:w="992" w:type="dxa"/>
            <w:tcBorders>
              <w:bottom w:val="single" w:sz="4" w:space="0" w:color="auto"/>
            </w:tcBorders>
            <w:shd w:val="clear" w:color="auto" w:fill="FAFAFA"/>
            <w:vAlign w:val="bottom"/>
          </w:tcPr>
          <w:p w:rsidR="004C7B32" w:rsidRPr="00701CE4" w:rsidRDefault="004C7B32" w:rsidP="004C7B32">
            <w:pPr>
              <w:spacing w:line="240" w:lineRule="auto"/>
              <w:ind w:right="-72"/>
              <w:jc w:val="right"/>
              <w:rPr>
                <w:rFonts w:cs="Arial"/>
                <w:noProof/>
                <w:sz w:val="16"/>
                <w:szCs w:val="16"/>
              </w:rPr>
            </w:pPr>
            <w:r>
              <w:rPr>
                <w:rFonts w:cs="Arial"/>
                <w:noProof/>
                <w:sz w:val="16"/>
                <w:szCs w:val="16"/>
              </w:rPr>
              <w:t>4,940,069</w:t>
            </w:r>
          </w:p>
        </w:tc>
        <w:tc>
          <w:tcPr>
            <w:tcW w:w="1152" w:type="dxa"/>
            <w:tcBorders>
              <w:bottom w:val="single" w:sz="4" w:space="0" w:color="auto"/>
            </w:tcBorders>
            <w:shd w:val="clear" w:color="auto" w:fill="FAFAFA"/>
            <w:vAlign w:val="bottom"/>
          </w:tcPr>
          <w:p w:rsidR="004C7B32" w:rsidRPr="00701CE4" w:rsidRDefault="004C7B32" w:rsidP="004C7B32">
            <w:pPr>
              <w:spacing w:line="240" w:lineRule="auto"/>
              <w:ind w:right="-72"/>
              <w:jc w:val="right"/>
              <w:rPr>
                <w:rFonts w:cs="Arial"/>
                <w:noProof/>
                <w:sz w:val="16"/>
                <w:szCs w:val="16"/>
              </w:rPr>
            </w:pPr>
            <w:r>
              <w:rPr>
                <w:rFonts w:cs="Arial"/>
                <w:noProof/>
                <w:sz w:val="16"/>
                <w:szCs w:val="16"/>
              </w:rPr>
              <w:t>96,541,388</w:t>
            </w:r>
          </w:p>
        </w:tc>
      </w:tr>
      <w:tr w:rsidR="004C7B32" w:rsidRPr="00701CE4" w:rsidTr="0063088D">
        <w:trPr>
          <w:cantSplit/>
        </w:trPr>
        <w:tc>
          <w:tcPr>
            <w:tcW w:w="2302" w:type="dxa"/>
            <w:vAlign w:val="bottom"/>
          </w:tcPr>
          <w:p w:rsidR="004C7B32" w:rsidRPr="00701CE4" w:rsidRDefault="004C7B32" w:rsidP="004C7B32">
            <w:pPr>
              <w:spacing w:line="240" w:lineRule="auto"/>
              <w:ind w:left="-101"/>
              <w:jc w:val="thaiDistribute"/>
              <w:rPr>
                <w:rFonts w:cs="Arial"/>
                <w:sz w:val="16"/>
                <w:szCs w:val="16"/>
              </w:rPr>
            </w:pPr>
          </w:p>
        </w:tc>
        <w:tc>
          <w:tcPr>
            <w:tcW w:w="1298" w:type="dxa"/>
            <w:tcBorders>
              <w:top w:val="single" w:sz="4" w:space="0" w:color="auto"/>
            </w:tcBorders>
            <w:shd w:val="clear" w:color="auto" w:fill="auto"/>
            <w:vAlign w:val="bottom"/>
          </w:tcPr>
          <w:p w:rsidR="004C7B32" w:rsidRPr="00701CE4" w:rsidRDefault="004C7B32" w:rsidP="004C7B32">
            <w:pPr>
              <w:spacing w:line="240" w:lineRule="auto"/>
              <w:ind w:right="-72"/>
              <w:jc w:val="right"/>
              <w:rPr>
                <w:rFonts w:cs="Arial"/>
                <w:sz w:val="16"/>
                <w:szCs w:val="16"/>
              </w:rPr>
            </w:pPr>
          </w:p>
        </w:tc>
        <w:tc>
          <w:tcPr>
            <w:tcW w:w="1080" w:type="dxa"/>
            <w:tcBorders>
              <w:top w:val="single" w:sz="4" w:space="0" w:color="auto"/>
            </w:tcBorders>
            <w:shd w:val="clear" w:color="auto" w:fill="auto"/>
          </w:tcPr>
          <w:p w:rsidR="004C7B32" w:rsidRPr="00701CE4" w:rsidRDefault="004C7B32" w:rsidP="004C7B32">
            <w:pPr>
              <w:spacing w:line="240" w:lineRule="auto"/>
              <w:ind w:right="-72"/>
              <w:jc w:val="right"/>
              <w:rPr>
                <w:rFonts w:cs="Arial"/>
                <w:sz w:val="16"/>
                <w:szCs w:val="16"/>
              </w:rPr>
            </w:pPr>
          </w:p>
        </w:tc>
        <w:tc>
          <w:tcPr>
            <w:tcW w:w="1152" w:type="dxa"/>
            <w:tcBorders>
              <w:top w:val="single" w:sz="4" w:space="0" w:color="auto"/>
            </w:tcBorders>
            <w:shd w:val="clear" w:color="auto" w:fill="auto"/>
            <w:vAlign w:val="bottom"/>
          </w:tcPr>
          <w:p w:rsidR="004C7B32" w:rsidRPr="00701CE4" w:rsidRDefault="004C7B32" w:rsidP="004C7B32">
            <w:pPr>
              <w:spacing w:line="240" w:lineRule="auto"/>
              <w:ind w:right="-72"/>
              <w:jc w:val="right"/>
              <w:rPr>
                <w:rFonts w:cs="Arial"/>
                <w:sz w:val="16"/>
                <w:szCs w:val="16"/>
              </w:rPr>
            </w:pPr>
          </w:p>
        </w:tc>
        <w:tc>
          <w:tcPr>
            <w:tcW w:w="1079" w:type="dxa"/>
            <w:tcBorders>
              <w:top w:val="single" w:sz="4" w:space="0" w:color="auto"/>
            </w:tcBorders>
            <w:shd w:val="clear" w:color="auto" w:fill="auto"/>
            <w:vAlign w:val="bottom"/>
          </w:tcPr>
          <w:p w:rsidR="004C7B32" w:rsidRPr="00701CE4" w:rsidRDefault="004C7B32" w:rsidP="004C7B32">
            <w:pPr>
              <w:spacing w:line="240" w:lineRule="auto"/>
              <w:ind w:right="-72"/>
              <w:jc w:val="right"/>
              <w:rPr>
                <w:rFonts w:cs="Arial"/>
                <w:sz w:val="16"/>
                <w:szCs w:val="16"/>
              </w:rPr>
            </w:pPr>
          </w:p>
        </w:tc>
        <w:tc>
          <w:tcPr>
            <w:tcW w:w="992" w:type="dxa"/>
            <w:tcBorders>
              <w:top w:val="single" w:sz="4" w:space="0" w:color="auto"/>
            </w:tcBorders>
            <w:shd w:val="clear" w:color="auto" w:fill="auto"/>
            <w:vAlign w:val="bottom"/>
          </w:tcPr>
          <w:p w:rsidR="004C7B32" w:rsidRPr="00701CE4" w:rsidRDefault="004C7B32" w:rsidP="004C7B32">
            <w:pPr>
              <w:spacing w:line="240" w:lineRule="auto"/>
              <w:ind w:right="-72"/>
              <w:jc w:val="right"/>
              <w:rPr>
                <w:rFonts w:cs="Arial"/>
                <w:sz w:val="16"/>
                <w:szCs w:val="16"/>
              </w:rPr>
            </w:pPr>
          </w:p>
        </w:tc>
        <w:tc>
          <w:tcPr>
            <w:tcW w:w="1152" w:type="dxa"/>
            <w:tcBorders>
              <w:top w:val="single" w:sz="4" w:space="0" w:color="auto"/>
            </w:tcBorders>
            <w:shd w:val="clear" w:color="auto" w:fill="auto"/>
            <w:vAlign w:val="bottom"/>
          </w:tcPr>
          <w:p w:rsidR="004C7B32" w:rsidRPr="00701CE4" w:rsidRDefault="004C7B32" w:rsidP="004C7B32">
            <w:pPr>
              <w:spacing w:line="240" w:lineRule="auto"/>
              <w:ind w:right="-72"/>
              <w:jc w:val="right"/>
              <w:rPr>
                <w:rFonts w:cs="Arial"/>
                <w:sz w:val="16"/>
                <w:szCs w:val="16"/>
              </w:rPr>
            </w:pPr>
          </w:p>
        </w:tc>
      </w:tr>
      <w:tr w:rsidR="004C7B32" w:rsidRPr="00701CE4" w:rsidTr="0063088D">
        <w:trPr>
          <w:cantSplit/>
        </w:trPr>
        <w:tc>
          <w:tcPr>
            <w:tcW w:w="2302" w:type="dxa"/>
            <w:vAlign w:val="bottom"/>
          </w:tcPr>
          <w:p w:rsidR="004C7B32" w:rsidRPr="00701CE4" w:rsidRDefault="004C7B32" w:rsidP="004C7B32">
            <w:pPr>
              <w:spacing w:line="240" w:lineRule="auto"/>
              <w:ind w:left="-101"/>
              <w:jc w:val="thaiDistribute"/>
              <w:rPr>
                <w:rFonts w:cs="Arial"/>
                <w:sz w:val="16"/>
                <w:szCs w:val="16"/>
              </w:rPr>
            </w:pPr>
            <w:r w:rsidRPr="00701CE4">
              <w:rPr>
                <w:rFonts w:cs="Arial"/>
                <w:sz w:val="16"/>
                <w:szCs w:val="16"/>
              </w:rPr>
              <w:t>Deferred tax liabilities</w:t>
            </w:r>
          </w:p>
        </w:tc>
        <w:tc>
          <w:tcPr>
            <w:tcW w:w="1298" w:type="dxa"/>
            <w:shd w:val="clear" w:color="auto" w:fill="auto"/>
            <w:vAlign w:val="bottom"/>
          </w:tcPr>
          <w:p w:rsidR="004C7B32" w:rsidRPr="00701CE4" w:rsidRDefault="004C7B32" w:rsidP="004C7B32">
            <w:pPr>
              <w:spacing w:line="240" w:lineRule="auto"/>
              <w:ind w:right="-72"/>
              <w:jc w:val="right"/>
              <w:rPr>
                <w:rFonts w:cs="Arial"/>
                <w:sz w:val="16"/>
                <w:szCs w:val="16"/>
              </w:rPr>
            </w:pPr>
          </w:p>
        </w:tc>
        <w:tc>
          <w:tcPr>
            <w:tcW w:w="1080" w:type="dxa"/>
            <w:shd w:val="clear" w:color="auto" w:fill="auto"/>
          </w:tcPr>
          <w:p w:rsidR="004C7B32" w:rsidRPr="00701CE4" w:rsidRDefault="004C7B32" w:rsidP="004C7B32">
            <w:pPr>
              <w:spacing w:line="240" w:lineRule="auto"/>
              <w:ind w:right="-72"/>
              <w:jc w:val="right"/>
              <w:rPr>
                <w:rFonts w:cs="Arial"/>
                <w:sz w:val="16"/>
                <w:szCs w:val="16"/>
              </w:rPr>
            </w:pPr>
          </w:p>
        </w:tc>
        <w:tc>
          <w:tcPr>
            <w:tcW w:w="1152" w:type="dxa"/>
            <w:shd w:val="clear" w:color="auto" w:fill="auto"/>
            <w:vAlign w:val="bottom"/>
          </w:tcPr>
          <w:p w:rsidR="004C7B32" w:rsidRPr="00701CE4" w:rsidRDefault="004C7B32" w:rsidP="004C7B32">
            <w:pPr>
              <w:spacing w:line="240" w:lineRule="auto"/>
              <w:ind w:right="-72"/>
              <w:jc w:val="right"/>
              <w:rPr>
                <w:rFonts w:cs="Arial"/>
                <w:sz w:val="16"/>
                <w:szCs w:val="16"/>
              </w:rPr>
            </w:pPr>
          </w:p>
        </w:tc>
        <w:tc>
          <w:tcPr>
            <w:tcW w:w="1079" w:type="dxa"/>
            <w:shd w:val="clear" w:color="auto" w:fill="auto"/>
            <w:vAlign w:val="bottom"/>
          </w:tcPr>
          <w:p w:rsidR="004C7B32" w:rsidRPr="00701CE4" w:rsidRDefault="004C7B32" w:rsidP="004C7B32">
            <w:pPr>
              <w:spacing w:line="240" w:lineRule="auto"/>
              <w:ind w:right="-72"/>
              <w:jc w:val="right"/>
              <w:rPr>
                <w:rFonts w:cs="Arial"/>
                <w:sz w:val="16"/>
                <w:szCs w:val="16"/>
              </w:rPr>
            </w:pPr>
          </w:p>
        </w:tc>
        <w:tc>
          <w:tcPr>
            <w:tcW w:w="992" w:type="dxa"/>
            <w:shd w:val="clear" w:color="auto" w:fill="auto"/>
            <w:vAlign w:val="bottom"/>
          </w:tcPr>
          <w:p w:rsidR="004C7B32" w:rsidRPr="00701CE4" w:rsidRDefault="004C7B32" w:rsidP="004C7B32">
            <w:pPr>
              <w:spacing w:line="240" w:lineRule="auto"/>
              <w:ind w:right="-72"/>
              <w:jc w:val="right"/>
              <w:rPr>
                <w:rFonts w:cs="Arial"/>
                <w:sz w:val="16"/>
                <w:szCs w:val="16"/>
              </w:rPr>
            </w:pPr>
          </w:p>
        </w:tc>
        <w:tc>
          <w:tcPr>
            <w:tcW w:w="1152" w:type="dxa"/>
            <w:shd w:val="clear" w:color="auto" w:fill="auto"/>
            <w:vAlign w:val="bottom"/>
          </w:tcPr>
          <w:p w:rsidR="004C7B32" w:rsidRPr="00701CE4" w:rsidRDefault="004C7B32" w:rsidP="004C7B32">
            <w:pPr>
              <w:spacing w:line="240" w:lineRule="auto"/>
              <w:ind w:right="-72"/>
              <w:jc w:val="right"/>
              <w:rPr>
                <w:rFonts w:cs="Arial"/>
                <w:sz w:val="16"/>
                <w:szCs w:val="16"/>
              </w:rPr>
            </w:pPr>
          </w:p>
        </w:tc>
      </w:tr>
      <w:tr w:rsidR="004C7B32" w:rsidRPr="00701CE4" w:rsidTr="0063088D">
        <w:trPr>
          <w:cantSplit/>
        </w:trPr>
        <w:tc>
          <w:tcPr>
            <w:tcW w:w="2302" w:type="dxa"/>
            <w:vAlign w:val="bottom"/>
          </w:tcPr>
          <w:p w:rsidR="004C7B32" w:rsidRPr="00701CE4" w:rsidRDefault="004C7B32" w:rsidP="004C7B32">
            <w:pPr>
              <w:spacing w:line="240" w:lineRule="auto"/>
              <w:ind w:left="-101"/>
              <w:jc w:val="thaiDistribute"/>
              <w:rPr>
                <w:rFonts w:cs="Arial"/>
                <w:sz w:val="16"/>
                <w:szCs w:val="16"/>
              </w:rPr>
            </w:pPr>
          </w:p>
        </w:tc>
        <w:tc>
          <w:tcPr>
            <w:tcW w:w="1298" w:type="dxa"/>
            <w:shd w:val="clear" w:color="auto" w:fill="auto"/>
            <w:vAlign w:val="bottom"/>
          </w:tcPr>
          <w:p w:rsidR="004C7B32" w:rsidRPr="00701CE4" w:rsidRDefault="004C7B32" w:rsidP="004C7B32">
            <w:pPr>
              <w:spacing w:line="240" w:lineRule="auto"/>
              <w:ind w:right="-72"/>
              <w:jc w:val="right"/>
              <w:rPr>
                <w:rFonts w:cs="Arial"/>
                <w:sz w:val="16"/>
                <w:szCs w:val="16"/>
              </w:rPr>
            </w:pPr>
          </w:p>
        </w:tc>
        <w:tc>
          <w:tcPr>
            <w:tcW w:w="1080" w:type="dxa"/>
            <w:shd w:val="clear" w:color="auto" w:fill="auto"/>
          </w:tcPr>
          <w:p w:rsidR="004C7B32" w:rsidRPr="00701CE4" w:rsidRDefault="004C7B32" w:rsidP="004C7B32">
            <w:pPr>
              <w:spacing w:line="240" w:lineRule="auto"/>
              <w:ind w:right="-72"/>
              <w:jc w:val="right"/>
              <w:rPr>
                <w:rFonts w:cs="Arial"/>
                <w:sz w:val="16"/>
                <w:szCs w:val="16"/>
              </w:rPr>
            </w:pPr>
          </w:p>
        </w:tc>
        <w:tc>
          <w:tcPr>
            <w:tcW w:w="1152" w:type="dxa"/>
            <w:shd w:val="clear" w:color="auto" w:fill="auto"/>
            <w:vAlign w:val="bottom"/>
          </w:tcPr>
          <w:p w:rsidR="004C7B32" w:rsidRPr="00701CE4" w:rsidRDefault="004C7B32" w:rsidP="004C7B32">
            <w:pPr>
              <w:spacing w:line="240" w:lineRule="auto"/>
              <w:ind w:right="-72"/>
              <w:jc w:val="right"/>
              <w:rPr>
                <w:rFonts w:cs="Arial"/>
                <w:sz w:val="16"/>
                <w:szCs w:val="16"/>
              </w:rPr>
            </w:pPr>
          </w:p>
        </w:tc>
        <w:tc>
          <w:tcPr>
            <w:tcW w:w="1079" w:type="dxa"/>
            <w:shd w:val="clear" w:color="auto" w:fill="auto"/>
            <w:vAlign w:val="bottom"/>
          </w:tcPr>
          <w:p w:rsidR="004C7B32" w:rsidRPr="00701CE4" w:rsidRDefault="004C7B32" w:rsidP="004C7B32">
            <w:pPr>
              <w:spacing w:line="240" w:lineRule="auto"/>
              <w:ind w:right="-72"/>
              <w:jc w:val="right"/>
              <w:rPr>
                <w:rFonts w:cs="Arial"/>
                <w:sz w:val="16"/>
                <w:szCs w:val="16"/>
              </w:rPr>
            </w:pPr>
          </w:p>
        </w:tc>
        <w:tc>
          <w:tcPr>
            <w:tcW w:w="992" w:type="dxa"/>
            <w:shd w:val="clear" w:color="auto" w:fill="auto"/>
            <w:vAlign w:val="bottom"/>
          </w:tcPr>
          <w:p w:rsidR="004C7B32" w:rsidRPr="00701CE4" w:rsidRDefault="004C7B32" w:rsidP="004C7B32">
            <w:pPr>
              <w:spacing w:line="240" w:lineRule="auto"/>
              <w:ind w:right="-72"/>
              <w:jc w:val="right"/>
              <w:rPr>
                <w:rFonts w:cs="Arial"/>
                <w:sz w:val="16"/>
                <w:szCs w:val="16"/>
              </w:rPr>
            </w:pPr>
          </w:p>
        </w:tc>
        <w:tc>
          <w:tcPr>
            <w:tcW w:w="1152" w:type="dxa"/>
            <w:shd w:val="clear" w:color="auto" w:fill="auto"/>
            <w:vAlign w:val="bottom"/>
          </w:tcPr>
          <w:p w:rsidR="004C7B32" w:rsidRPr="00701CE4" w:rsidRDefault="004C7B32" w:rsidP="004C7B32">
            <w:pPr>
              <w:spacing w:line="240" w:lineRule="auto"/>
              <w:ind w:right="-72"/>
              <w:jc w:val="right"/>
              <w:rPr>
                <w:rFonts w:cs="Arial"/>
                <w:sz w:val="16"/>
                <w:szCs w:val="16"/>
              </w:rPr>
            </w:pPr>
          </w:p>
        </w:tc>
      </w:tr>
      <w:tr w:rsidR="004C7B32" w:rsidRPr="00701CE4" w:rsidTr="0063088D">
        <w:trPr>
          <w:cantSplit/>
        </w:trPr>
        <w:tc>
          <w:tcPr>
            <w:tcW w:w="2302" w:type="dxa"/>
            <w:vAlign w:val="bottom"/>
          </w:tcPr>
          <w:p w:rsidR="004C7B32" w:rsidRPr="00701CE4" w:rsidRDefault="004C7B32" w:rsidP="004C7B32">
            <w:pPr>
              <w:spacing w:line="240" w:lineRule="auto"/>
              <w:ind w:left="-101"/>
              <w:jc w:val="thaiDistribute"/>
              <w:rPr>
                <w:rFonts w:cs="Arial"/>
                <w:sz w:val="16"/>
                <w:szCs w:val="16"/>
              </w:rPr>
            </w:pPr>
            <w:r w:rsidRPr="00701CE4">
              <w:rPr>
                <w:rFonts w:cs="Arial"/>
                <w:sz w:val="16"/>
                <w:szCs w:val="16"/>
              </w:rPr>
              <w:t xml:space="preserve">At 1 January </w:t>
            </w:r>
            <w:r w:rsidRPr="00701CE4">
              <w:rPr>
                <w:rFonts w:cs="Arial"/>
                <w:sz w:val="16"/>
                <w:szCs w:val="16"/>
                <w:lang w:val="en-GB"/>
              </w:rPr>
              <w:t>201</w:t>
            </w:r>
            <w:r w:rsidR="00716ED2">
              <w:rPr>
                <w:rFonts w:cs="Arial"/>
                <w:sz w:val="16"/>
                <w:szCs w:val="16"/>
                <w:lang w:val="en-GB"/>
              </w:rPr>
              <w:t>8</w:t>
            </w:r>
          </w:p>
        </w:tc>
        <w:tc>
          <w:tcPr>
            <w:tcW w:w="1298" w:type="dxa"/>
            <w:shd w:val="clear" w:color="auto" w:fill="auto"/>
            <w:vAlign w:val="bottom"/>
          </w:tcPr>
          <w:p w:rsidR="004C7B32" w:rsidRPr="00701CE4" w:rsidRDefault="004C7B32" w:rsidP="004C7B32">
            <w:pPr>
              <w:spacing w:line="240" w:lineRule="auto"/>
              <w:ind w:right="-72"/>
              <w:jc w:val="right"/>
              <w:rPr>
                <w:rFonts w:cs="Arial"/>
                <w:sz w:val="16"/>
                <w:szCs w:val="16"/>
              </w:rPr>
            </w:pPr>
            <w:r w:rsidRPr="00701CE4">
              <w:rPr>
                <w:rFonts w:cs="Arial"/>
                <w:sz w:val="16"/>
                <w:szCs w:val="16"/>
              </w:rPr>
              <w:t>-</w:t>
            </w:r>
          </w:p>
        </w:tc>
        <w:tc>
          <w:tcPr>
            <w:tcW w:w="1080" w:type="dxa"/>
            <w:shd w:val="clear" w:color="auto" w:fill="auto"/>
          </w:tcPr>
          <w:p w:rsidR="004C7B32" w:rsidRPr="00701CE4" w:rsidRDefault="004C7B32" w:rsidP="004C7B32">
            <w:pPr>
              <w:spacing w:line="240" w:lineRule="auto"/>
              <w:ind w:right="-72"/>
              <w:jc w:val="right"/>
              <w:rPr>
                <w:rFonts w:cs="Arial"/>
                <w:sz w:val="16"/>
                <w:szCs w:val="16"/>
              </w:rPr>
            </w:pPr>
            <w:r>
              <w:rPr>
                <w:rFonts w:cs="Arial"/>
                <w:sz w:val="16"/>
                <w:szCs w:val="16"/>
              </w:rPr>
              <w:t>-</w:t>
            </w:r>
          </w:p>
        </w:tc>
        <w:tc>
          <w:tcPr>
            <w:tcW w:w="1152" w:type="dxa"/>
            <w:shd w:val="clear" w:color="auto" w:fill="auto"/>
            <w:vAlign w:val="bottom"/>
          </w:tcPr>
          <w:p w:rsidR="004C7B32" w:rsidRPr="00701CE4" w:rsidRDefault="004C7B32" w:rsidP="004C7B32">
            <w:pPr>
              <w:spacing w:line="240" w:lineRule="auto"/>
              <w:ind w:right="-72"/>
              <w:jc w:val="right"/>
              <w:rPr>
                <w:rFonts w:cs="Arial"/>
                <w:sz w:val="16"/>
                <w:szCs w:val="16"/>
              </w:rPr>
            </w:pPr>
            <w:r w:rsidRPr="001C793F">
              <w:rPr>
                <w:rFonts w:cs="Arial"/>
                <w:sz w:val="16"/>
                <w:szCs w:val="16"/>
              </w:rPr>
              <w:t>(55,436,596)</w:t>
            </w:r>
          </w:p>
        </w:tc>
        <w:tc>
          <w:tcPr>
            <w:tcW w:w="1079" w:type="dxa"/>
            <w:shd w:val="clear" w:color="auto" w:fill="auto"/>
            <w:vAlign w:val="bottom"/>
          </w:tcPr>
          <w:p w:rsidR="004C7B32" w:rsidRPr="00701CE4" w:rsidRDefault="004C7B32" w:rsidP="004C7B32">
            <w:pPr>
              <w:spacing w:line="240" w:lineRule="auto"/>
              <w:ind w:right="-72"/>
              <w:jc w:val="right"/>
              <w:rPr>
                <w:rFonts w:cs="Arial"/>
                <w:sz w:val="16"/>
                <w:szCs w:val="16"/>
              </w:rPr>
            </w:pPr>
            <w:r w:rsidRPr="00701CE4">
              <w:rPr>
                <w:rFonts w:cs="Arial"/>
                <w:sz w:val="16"/>
                <w:szCs w:val="16"/>
              </w:rPr>
              <w:t>-</w:t>
            </w:r>
          </w:p>
        </w:tc>
        <w:tc>
          <w:tcPr>
            <w:tcW w:w="992" w:type="dxa"/>
            <w:shd w:val="clear" w:color="auto" w:fill="auto"/>
            <w:vAlign w:val="bottom"/>
          </w:tcPr>
          <w:p w:rsidR="004C7B32" w:rsidRPr="00701CE4" w:rsidRDefault="004C7B32" w:rsidP="004C7B32">
            <w:pPr>
              <w:spacing w:line="240" w:lineRule="auto"/>
              <w:ind w:right="-72"/>
              <w:jc w:val="right"/>
              <w:rPr>
                <w:rFonts w:cs="Arial"/>
                <w:sz w:val="16"/>
                <w:szCs w:val="16"/>
              </w:rPr>
            </w:pPr>
            <w:r w:rsidRPr="00701CE4">
              <w:rPr>
                <w:rFonts w:cs="Arial"/>
                <w:sz w:val="16"/>
                <w:szCs w:val="16"/>
              </w:rPr>
              <w:t>-</w:t>
            </w:r>
          </w:p>
        </w:tc>
        <w:tc>
          <w:tcPr>
            <w:tcW w:w="1152" w:type="dxa"/>
            <w:shd w:val="clear" w:color="auto" w:fill="auto"/>
            <w:vAlign w:val="bottom"/>
          </w:tcPr>
          <w:p w:rsidR="004C7B32" w:rsidRPr="00701CE4" w:rsidRDefault="004C7B32" w:rsidP="004C7B32">
            <w:pPr>
              <w:spacing w:line="240" w:lineRule="auto"/>
              <w:ind w:right="-72"/>
              <w:jc w:val="right"/>
              <w:rPr>
                <w:rFonts w:cs="Arial"/>
                <w:sz w:val="16"/>
                <w:szCs w:val="16"/>
              </w:rPr>
            </w:pPr>
            <w:r w:rsidRPr="00701CE4">
              <w:rPr>
                <w:rFonts w:cs="Arial"/>
                <w:sz w:val="16"/>
                <w:szCs w:val="16"/>
              </w:rPr>
              <w:t>(55,436,596)</w:t>
            </w:r>
          </w:p>
        </w:tc>
      </w:tr>
      <w:tr w:rsidR="004C7B32" w:rsidRPr="00701CE4" w:rsidTr="0063088D">
        <w:trPr>
          <w:cantSplit/>
        </w:trPr>
        <w:tc>
          <w:tcPr>
            <w:tcW w:w="2302" w:type="dxa"/>
            <w:vAlign w:val="bottom"/>
          </w:tcPr>
          <w:p w:rsidR="004C7B32" w:rsidRPr="00701CE4" w:rsidRDefault="004C7B32" w:rsidP="004C7B32">
            <w:pPr>
              <w:spacing w:line="240" w:lineRule="auto"/>
              <w:ind w:left="-101" w:right="-154"/>
              <w:rPr>
                <w:rFonts w:cs="Arial"/>
                <w:spacing w:val="-6"/>
                <w:sz w:val="16"/>
                <w:szCs w:val="16"/>
                <w:rtl/>
                <w:cs/>
              </w:rPr>
            </w:pPr>
            <w:r w:rsidRPr="00701CE4">
              <w:rPr>
                <w:rFonts w:eastAsia="Calibri" w:cs="Arial"/>
                <w:spacing w:val="-6"/>
                <w:sz w:val="16"/>
                <w:szCs w:val="16"/>
              </w:rPr>
              <w:t xml:space="preserve">Charged (credited) </w:t>
            </w:r>
            <w:r w:rsidRPr="00701CE4">
              <w:rPr>
                <w:rFonts w:cs="Arial"/>
                <w:spacing w:val="-6"/>
                <w:sz w:val="16"/>
                <w:szCs w:val="16"/>
              </w:rPr>
              <w:t>to profit or loss</w:t>
            </w:r>
          </w:p>
        </w:tc>
        <w:tc>
          <w:tcPr>
            <w:tcW w:w="1298" w:type="dxa"/>
            <w:tcBorders>
              <w:bottom w:val="single" w:sz="4" w:space="0" w:color="auto"/>
            </w:tcBorders>
            <w:shd w:val="clear" w:color="auto" w:fill="auto"/>
            <w:vAlign w:val="bottom"/>
          </w:tcPr>
          <w:p w:rsidR="004C7B32" w:rsidRPr="00701CE4" w:rsidRDefault="004C7B32" w:rsidP="004C7B32">
            <w:pPr>
              <w:spacing w:line="240" w:lineRule="auto"/>
              <w:ind w:right="-72"/>
              <w:jc w:val="right"/>
              <w:rPr>
                <w:rFonts w:cs="Arial"/>
                <w:sz w:val="16"/>
                <w:szCs w:val="16"/>
                <w:cs/>
              </w:rPr>
            </w:pPr>
            <w:r>
              <w:rPr>
                <w:rFonts w:cs="Arial"/>
                <w:sz w:val="16"/>
                <w:szCs w:val="16"/>
              </w:rPr>
              <w:t>-</w:t>
            </w:r>
          </w:p>
        </w:tc>
        <w:tc>
          <w:tcPr>
            <w:tcW w:w="1080" w:type="dxa"/>
            <w:tcBorders>
              <w:bottom w:val="single" w:sz="4" w:space="0" w:color="auto"/>
            </w:tcBorders>
            <w:shd w:val="clear" w:color="auto" w:fill="auto"/>
          </w:tcPr>
          <w:p w:rsidR="004C7B32" w:rsidRPr="00701CE4" w:rsidRDefault="004C7B32" w:rsidP="004C7B32">
            <w:pPr>
              <w:spacing w:line="240" w:lineRule="auto"/>
              <w:ind w:right="-72"/>
              <w:jc w:val="right"/>
              <w:rPr>
                <w:rFonts w:cs="Arial"/>
                <w:sz w:val="16"/>
                <w:szCs w:val="16"/>
              </w:rPr>
            </w:pPr>
            <w:r>
              <w:rPr>
                <w:rFonts w:cs="Arial"/>
                <w:sz w:val="16"/>
                <w:szCs w:val="16"/>
              </w:rPr>
              <w:t>-</w:t>
            </w:r>
          </w:p>
        </w:tc>
        <w:tc>
          <w:tcPr>
            <w:tcW w:w="1152" w:type="dxa"/>
            <w:tcBorders>
              <w:bottom w:val="single" w:sz="4" w:space="0" w:color="auto"/>
            </w:tcBorders>
            <w:shd w:val="clear" w:color="auto" w:fill="auto"/>
            <w:vAlign w:val="bottom"/>
          </w:tcPr>
          <w:p w:rsidR="004C7B32" w:rsidRPr="00701CE4" w:rsidRDefault="004C7B32" w:rsidP="004C7B32">
            <w:pPr>
              <w:spacing w:line="240" w:lineRule="auto"/>
              <w:ind w:right="-72"/>
              <w:jc w:val="right"/>
              <w:rPr>
                <w:rFonts w:cs="Arial"/>
                <w:sz w:val="16"/>
                <w:szCs w:val="16"/>
              </w:rPr>
            </w:pPr>
            <w:r>
              <w:rPr>
                <w:rFonts w:cs="Arial"/>
                <w:sz w:val="16"/>
                <w:szCs w:val="16"/>
              </w:rPr>
              <w:t>3,229,216</w:t>
            </w:r>
          </w:p>
        </w:tc>
        <w:tc>
          <w:tcPr>
            <w:tcW w:w="1079" w:type="dxa"/>
            <w:tcBorders>
              <w:bottom w:val="single" w:sz="4" w:space="0" w:color="auto"/>
            </w:tcBorders>
            <w:shd w:val="clear" w:color="auto" w:fill="auto"/>
            <w:vAlign w:val="bottom"/>
          </w:tcPr>
          <w:p w:rsidR="004C7B32" w:rsidRPr="00701CE4" w:rsidRDefault="004C7B32" w:rsidP="004C7B32">
            <w:pPr>
              <w:spacing w:line="240" w:lineRule="auto"/>
              <w:ind w:right="-72"/>
              <w:jc w:val="right"/>
              <w:rPr>
                <w:rFonts w:cs="Arial"/>
                <w:sz w:val="16"/>
                <w:szCs w:val="16"/>
              </w:rPr>
            </w:pPr>
            <w:r>
              <w:rPr>
                <w:rFonts w:cs="Arial"/>
                <w:sz w:val="16"/>
                <w:szCs w:val="16"/>
              </w:rPr>
              <w:t>-</w:t>
            </w:r>
          </w:p>
        </w:tc>
        <w:tc>
          <w:tcPr>
            <w:tcW w:w="992" w:type="dxa"/>
            <w:tcBorders>
              <w:bottom w:val="single" w:sz="4" w:space="0" w:color="auto"/>
            </w:tcBorders>
            <w:shd w:val="clear" w:color="auto" w:fill="auto"/>
            <w:vAlign w:val="bottom"/>
          </w:tcPr>
          <w:p w:rsidR="004C7B32" w:rsidRPr="00701CE4" w:rsidRDefault="004C7B32" w:rsidP="004C7B32">
            <w:pPr>
              <w:spacing w:line="240" w:lineRule="auto"/>
              <w:ind w:right="-72"/>
              <w:jc w:val="right"/>
              <w:rPr>
                <w:rFonts w:cs="Arial"/>
                <w:sz w:val="16"/>
                <w:szCs w:val="16"/>
              </w:rPr>
            </w:pPr>
            <w:r>
              <w:rPr>
                <w:rFonts w:cs="Arial"/>
                <w:sz w:val="16"/>
                <w:szCs w:val="16"/>
              </w:rPr>
              <w:t>-</w:t>
            </w:r>
          </w:p>
        </w:tc>
        <w:tc>
          <w:tcPr>
            <w:tcW w:w="1152" w:type="dxa"/>
            <w:tcBorders>
              <w:bottom w:val="single" w:sz="4" w:space="0" w:color="auto"/>
            </w:tcBorders>
            <w:shd w:val="clear" w:color="auto" w:fill="auto"/>
            <w:vAlign w:val="bottom"/>
          </w:tcPr>
          <w:p w:rsidR="004C7B32" w:rsidRPr="00701CE4" w:rsidRDefault="004C7B32" w:rsidP="004C7B32">
            <w:pPr>
              <w:spacing w:line="240" w:lineRule="auto"/>
              <w:ind w:right="-72"/>
              <w:jc w:val="right"/>
              <w:rPr>
                <w:rFonts w:cs="Arial"/>
                <w:sz w:val="16"/>
                <w:szCs w:val="16"/>
              </w:rPr>
            </w:pPr>
            <w:r>
              <w:rPr>
                <w:rFonts w:cs="Arial"/>
                <w:sz w:val="16"/>
                <w:szCs w:val="16"/>
              </w:rPr>
              <w:t>3,229,216</w:t>
            </w:r>
          </w:p>
        </w:tc>
      </w:tr>
      <w:tr w:rsidR="004C7B32" w:rsidRPr="004C7B32" w:rsidTr="0063088D">
        <w:trPr>
          <w:cantSplit/>
        </w:trPr>
        <w:tc>
          <w:tcPr>
            <w:tcW w:w="2302" w:type="dxa"/>
            <w:vAlign w:val="bottom"/>
          </w:tcPr>
          <w:p w:rsidR="004C7B32" w:rsidRPr="004C7B32" w:rsidRDefault="004C7B32" w:rsidP="004C7B32">
            <w:pPr>
              <w:spacing w:line="240" w:lineRule="auto"/>
              <w:ind w:left="-101"/>
              <w:jc w:val="thaiDistribute"/>
              <w:rPr>
                <w:rFonts w:cs="Arial"/>
                <w:sz w:val="12"/>
                <w:szCs w:val="12"/>
              </w:rPr>
            </w:pPr>
          </w:p>
        </w:tc>
        <w:tc>
          <w:tcPr>
            <w:tcW w:w="1298" w:type="dxa"/>
            <w:tcBorders>
              <w:top w:val="single" w:sz="4" w:space="0" w:color="auto"/>
            </w:tcBorders>
            <w:shd w:val="clear" w:color="auto" w:fill="auto"/>
            <w:vAlign w:val="bottom"/>
          </w:tcPr>
          <w:p w:rsidR="004C7B32" w:rsidRPr="004C7B32" w:rsidRDefault="004C7B32" w:rsidP="004C7B32">
            <w:pPr>
              <w:spacing w:line="240" w:lineRule="auto"/>
              <w:ind w:right="-72"/>
              <w:jc w:val="right"/>
              <w:rPr>
                <w:rFonts w:cs="Arial"/>
                <w:sz w:val="12"/>
                <w:szCs w:val="12"/>
                <w:cs/>
              </w:rPr>
            </w:pPr>
          </w:p>
        </w:tc>
        <w:tc>
          <w:tcPr>
            <w:tcW w:w="1080" w:type="dxa"/>
            <w:tcBorders>
              <w:top w:val="single" w:sz="4" w:space="0" w:color="auto"/>
            </w:tcBorders>
            <w:shd w:val="clear" w:color="auto" w:fill="auto"/>
          </w:tcPr>
          <w:p w:rsidR="004C7B32" w:rsidRPr="004C7B32" w:rsidRDefault="004C7B32" w:rsidP="004C7B32">
            <w:pPr>
              <w:spacing w:line="240" w:lineRule="auto"/>
              <w:ind w:right="-72"/>
              <w:jc w:val="right"/>
              <w:rPr>
                <w:rFonts w:cs="Arial"/>
                <w:sz w:val="12"/>
                <w:szCs w:val="12"/>
              </w:rPr>
            </w:pPr>
          </w:p>
        </w:tc>
        <w:tc>
          <w:tcPr>
            <w:tcW w:w="1152" w:type="dxa"/>
            <w:tcBorders>
              <w:top w:val="single" w:sz="4" w:space="0" w:color="auto"/>
            </w:tcBorders>
            <w:shd w:val="clear" w:color="auto" w:fill="auto"/>
            <w:vAlign w:val="bottom"/>
          </w:tcPr>
          <w:p w:rsidR="004C7B32" w:rsidRPr="004C7B32" w:rsidRDefault="004C7B32" w:rsidP="004C7B32">
            <w:pPr>
              <w:spacing w:line="240" w:lineRule="auto"/>
              <w:ind w:right="-72"/>
              <w:jc w:val="right"/>
              <w:rPr>
                <w:rFonts w:cs="Arial"/>
                <w:sz w:val="12"/>
                <w:szCs w:val="12"/>
              </w:rPr>
            </w:pPr>
          </w:p>
        </w:tc>
        <w:tc>
          <w:tcPr>
            <w:tcW w:w="1079" w:type="dxa"/>
            <w:tcBorders>
              <w:top w:val="single" w:sz="4" w:space="0" w:color="auto"/>
            </w:tcBorders>
            <w:shd w:val="clear" w:color="auto" w:fill="auto"/>
            <w:vAlign w:val="bottom"/>
          </w:tcPr>
          <w:p w:rsidR="004C7B32" w:rsidRPr="004C7B32" w:rsidRDefault="004C7B32" w:rsidP="004C7B32">
            <w:pPr>
              <w:spacing w:line="240" w:lineRule="auto"/>
              <w:ind w:right="-72"/>
              <w:jc w:val="right"/>
              <w:rPr>
                <w:rFonts w:cs="Arial"/>
                <w:sz w:val="12"/>
                <w:szCs w:val="12"/>
              </w:rPr>
            </w:pPr>
          </w:p>
        </w:tc>
        <w:tc>
          <w:tcPr>
            <w:tcW w:w="992" w:type="dxa"/>
            <w:tcBorders>
              <w:top w:val="single" w:sz="4" w:space="0" w:color="auto"/>
            </w:tcBorders>
            <w:shd w:val="clear" w:color="auto" w:fill="auto"/>
            <w:vAlign w:val="bottom"/>
          </w:tcPr>
          <w:p w:rsidR="004C7B32" w:rsidRPr="004C7B32" w:rsidRDefault="004C7B32" w:rsidP="004C7B32">
            <w:pPr>
              <w:spacing w:line="240" w:lineRule="auto"/>
              <w:ind w:right="-72"/>
              <w:jc w:val="right"/>
              <w:rPr>
                <w:rFonts w:cs="Arial"/>
                <w:sz w:val="12"/>
                <w:szCs w:val="12"/>
              </w:rPr>
            </w:pPr>
          </w:p>
        </w:tc>
        <w:tc>
          <w:tcPr>
            <w:tcW w:w="1152" w:type="dxa"/>
            <w:tcBorders>
              <w:top w:val="single" w:sz="4" w:space="0" w:color="auto"/>
            </w:tcBorders>
            <w:shd w:val="clear" w:color="auto" w:fill="auto"/>
            <w:vAlign w:val="bottom"/>
          </w:tcPr>
          <w:p w:rsidR="004C7B32" w:rsidRPr="004C7B32" w:rsidRDefault="004C7B32" w:rsidP="004C7B32">
            <w:pPr>
              <w:spacing w:line="240" w:lineRule="auto"/>
              <w:ind w:right="-72"/>
              <w:jc w:val="right"/>
              <w:rPr>
                <w:rFonts w:cs="Arial"/>
                <w:sz w:val="12"/>
                <w:szCs w:val="12"/>
              </w:rPr>
            </w:pPr>
          </w:p>
        </w:tc>
      </w:tr>
      <w:tr w:rsidR="004C7B32" w:rsidRPr="00701CE4" w:rsidTr="0063088D">
        <w:trPr>
          <w:cantSplit/>
        </w:trPr>
        <w:tc>
          <w:tcPr>
            <w:tcW w:w="2302" w:type="dxa"/>
            <w:vAlign w:val="bottom"/>
          </w:tcPr>
          <w:p w:rsidR="004C7B32" w:rsidRPr="00701CE4" w:rsidRDefault="004C7B32" w:rsidP="004C7B32">
            <w:pPr>
              <w:spacing w:line="240" w:lineRule="auto"/>
              <w:ind w:left="-101"/>
              <w:jc w:val="thaiDistribute"/>
              <w:rPr>
                <w:rFonts w:cs="Arial"/>
                <w:sz w:val="16"/>
                <w:szCs w:val="16"/>
              </w:rPr>
            </w:pPr>
            <w:r w:rsidRPr="00701CE4">
              <w:rPr>
                <w:rFonts w:cs="Arial"/>
                <w:sz w:val="16"/>
                <w:szCs w:val="16"/>
              </w:rPr>
              <w:t xml:space="preserve">At 31 December </w:t>
            </w:r>
            <w:r w:rsidRPr="00701CE4">
              <w:rPr>
                <w:rFonts w:cs="Arial"/>
                <w:sz w:val="16"/>
                <w:szCs w:val="16"/>
                <w:lang w:val="en-GB"/>
              </w:rPr>
              <w:t>201</w:t>
            </w:r>
            <w:r w:rsidR="00716ED2">
              <w:rPr>
                <w:rFonts w:cs="Arial"/>
                <w:sz w:val="16"/>
                <w:szCs w:val="16"/>
                <w:lang w:val="en-GB"/>
              </w:rPr>
              <w:t>8</w:t>
            </w:r>
          </w:p>
        </w:tc>
        <w:tc>
          <w:tcPr>
            <w:tcW w:w="1298" w:type="dxa"/>
            <w:shd w:val="clear" w:color="auto" w:fill="auto"/>
            <w:vAlign w:val="bottom"/>
          </w:tcPr>
          <w:p w:rsidR="004C7B32" w:rsidRPr="00701CE4" w:rsidRDefault="004C7B32" w:rsidP="004C7B32">
            <w:pPr>
              <w:spacing w:line="240" w:lineRule="auto"/>
              <w:ind w:right="-72"/>
              <w:jc w:val="right"/>
              <w:rPr>
                <w:rFonts w:cs="Arial"/>
                <w:sz w:val="16"/>
                <w:szCs w:val="16"/>
              </w:rPr>
            </w:pPr>
            <w:r w:rsidRPr="00701CE4">
              <w:rPr>
                <w:rFonts w:cs="Arial"/>
                <w:sz w:val="16"/>
                <w:szCs w:val="16"/>
              </w:rPr>
              <w:t>-</w:t>
            </w:r>
          </w:p>
        </w:tc>
        <w:tc>
          <w:tcPr>
            <w:tcW w:w="1080" w:type="dxa"/>
            <w:shd w:val="clear" w:color="auto" w:fill="auto"/>
          </w:tcPr>
          <w:p w:rsidR="004C7B32" w:rsidRPr="00701CE4" w:rsidRDefault="004C7B32" w:rsidP="004C7B32">
            <w:pPr>
              <w:spacing w:line="240" w:lineRule="auto"/>
              <w:ind w:right="-72"/>
              <w:jc w:val="right"/>
              <w:rPr>
                <w:rFonts w:cs="Arial"/>
                <w:sz w:val="16"/>
                <w:szCs w:val="16"/>
              </w:rPr>
            </w:pPr>
          </w:p>
        </w:tc>
        <w:tc>
          <w:tcPr>
            <w:tcW w:w="1152" w:type="dxa"/>
            <w:shd w:val="clear" w:color="auto" w:fill="auto"/>
            <w:vAlign w:val="bottom"/>
          </w:tcPr>
          <w:p w:rsidR="004C7B32" w:rsidRPr="00701CE4" w:rsidRDefault="004C7B32" w:rsidP="004C7B32">
            <w:pPr>
              <w:spacing w:line="240" w:lineRule="auto"/>
              <w:ind w:right="-72"/>
              <w:jc w:val="right"/>
              <w:rPr>
                <w:rFonts w:cs="Arial"/>
                <w:sz w:val="16"/>
                <w:szCs w:val="16"/>
              </w:rPr>
            </w:pPr>
            <w:r w:rsidRPr="00701CE4">
              <w:rPr>
                <w:rFonts w:cs="Arial"/>
                <w:sz w:val="16"/>
                <w:szCs w:val="16"/>
              </w:rPr>
              <w:t>(52,207,380)</w:t>
            </w:r>
          </w:p>
        </w:tc>
        <w:tc>
          <w:tcPr>
            <w:tcW w:w="1079" w:type="dxa"/>
            <w:shd w:val="clear" w:color="auto" w:fill="auto"/>
            <w:vAlign w:val="bottom"/>
          </w:tcPr>
          <w:p w:rsidR="004C7B32" w:rsidRPr="00701CE4" w:rsidRDefault="004C7B32" w:rsidP="004C7B32">
            <w:pPr>
              <w:spacing w:line="240" w:lineRule="auto"/>
              <w:ind w:right="-72"/>
              <w:jc w:val="right"/>
              <w:rPr>
                <w:rFonts w:cs="Arial"/>
                <w:sz w:val="16"/>
                <w:szCs w:val="16"/>
              </w:rPr>
            </w:pPr>
            <w:r w:rsidRPr="00701CE4">
              <w:rPr>
                <w:rFonts w:cs="Arial"/>
                <w:sz w:val="16"/>
                <w:szCs w:val="16"/>
              </w:rPr>
              <w:t>-</w:t>
            </w:r>
          </w:p>
        </w:tc>
        <w:tc>
          <w:tcPr>
            <w:tcW w:w="992" w:type="dxa"/>
            <w:shd w:val="clear" w:color="auto" w:fill="auto"/>
            <w:vAlign w:val="bottom"/>
          </w:tcPr>
          <w:p w:rsidR="004C7B32" w:rsidRPr="00701CE4" w:rsidRDefault="004C7B32" w:rsidP="004C7B32">
            <w:pPr>
              <w:spacing w:line="240" w:lineRule="auto"/>
              <w:ind w:right="-72"/>
              <w:jc w:val="right"/>
              <w:rPr>
                <w:rFonts w:cs="Arial"/>
                <w:sz w:val="16"/>
                <w:szCs w:val="16"/>
              </w:rPr>
            </w:pPr>
            <w:r w:rsidRPr="00701CE4">
              <w:rPr>
                <w:rFonts w:cs="Arial"/>
                <w:sz w:val="16"/>
                <w:szCs w:val="16"/>
              </w:rPr>
              <w:t>-</w:t>
            </w:r>
          </w:p>
        </w:tc>
        <w:tc>
          <w:tcPr>
            <w:tcW w:w="1152" w:type="dxa"/>
            <w:shd w:val="clear" w:color="auto" w:fill="auto"/>
            <w:vAlign w:val="bottom"/>
          </w:tcPr>
          <w:p w:rsidR="004C7B32" w:rsidRPr="00701CE4" w:rsidRDefault="004C7B32" w:rsidP="004C7B32">
            <w:pPr>
              <w:spacing w:line="240" w:lineRule="auto"/>
              <w:ind w:right="-72"/>
              <w:jc w:val="right"/>
              <w:rPr>
                <w:rFonts w:cs="Arial"/>
                <w:sz w:val="16"/>
                <w:szCs w:val="16"/>
              </w:rPr>
            </w:pPr>
            <w:r w:rsidRPr="00701CE4">
              <w:rPr>
                <w:rFonts w:cs="Arial"/>
                <w:sz w:val="16"/>
                <w:szCs w:val="16"/>
              </w:rPr>
              <w:t>(52,207,380)</w:t>
            </w:r>
          </w:p>
        </w:tc>
      </w:tr>
      <w:tr w:rsidR="004C7B32" w:rsidRPr="00701CE4" w:rsidTr="00185D65">
        <w:trPr>
          <w:cantSplit/>
        </w:trPr>
        <w:tc>
          <w:tcPr>
            <w:tcW w:w="2302" w:type="dxa"/>
            <w:vAlign w:val="bottom"/>
          </w:tcPr>
          <w:p w:rsidR="004C7B32" w:rsidRPr="00701CE4" w:rsidRDefault="004C7B32" w:rsidP="004C7B32">
            <w:pPr>
              <w:spacing w:line="240" w:lineRule="auto"/>
              <w:ind w:left="-101" w:right="-154"/>
              <w:rPr>
                <w:rFonts w:eastAsia="Calibri" w:cs="Arial"/>
                <w:spacing w:val="-6"/>
                <w:sz w:val="16"/>
                <w:szCs w:val="16"/>
                <w:rtl/>
                <w:cs/>
              </w:rPr>
            </w:pPr>
            <w:r w:rsidRPr="00701CE4">
              <w:rPr>
                <w:rFonts w:eastAsia="Calibri" w:cs="Arial"/>
                <w:spacing w:val="-6"/>
                <w:sz w:val="16"/>
                <w:szCs w:val="16"/>
              </w:rPr>
              <w:t>Charged (credited) to profit or loss</w:t>
            </w:r>
          </w:p>
        </w:tc>
        <w:tc>
          <w:tcPr>
            <w:tcW w:w="1298" w:type="dxa"/>
            <w:tcBorders>
              <w:bottom w:val="single" w:sz="4" w:space="0" w:color="auto"/>
            </w:tcBorders>
            <w:shd w:val="clear" w:color="auto" w:fill="FAFAFA"/>
            <w:vAlign w:val="bottom"/>
          </w:tcPr>
          <w:p w:rsidR="004C7B32" w:rsidRPr="00701CE4" w:rsidRDefault="004C7B32" w:rsidP="004C7B32">
            <w:pPr>
              <w:spacing w:line="240" w:lineRule="auto"/>
              <w:ind w:right="-72"/>
              <w:jc w:val="right"/>
              <w:rPr>
                <w:rFonts w:cs="Arial"/>
                <w:sz w:val="16"/>
                <w:szCs w:val="16"/>
                <w:cs/>
              </w:rPr>
            </w:pPr>
            <w:r>
              <w:rPr>
                <w:rFonts w:cs="Arial"/>
                <w:sz w:val="16"/>
                <w:szCs w:val="16"/>
              </w:rPr>
              <w:t>-</w:t>
            </w:r>
          </w:p>
        </w:tc>
        <w:tc>
          <w:tcPr>
            <w:tcW w:w="1080" w:type="dxa"/>
            <w:tcBorders>
              <w:bottom w:val="single" w:sz="4" w:space="0" w:color="auto"/>
            </w:tcBorders>
            <w:shd w:val="clear" w:color="auto" w:fill="FAFAFA"/>
          </w:tcPr>
          <w:p w:rsidR="004C7B32" w:rsidRDefault="004C7B32" w:rsidP="004C7B32">
            <w:pPr>
              <w:spacing w:line="240" w:lineRule="auto"/>
              <w:ind w:right="-72"/>
              <w:jc w:val="right"/>
              <w:rPr>
                <w:rFonts w:cs="Arial"/>
                <w:sz w:val="16"/>
                <w:szCs w:val="16"/>
              </w:rPr>
            </w:pPr>
            <w:r>
              <w:rPr>
                <w:rFonts w:cs="Arial"/>
                <w:sz w:val="16"/>
                <w:szCs w:val="16"/>
              </w:rPr>
              <w:t>-</w:t>
            </w:r>
          </w:p>
        </w:tc>
        <w:tc>
          <w:tcPr>
            <w:tcW w:w="1152" w:type="dxa"/>
            <w:tcBorders>
              <w:bottom w:val="single" w:sz="4" w:space="0" w:color="auto"/>
            </w:tcBorders>
            <w:shd w:val="clear" w:color="auto" w:fill="FAFAFA"/>
            <w:vAlign w:val="bottom"/>
          </w:tcPr>
          <w:p w:rsidR="004C7B32" w:rsidRPr="0004517E" w:rsidRDefault="004C7B32" w:rsidP="004C7B32">
            <w:pPr>
              <w:spacing w:line="240" w:lineRule="auto"/>
              <w:ind w:right="-72"/>
              <w:jc w:val="right"/>
              <w:rPr>
                <w:rFonts w:cstheme="minorBidi"/>
                <w:sz w:val="16"/>
                <w:szCs w:val="16"/>
                <w:lang w:val="en-GB"/>
              </w:rPr>
            </w:pPr>
            <w:r>
              <w:rPr>
                <w:rFonts w:cs="Arial"/>
                <w:sz w:val="16"/>
                <w:szCs w:val="16"/>
              </w:rPr>
              <w:t>2</w:t>
            </w:r>
            <w:r>
              <w:rPr>
                <w:rFonts w:cstheme="minorBidi"/>
                <w:sz w:val="16"/>
                <w:szCs w:val="16"/>
                <w:lang w:val="en-GB"/>
              </w:rPr>
              <w:t>,543,260</w:t>
            </w:r>
          </w:p>
        </w:tc>
        <w:tc>
          <w:tcPr>
            <w:tcW w:w="1079" w:type="dxa"/>
            <w:tcBorders>
              <w:bottom w:val="single" w:sz="4" w:space="0" w:color="auto"/>
            </w:tcBorders>
            <w:shd w:val="clear" w:color="auto" w:fill="FAFAFA"/>
            <w:vAlign w:val="bottom"/>
          </w:tcPr>
          <w:p w:rsidR="004C7B32" w:rsidRPr="00701CE4" w:rsidRDefault="004C7B32" w:rsidP="004C7B32">
            <w:pPr>
              <w:spacing w:line="240" w:lineRule="auto"/>
              <w:ind w:right="-72"/>
              <w:jc w:val="right"/>
              <w:rPr>
                <w:rFonts w:cs="Arial"/>
                <w:sz w:val="16"/>
                <w:szCs w:val="16"/>
              </w:rPr>
            </w:pPr>
            <w:r>
              <w:rPr>
                <w:rFonts w:cs="Arial"/>
                <w:sz w:val="16"/>
                <w:szCs w:val="16"/>
              </w:rPr>
              <w:t>-</w:t>
            </w:r>
          </w:p>
        </w:tc>
        <w:tc>
          <w:tcPr>
            <w:tcW w:w="992" w:type="dxa"/>
            <w:tcBorders>
              <w:bottom w:val="single" w:sz="4" w:space="0" w:color="auto"/>
            </w:tcBorders>
            <w:shd w:val="clear" w:color="auto" w:fill="FAFAFA"/>
            <w:vAlign w:val="bottom"/>
          </w:tcPr>
          <w:p w:rsidR="004C7B32" w:rsidRPr="00701CE4" w:rsidRDefault="004C7B32" w:rsidP="004C7B32">
            <w:pPr>
              <w:spacing w:line="240" w:lineRule="auto"/>
              <w:ind w:right="-72"/>
              <w:jc w:val="right"/>
              <w:rPr>
                <w:rFonts w:cs="Arial"/>
                <w:sz w:val="16"/>
                <w:szCs w:val="16"/>
              </w:rPr>
            </w:pPr>
            <w:r>
              <w:rPr>
                <w:rFonts w:cs="Arial"/>
                <w:sz w:val="16"/>
                <w:szCs w:val="16"/>
              </w:rPr>
              <w:t>-</w:t>
            </w:r>
          </w:p>
        </w:tc>
        <w:tc>
          <w:tcPr>
            <w:tcW w:w="1152" w:type="dxa"/>
            <w:tcBorders>
              <w:bottom w:val="single" w:sz="4" w:space="0" w:color="auto"/>
            </w:tcBorders>
            <w:shd w:val="clear" w:color="auto" w:fill="FAFAFA"/>
            <w:vAlign w:val="bottom"/>
          </w:tcPr>
          <w:p w:rsidR="004C7B32" w:rsidRPr="00701CE4" w:rsidRDefault="004C7B32" w:rsidP="004C7B32">
            <w:pPr>
              <w:spacing w:line="240" w:lineRule="auto"/>
              <w:ind w:right="-72"/>
              <w:jc w:val="right"/>
              <w:rPr>
                <w:rFonts w:cs="Arial"/>
                <w:sz w:val="16"/>
                <w:szCs w:val="16"/>
              </w:rPr>
            </w:pPr>
            <w:r>
              <w:rPr>
                <w:rFonts w:cs="Arial"/>
                <w:sz w:val="16"/>
                <w:szCs w:val="16"/>
              </w:rPr>
              <w:t>2,543,260</w:t>
            </w:r>
          </w:p>
        </w:tc>
      </w:tr>
      <w:tr w:rsidR="004C7B32" w:rsidRPr="004C7B32" w:rsidTr="00185D65">
        <w:trPr>
          <w:cantSplit/>
        </w:trPr>
        <w:tc>
          <w:tcPr>
            <w:tcW w:w="2302" w:type="dxa"/>
            <w:vAlign w:val="bottom"/>
          </w:tcPr>
          <w:p w:rsidR="004C7B32" w:rsidRPr="004C7B32" w:rsidRDefault="004C7B32" w:rsidP="004C7B32">
            <w:pPr>
              <w:spacing w:line="240" w:lineRule="auto"/>
              <w:ind w:left="-101"/>
              <w:jc w:val="thaiDistribute"/>
              <w:rPr>
                <w:rFonts w:cs="Arial"/>
                <w:sz w:val="12"/>
                <w:szCs w:val="12"/>
              </w:rPr>
            </w:pPr>
          </w:p>
        </w:tc>
        <w:tc>
          <w:tcPr>
            <w:tcW w:w="1298" w:type="dxa"/>
            <w:tcBorders>
              <w:top w:val="single" w:sz="4" w:space="0" w:color="auto"/>
            </w:tcBorders>
            <w:shd w:val="clear" w:color="auto" w:fill="FAFAFA"/>
            <w:vAlign w:val="bottom"/>
          </w:tcPr>
          <w:p w:rsidR="004C7B32" w:rsidRPr="004C7B32" w:rsidRDefault="004C7B32" w:rsidP="004C7B32">
            <w:pPr>
              <w:spacing w:line="240" w:lineRule="auto"/>
              <w:ind w:right="-72"/>
              <w:jc w:val="right"/>
              <w:rPr>
                <w:rFonts w:cs="Arial"/>
                <w:sz w:val="12"/>
                <w:szCs w:val="12"/>
                <w:cs/>
              </w:rPr>
            </w:pPr>
          </w:p>
        </w:tc>
        <w:tc>
          <w:tcPr>
            <w:tcW w:w="1080" w:type="dxa"/>
            <w:tcBorders>
              <w:top w:val="single" w:sz="4" w:space="0" w:color="auto"/>
            </w:tcBorders>
            <w:shd w:val="clear" w:color="auto" w:fill="FAFAFA"/>
          </w:tcPr>
          <w:p w:rsidR="004C7B32" w:rsidRPr="004C7B32" w:rsidRDefault="004C7B32" w:rsidP="004C7B32">
            <w:pPr>
              <w:spacing w:line="240" w:lineRule="auto"/>
              <w:ind w:right="-72"/>
              <w:jc w:val="right"/>
              <w:rPr>
                <w:rFonts w:cs="Arial"/>
                <w:sz w:val="12"/>
                <w:szCs w:val="12"/>
              </w:rPr>
            </w:pPr>
          </w:p>
        </w:tc>
        <w:tc>
          <w:tcPr>
            <w:tcW w:w="1152" w:type="dxa"/>
            <w:tcBorders>
              <w:top w:val="single" w:sz="4" w:space="0" w:color="auto"/>
            </w:tcBorders>
            <w:shd w:val="clear" w:color="auto" w:fill="FAFAFA"/>
            <w:vAlign w:val="bottom"/>
          </w:tcPr>
          <w:p w:rsidR="004C7B32" w:rsidRPr="004C7B32" w:rsidRDefault="004C7B32" w:rsidP="004C7B32">
            <w:pPr>
              <w:spacing w:line="240" w:lineRule="auto"/>
              <w:ind w:right="-72"/>
              <w:jc w:val="right"/>
              <w:rPr>
                <w:rFonts w:cs="Arial"/>
                <w:sz w:val="12"/>
                <w:szCs w:val="12"/>
              </w:rPr>
            </w:pPr>
          </w:p>
        </w:tc>
        <w:tc>
          <w:tcPr>
            <w:tcW w:w="1079" w:type="dxa"/>
            <w:tcBorders>
              <w:top w:val="single" w:sz="4" w:space="0" w:color="auto"/>
            </w:tcBorders>
            <w:shd w:val="clear" w:color="auto" w:fill="FAFAFA"/>
            <w:vAlign w:val="bottom"/>
          </w:tcPr>
          <w:p w:rsidR="004C7B32" w:rsidRPr="004C7B32" w:rsidRDefault="004C7B32" w:rsidP="004C7B32">
            <w:pPr>
              <w:spacing w:line="240" w:lineRule="auto"/>
              <w:ind w:right="-72"/>
              <w:jc w:val="right"/>
              <w:rPr>
                <w:rFonts w:cs="Arial"/>
                <w:sz w:val="12"/>
                <w:szCs w:val="12"/>
              </w:rPr>
            </w:pPr>
          </w:p>
        </w:tc>
        <w:tc>
          <w:tcPr>
            <w:tcW w:w="992" w:type="dxa"/>
            <w:tcBorders>
              <w:top w:val="single" w:sz="4" w:space="0" w:color="auto"/>
            </w:tcBorders>
            <w:shd w:val="clear" w:color="auto" w:fill="FAFAFA"/>
            <w:vAlign w:val="bottom"/>
          </w:tcPr>
          <w:p w:rsidR="004C7B32" w:rsidRPr="004C7B32" w:rsidRDefault="004C7B32" w:rsidP="004C7B32">
            <w:pPr>
              <w:spacing w:line="240" w:lineRule="auto"/>
              <w:ind w:right="-72"/>
              <w:jc w:val="right"/>
              <w:rPr>
                <w:rFonts w:cs="Arial"/>
                <w:sz w:val="12"/>
                <w:szCs w:val="12"/>
              </w:rPr>
            </w:pPr>
          </w:p>
        </w:tc>
        <w:tc>
          <w:tcPr>
            <w:tcW w:w="1152" w:type="dxa"/>
            <w:tcBorders>
              <w:top w:val="single" w:sz="4" w:space="0" w:color="auto"/>
            </w:tcBorders>
            <w:shd w:val="clear" w:color="auto" w:fill="FAFAFA"/>
            <w:vAlign w:val="bottom"/>
          </w:tcPr>
          <w:p w:rsidR="004C7B32" w:rsidRPr="004C7B32" w:rsidRDefault="004C7B32" w:rsidP="004C7B32">
            <w:pPr>
              <w:spacing w:line="240" w:lineRule="auto"/>
              <w:ind w:right="-72"/>
              <w:jc w:val="right"/>
              <w:rPr>
                <w:rFonts w:cs="Arial"/>
                <w:sz w:val="12"/>
                <w:szCs w:val="12"/>
              </w:rPr>
            </w:pPr>
          </w:p>
        </w:tc>
      </w:tr>
      <w:tr w:rsidR="004C7B32" w:rsidRPr="00701CE4" w:rsidTr="00185D65">
        <w:trPr>
          <w:cantSplit/>
        </w:trPr>
        <w:tc>
          <w:tcPr>
            <w:tcW w:w="2302" w:type="dxa"/>
            <w:vAlign w:val="bottom"/>
          </w:tcPr>
          <w:p w:rsidR="004C7B32" w:rsidRPr="00701CE4" w:rsidRDefault="004C7B32" w:rsidP="004C7B32">
            <w:pPr>
              <w:spacing w:line="240" w:lineRule="auto"/>
              <w:ind w:left="-101"/>
              <w:jc w:val="thaiDistribute"/>
              <w:rPr>
                <w:rFonts w:cs="Arial"/>
                <w:sz w:val="16"/>
                <w:szCs w:val="16"/>
              </w:rPr>
            </w:pPr>
            <w:r w:rsidRPr="00701CE4">
              <w:rPr>
                <w:rFonts w:cs="Arial"/>
                <w:sz w:val="16"/>
                <w:szCs w:val="16"/>
              </w:rPr>
              <w:t xml:space="preserve">At 31 December </w:t>
            </w:r>
            <w:r w:rsidRPr="00701CE4">
              <w:rPr>
                <w:rFonts w:cs="Arial"/>
                <w:sz w:val="16"/>
                <w:szCs w:val="16"/>
                <w:lang w:val="en-GB"/>
              </w:rPr>
              <w:t>2019</w:t>
            </w:r>
          </w:p>
        </w:tc>
        <w:tc>
          <w:tcPr>
            <w:tcW w:w="1298" w:type="dxa"/>
            <w:tcBorders>
              <w:bottom w:val="single" w:sz="4" w:space="0" w:color="auto"/>
            </w:tcBorders>
            <w:shd w:val="clear" w:color="auto" w:fill="FAFAFA"/>
            <w:vAlign w:val="bottom"/>
          </w:tcPr>
          <w:p w:rsidR="004C7B32" w:rsidRPr="00701CE4" w:rsidRDefault="004C7B32" w:rsidP="004C7B32">
            <w:pPr>
              <w:spacing w:line="240" w:lineRule="auto"/>
              <w:ind w:right="-72"/>
              <w:jc w:val="right"/>
              <w:rPr>
                <w:rFonts w:cs="Arial"/>
                <w:sz w:val="16"/>
                <w:szCs w:val="16"/>
              </w:rPr>
            </w:pPr>
            <w:r>
              <w:rPr>
                <w:rFonts w:cs="Arial"/>
                <w:sz w:val="16"/>
                <w:szCs w:val="16"/>
              </w:rPr>
              <w:t>-</w:t>
            </w:r>
          </w:p>
        </w:tc>
        <w:tc>
          <w:tcPr>
            <w:tcW w:w="1080" w:type="dxa"/>
            <w:tcBorders>
              <w:bottom w:val="single" w:sz="4" w:space="0" w:color="auto"/>
            </w:tcBorders>
            <w:shd w:val="clear" w:color="auto" w:fill="FAFAFA"/>
          </w:tcPr>
          <w:p w:rsidR="004C7B32" w:rsidRPr="00E83EAE" w:rsidRDefault="004C7B32" w:rsidP="004C7B32">
            <w:pPr>
              <w:spacing w:line="240" w:lineRule="auto"/>
              <w:ind w:right="-72"/>
              <w:jc w:val="right"/>
              <w:rPr>
                <w:rFonts w:cs="Arial"/>
                <w:sz w:val="16"/>
                <w:szCs w:val="16"/>
                <w:lang w:val="en-GB"/>
              </w:rPr>
            </w:pPr>
            <w:r>
              <w:rPr>
                <w:rFonts w:cs="Arial"/>
                <w:sz w:val="16"/>
                <w:szCs w:val="16"/>
              </w:rPr>
              <w:t>-</w:t>
            </w:r>
          </w:p>
        </w:tc>
        <w:tc>
          <w:tcPr>
            <w:tcW w:w="1152" w:type="dxa"/>
            <w:tcBorders>
              <w:bottom w:val="single" w:sz="4" w:space="0" w:color="auto"/>
            </w:tcBorders>
            <w:shd w:val="clear" w:color="auto" w:fill="FAFAFA"/>
            <w:vAlign w:val="bottom"/>
          </w:tcPr>
          <w:p w:rsidR="004C7B32" w:rsidRPr="00701CE4" w:rsidRDefault="004C7B32" w:rsidP="004C7B32">
            <w:pPr>
              <w:spacing w:line="240" w:lineRule="auto"/>
              <w:ind w:right="-72"/>
              <w:jc w:val="right"/>
              <w:rPr>
                <w:rFonts w:cs="Arial"/>
                <w:sz w:val="16"/>
                <w:szCs w:val="16"/>
              </w:rPr>
            </w:pPr>
            <w:r>
              <w:rPr>
                <w:rFonts w:cs="Arial"/>
                <w:sz w:val="16"/>
                <w:szCs w:val="16"/>
              </w:rPr>
              <w:t>(49,664,120)</w:t>
            </w:r>
          </w:p>
        </w:tc>
        <w:tc>
          <w:tcPr>
            <w:tcW w:w="1079" w:type="dxa"/>
            <w:tcBorders>
              <w:bottom w:val="single" w:sz="4" w:space="0" w:color="auto"/>
            </w:tcBorders>
            <w:shd w:val="clear" w:color="auto" w:fill="FAFAFA"/>
            <w:vAlign w:val="bottom"/>
          </w:tcPr>
          <w:p w:rsidR="004C7B32" w:rsidRPr="00701CE4" w:rsidRDefault="004C7B32" w:rsidP="004C7B32">
            <w:pPr>
              <w:spacing w:line="240" w:lineRule="auto"/>
              <w:ind w:right="-72"/>
              <w:jc w:val="right"/>
              <w:rPr>
                <w:rFonts w:cs="Arial"/>
                <w:sz w:val="16"/>
                <w:szCs w:val="16"/>
              </w:rPr>
            </w:pPr>
            <w:r>
              <w:rPr>
                <w:rFonts w:cs="Arial"/>
                <w:sz w:val="16"/>
                <w:szCs w:val="16"/>
              </w:rPr>
              <w:t>-</w:t>
            </w:r>
          </w:p>
        </w:tc>
        <w:tc>
          <w:tcPr>
            <w:tcW w:w="992" w:type="dxa"/>
            <w:tcBorders>
              <w:bottom w:val="single" w:sz="4" w:space="0" w:color="auto"/>
            </w:tcBorders>
            <w:shd w:val="clear" w:color="auto" w:fill="FAFAFA"/>
            <w:vAlign w:val="bottom"/>
          </w:tcPr>
          <w:p w:rsidR="004C7B32" w:rsidRPr="00701CE4" w:rsidRDefault="004C7B32" w:rsidP="004C7B32">
            <w:pPr>
              <w:spacing w:line="240" w:lineRule="auto"/>
              <w:ind w:right="-72"/>
              <w:jc w:val="right"/>
              <w:rPr>
                <w:rFonts w:cs="Arial"/>
                <w:sz w:val="16"/>
                <w:szCs w:val="16"/>
              </w:rPr>
            </w:pPr>
            <w:r>
              <w:rPr>
                <w:rFonts w:cs="Arial"/>
                <w:sz w:val="16"/>
                <w:szCs w:val="16"/>
              </w:rPr>
              <w:t>-</w:t>
            </w:r>
          </w:p>
        </w:tc>
        <w:tc>
          <w:tcPr>
            <w:tcW w:w="1152" w:type="dxa"/>
            <w:tcBorders>
              <w:bottom w:val="single" w:sz="4" w:space="0" w:color="auto"/>
            </w:tcBorders>
            <w:shd w:val="clear" w:color="auto" w:fill="FAFAFA"/>
            <w:vAlign w:val="bottom"/>
          </w:tcPr>
          <w:p w:rsidR="004C7B32" w:rsidRPr="00701CE4" w:rsidRDefault="004C7B32" w:rsidP="004C7B32">
            <w:pPr>
              <w:spacing w:line="240" w:lineRule="auto"/>
              <w:ind w:right="-72"/>
              <w:jc w:val="right"/>
              <w:rPr>
                <w:rFonts w:cs="Arial"/>
                <w:sz w:val="16"/>
                <w:szCs w:val="16"/>
              </w:rPr>
            </w:pPr>
            <w:r>
              <w:rPr>
                <w:rFonts w:cs="Arial"/>
                <w:sz w:val="16"/>
                <w:szCs w:val="16"/>
              </w:rPr>
              <w:t>(49,664,120)</w:t>
            </w:r>
          </w:p>
        </w:tc>
      </w:tr>
      <w:tr w:rsidR="004C7B32" w:rsidRPr="004C7B32" w:rsidTr="00185D65">
        <w:trPr>
          <w:cantSplit/>
        </w:trPr>
        <w:tc>
          <w:tcPr>
            <w:tcW w:w="2302" w:type="dxa"/>
            <w:vAlign w:val="bottom"/>
          </w:tcPr>
          <w:p w:rsidR="004C7B32" w:rsidRPr="004C7B32" w:rsidRDefault="004C7B32" w:rsidP="004C7B32">
            <w:pPr>
              <w:spacing w:line="240" w:lineRule="auto"/>
              <w:ind w:left="-101"/>
              <w:jc w:val="thaiDistribute"/>
              <w:rPr>
                <w:rFonts w:cs="Arial"/>
                <w:sz w:val="12"/>
                <w:szCs w:val="12"/>
              </w:rPr>
            </w:pPr>
          </w:p>
        </w:tc>
        <w:tc>
          <w:tcPr>
            <w:tcW w:w="1298" w:type="dxa"/>
            <w:tcBorders>
              <w:top w:val="single" w:sz="4" w:space="0" w:color="auto"/>
            </w:tcBorders>
            <w:shd w:val="clear" w:color="auto" w:fill="FAFAFA"/>
            <w:vAlign w:val="bottom"/>
          </w:tcPr>
          <w:p w:rsidR="004C7B32" w:rsidRPr="004C7B32" w:rsidRDefault="004C7B32" w:rsidP="004C7B32">
            <w:pPr>
              <w:spacing w:line="240" w:lineRule="auto"/>
              <w:ind w:right="-72"/>
              <w:jc w:val="right"/>
              <w:rPr>
                <w:rFonts w:cs="Arial"/>
                <w:sz w:val="12"/>
                <w:szCs w:val="12"/>
                <w:cs/>
              </w:rPr>
            </w:pPr>
          </w:p>
        </w:tc>
        <w:tc>
          <w:tcPr>
            <w:tcW w:w="1080" w:type="dxa"/>
            <w:tcBorders>
              <w:top w:val="single" w:sz="4" w:space="0" w:color="auto"/>
            </w:tcBorders>
            <w:shd w:val="clear" w:color="auto" w:fill="FAFAFA"/>
          </w:tcPr>
          <w:p w:rsidR="004C7B32" w:rsidRPr="004C7B32" w:rsidRDefault="004C7B32" w:rsidP="004C7B32">
            <w:pPr>
              <w:spacing w:line="240" w:lineRule="auto"/>
              <w:ind w:right="-72"/>
              <w:jc w:val="right"/>
              <w:rPr>
                <w:rFonts w:cs="Arial"/>
                <w:sz w:val="12"/>
                <w:szCs w:val="12"/>
              </w:rPr>
            </w:pPr>
          </w:p>
        </w:tc>
        <w:tc>
          <w:tcPr>
            <w:tcW w:w="1152" w:type="dxa"/>
            <w:tcBorders>
              <w:top w:val="single" w:sz="4" w:space="0" w:color="auto"/>
            </w:tcBorders>
            <w:shd w:val="clear" w:color="auto" w:fill="FAFAFA"/>
            <w:vAlign w:val="bottom"/>
          </w:tcPr>
          <w:p w:rsidR="004C7B32" w:rsidRPr="004C7B32" w:rsidRDefault="004C7B32" w:rsidP="004C7B32">
            <w:pPr>
              <w:spacing w:line="240" w:lineRule="auto"/>
              <w:ind w:right="-72"/>
              <w:jc w:val="right"/>
              <w:rPr>
                <w:rFonts w:cs="Arial"/>
                <w:sz w:val="12"/>
                <w:szCs w:val="12"/>
              </w:rPr>
            </w:pPr>
          </w:p>
        </w:tc>
        <w:tc>
          <w:tcPr>
            <w:tcW w:w="1079" w:type="dxa"/>
            <w:tcBorders>
              <w:top w:val="single" w:sz="4" w:space="0" w:color="auto"/>
            </w:tcBorders>
            <w:shd w:val="clear" w:color="auto" w:fill="FAFAFA"/>
            <w:vAlign w:val="bottom"/>
          </w:tcPr>
          <w:p w:rsidR="004C7B32" w:rsidRPr="004C7B32" w:rsidRDefault="004C7B32" w:rsidP="004C7B32">
            <w:pPr>
              <w:spacing w:line="240" w:lineRule="auto"/>
              <w:ind w:right="-72"/>
              <w:jc w:val="right"/>
              <w:rPr>
                <w:rFonts w:cs="Arial"/>
                <w:sz w:val="12"/>
                <w:szCs w:val="12"/>
              </w:rPr>
            </w:pPr>
          </w:p>
        </w:tc>
        <w:tc>
          <w:tcPr>
            <w:tcW w:w="992" w:type="dxa"/>
            <w:tcBorders>
              <w:top w:val="single" w:sz="4" w:space="0" w:color="auto"/>
            </w:tcBorders>
            <w:shd w:val="clear" w:color="auto" w:fill="FAFAFA"/>
            <w:vAlign w:val="bottom"/>
          </w:tcPr>
          <w:p w:rsidR="004C7B32" w:rsidRPr="004C7B32" w:rsidRDefault="004C7B32" w:rsidP="004C7B32">
            <w:pPr>
              <w:spacing w:line="240" w:lineRule="auto"/>
              <w:ind w:right="-72"/>
              <w:jc w:val="right"/>
              <w:rPr>
                <w:rFonts w:cs="Arial"/>
                <w:sz w:val="12"/>
                <w:szCs w:val="12"/>
              </w:rPr>
            </w:pPr>
          </w:p>
        </w:tc>
        <w:tc>
          <w:tcPr>
            <w:tcW w:w="1152" w:type="dxa"/>
            <w:tcBorders>
              <w:top w:val="single" w:sz="4" w:space="0" w:color="auto"/>
            </w:tcBorders>
            <w:shd w:val="clear" w:color="auto" w:fill="FAFAFA"/>
            <w:vAlign w:val="bottom"/>
          </w:tcPr>
          <w:p w:rsidR="004C7B32" w:rsidRPr="004C7B32" w:rsidRDefault="004C7B32" w:rsidP="004C7B32">
            <w:pPr>
              <w:spacing w:line="240" w:lineRule="auto"/>
              <w:ind w:right="-72"/>
              <w:jc w:val="right"/>
              <w:rPr>
                <w:rFonts w:cs="Arial"/>
                <w:sz w:val="12"/>
                <w:szCs w:val="12"/>
              </w:rPr>
            </w:pPr>
          </w:p>
        </w:tc>
      </w:tr>
      <w:tr w:rsidR="004C7B32" w:rsidRPr="00701CE4" w:rsidTr="00185D65">
        <w:trPr>
          <w:cantSplit/>
        </w:trPr>
        <w:tc>
          <w:tcPr>
            <w:tcW w:w="2302" w:type="dxa"/>
            <w:vAlign w:val="bottom"/>
          </w:tcPr>
          <w:p w:rsidR="004C7B32" w:rsidRPr="00701CE4" w:rsidRDefault="004C7B32" w:rsidP="004C7B32">
            <w:pPr>
              <w:spacing w:line="240" w:lineRule="auto"/>
              <w:ind w:left="-101"/>
              <w:jc w:val="thaiDistribute"/>
              <w:rPr>
                <w:rFonts w:cs="Arial"/>
                <w:b/>
                <w:bCs/>
                <w:sz w:val="16"/>
                <w:szCs w:val="16"/>
              </w:rPr>
            </w:pPr>
            <w:r w:rsidRPr="00701CE4">
              <w:rPr>
                <w:rFonts w:cs="Arial"/>
                <w:sz w:val="16"/>
                <w:szCs w:val="16"/>
              </w:rPr>
              <w:t>Deferred income tax, net</w:t>
            </w:r>
          </w:p>
        </w:tc>
        <w:tc>
          <w:tcPr>
            <w:tcW w:w="1298" w:type="dxa"/>
            <w:tcBorders>
              <w:bottom w:val="single" w:sz="4" w:space="0" w:color="auto"/>
            </w:tcBorders>
            <w:shd w:val="clear" w:color="auto" w:fill="FAFAFA"/>
            <w:vAlign w:val="bottom"/>
          </w:tcPr>
          <w:p w:rsidR="004C7B32" w:rsidRPr="00701CE4" w:rsidRDefault="004C7B32" w:rsidP="004C7B32">
            <w:pPr>
              <w:spacing w:line="240" w:lineRule="auto"/>
              <w:ind w:right="-72"/>
              <w:jc w:val="right"/>
              <w:rPr>
                <w:rFonts w:cs="Arial"/>
                <w:sz w:val="16"/>
                <w:szCs w:val="16"/>
              </w:rPr>
            </w:pPr>
            <w:r>
              <w:rPr>
                <w:rFonts w:cs="Arial"/>
                <w:sz w:val="16"/>
                <w:szCs w:val="16"/>
              </w:rPr>
              <w:t>10,963,095</w:t>
            </w:r>
          </w:p>
        </w:tc>
        <w:tc>
          <w:tcPr>
            <w:tcW w:w="1080" w:type="dxa"/>
            <w:tcBorders>
              <w:bottom w:val="single" w:sz="4" w:space="0" w:color="auto"/>
            </w:tcBorders>
            <w:shd w:val="clear" w:color="auto" w:fill="FAFAFA"/>
          </w:tcPr>
          <w:p w:rsidR="004C7B32" w:rsidRDefault="004C7B32" w:rsidP="004C7B32">
            <w:pPr>
              <w:spacing w:line="240" w:lineRule="auto"/>
              <w:ind w:right="-72"/>
              <w:jc w:val="right"/>
              <w:rPr>
                <w:rFonts w:cs="Arial"/>
                <w:sz w:val="16"/>
                <w:szCs w:val="16"/>
              </w:rPr>
            </w:pPr>
            <w:r>
              <w:rPr>
                <w:rFonts w:cs="Arial"/>
                <w:sz w:val="16"/>
                <w:szCs w:val="16"/>
              </w:rPr>
              <w:t>72,080,331</w:t>
            </w:r>
          </w:p>
        </w:tc>
        <w:tc>
          <w:tcPr>
            <w:tcW w:w="1152" w:type="dxa"/>
            <w:tcBorders>
              <w:bottom w:val="single" w:sz="4" w:space="0" w:color="auto"/>
            </w:tcBorders>
            <w:shd w:val="clear" w:color="auto" w:fill="FAFAFA"/>
            <w:vAlign w:val="bottom"/>
          </w:tcPr>
          <w:p w:rsidR="004C7B32" w:rsidRPr="00701CE4" w:rsidRDefault="004C7B32" w:rsidP="004C7B32">
            <w:pPr>
              <w:spacing w:line="240" w:lineRule="auto"/>
              <w:ind w:right="-72"/>
              <w:jc w:val="right"/>
              <w:rPr>
                <w:rFonts w:cs="Arial"/>
                <w:sz w:val="16"/>
                <w:lang w:val="en-GB"/>
              </w:rPr>
            </w:pPr>
            <w:r>
              <w:rPr>
                <w:rFonts w:cs="Arial"/>
                <w:sz w:val="16"/>
                <w:lang w:val="en-GB"/>
              </w:rPr>
              <w:t>(49,664,120)</w:t>
            </w:r>
          </w:p>
        </w:tc>
        <w:tc>
          <w:tcPr>
            <w:tcW w:w="1079" w:type="dxa"/>
            <w:tcBorders>
              <w:bottom w:val="single" w:sz="4" w:space="0" w:color="auto"/>
            </w:tcBorders>
            <w:shd w:val="clear" w:color="auto" w:fill="FAFAFA"/>
            <w:vAlign w:val="bottom"/>
          </w:tcPr>
          <w:p w:rsidR="004C7B32" w:rsidRPr="00701CE4" w:rsidRDefault="004C7B32" w:rsidP="004C7B32">
            <w:pPr>
              <w:spacing w:line="240" w:lineRule="auto"/>
              <w:ind w:right="-72"/>
              <w:jc w:val="right"/>
              <w:rPr>
                <w:rFonts w:cs="Arial"/>
                <w:sz w:val="16"/>
                <w:szCs w:val="16"/>
              </w:rPr>
            </w:pPr>
            <w:r>
              <w:rPr>
                <w:rFonts w:cs="Arial"/>
                <w:sz w:val="16"/>
                <w:szCs w:val="16"/>
              </w:rPr>
              <w:t>8,557,893</w:t>
            </w:r>
          </w:p>
        </w:tc>
        <w:tc>
          <w:tcPr>
            <w:tcW w:w="992" w:type="dxa"/>
            <w:tcBorders>
              <w:bottom w:val="single" w:sz="4" w:space="0" w:color="auto"/>
            </w:tcBorders>
            <w:shd w:val="clear" w:color="auto" w:fill="FAFAFA"/>
            <w:vAlign w:val="bottom"/>
          </w:tcPr>
          <w:p w:rsidR="004C7B32" w:rsidRPr="00701CE4" w:rsidRDefault="004C7B32" w:rsidP="004C7B32">
            <w:pPr>
              <w:spacing w:line="240" w:lineRule="auto"/>
              <w:ind w:right="-72"/>
              <w:jc w:val="right"/>
              <w:rPr>
                <w:rFonts w:cs="Arial"/>
                <w:sz w:val="16"/>
                <w:szCs w:val="16"/>
              </w:rPr>
            </w:pPr>
            <w:r>
              <w:rPr>
                <w:rFonts w:cs="Arial"/>
                <w:sz w:val="16"/>
                <w:szCs w:val="16"/>
              </w:rPr>
              <w:t>4,940,069</w:t>
            </w:r>
          </w:p>
        </w:tc>
        <w:tc>
          <w:tcPr>
            <w:tcW w:w="1152" w:type="dxa"/>
            <w:tcBorders>
              <w:bottom w:val="single" w:sz="4" w:space="0" w:color="auto"/>
            </w:tcBorders>
            <w:shd w:val="clear" w:color="auto" w:fill="FAFAFA"/>
            <w:vAlign w:val="bottom"/>
          </w:tcPr>
          <w:p w:rsidR="004C7B32" w:rsidRPr="00701CE4" w:rsidRDefault="004C7B32" w:rsidP="004C7B32">
            <w:pPr>
              <w:spacing w:line="240" w:lineRule="auto"/>
              <w:ind w:right="-72"/>
              <w:jc w:val="right"/>
              <w:rPr>
                <w:rFonts w:cs="Arial"/>
                <w:sz w:val="16"/>
                <w:szCs w:val="16"/>
              </w:rPr>
            </w:pPr>
            <w:r>
              <w:rPr>
                <w:rFonts w:cs="Arial"/>
                <w:sz w:val="16"/>
                <w:szCs w:val="16"/>
              </w:rPr>
              <w:t>46,877,268</w:t>
            </w:r>
          </w:p>
        </w:tc>
      </w:tr>
    </w:tbl>
    <w:p w:rsidR="00443110" w:rsidRPr="00D951D1" w:rsidRDefault="00457FC5" w:rsidP="00457FC5">
      <w:pPr>
        <w:spacing w:line="240" w:lineRule="auto"/>
        <w:jc w:val="both"/>
        <w:rPr>
          <w:rFonts w:cs="Arial"/>
        </w:rPr>
      </w:pPr>
      <w:r>
        <w:rPr>
          <w:rFonts w:cs="Arial"/>
        </w:rPr>
        <w:br w:type="page"/>
      </w:r>
      <w:r w:rsidR="00443110" w:rsidRPr="00D951D1">
        <w:rPr>
          <w:rFonts w:cs="Arial"/>
        </w:rPr>
        <w:lastRenderedPageBreak/>
        <w:t xml:space="preserve">The Company only </w:t>
      </w:r>
      <w:proofErr w:type="spellStart"/>
      <w:r w:rsidR="00AD766C" w:rsidRPr="00D951D1">
        <w:rPr>
          <w:rFonts w:cs="Arial"/>
        </w:rPr>
        <w:t>recognised</w:t>
      </w:r>
      <w:proofErr w:type="spellEnd"/>
      <w:r w:rsidR="00443110" w:rsidRPr="00D951D1">
        <w:rPr>
          <w:rFonts w:cs="Arial"/>
        </w:rPr>
        <w:t xml:space="preserve"> those deferred tax assets that in management’s judgment is more likely that the deferred tax assets will be </w:t>
      </w:r>
      <w:proofErr w:type="spellStart"/>
      <w:r w:rsidR="00AD766C" w:rsidRPr="00D951D1">
        <w:rPr>
          <w:rFonts w:cs="Arial"/>
        </w:rPr>
        <w:t>realised</w:t>
      </w:r>
      <w:proofErr w:type="spellEnd"/>
      <w:r w:rsidR="00443110" w:rsidRPr="00D951D1">
        <w:rPr>
          <w:rFonts w:cs="Arial"/>
        </w:rPr>
        <w:t>, due to the operating profits generated by the Company’s operations.</w:t>
      </w:r>
    </w:p>
    <w:p w:rsidR="00443110" w:rsidRPr="00D951D1" w:rsidRDefault="00443110" w:rsidP="00457FC5">
      <w:pPr>
        <w:spacing w:line="240" w:lineRule="auto"/>
        <w:jc w:val="both"/>
        <w:rPr>
          <w:rFonts w:cs="Arial"/>
          <w:snapToGrid w:val="0"/>
        </w:rPr>
      </w:pPr>
    </w:p>
    <w:p w:rsidR="00443110" w:rsidRPr="00D951D1" w:rsidRDefault="00443110" w:rsidP="00457FC5">
      <w:pPr>
        <w:spacing w:line="240" w:lineRule="auto"/>
        <w:rPr>
          <w:rFonts w:cs="Arial"/>
        </w:rPr>
      </w:pPr>
    </w:p>
    <w:tbl>
      <w:tblPr>
        <w:tblW w:w="9029" w:type="dxa"/>
        <w:shd w:val="clear" w:color="auto" w:fill="FFA543"/>
        <w:tblLayout w:type="fixed"/>
        <w:tblLook w:val="04A0" w:firstRow="1" w:lastRow="0" w:firstColumn="1" w:lastColumn="0" w:noHBand="0" w:noVBand="1"/>
      </w:tblPr>
      <w:tblGrid>
        <w:gridCol w:w="9029"/>
      </w:tblGrid>
      <w:tr w:rsidR="00457FC5" w:rsidRPr="00D951D1" w:rsidTr="004C7B32">
        <w:trPr>
          <w:trHeight w:val="380"/>
        </w:trPr>
        <w:tc>
          <w:tcPr>
            <w:tcW w:w="9029" w:type="dxa"/>
            <w:shd w:val="clear" w:color="auto" w:fill="FFA543"/>
            <w:vAlign w:val="center"/>
          </w:tcPr>
          <w:p w:rsidR="00457FC5" w:rsidRPr="00D951D1" w:rsidRDefault="00457FC5" w:rsidP="00065E9C">
            <w:pPr>
              <w:tabs>
                <w:tab w:val="left" w:pos="432"/>
              </w:tabs>
              <w:ind w:left="504" w:hanging="504"/>
              <w:jc w:val="both"/>
              <w:rPr>
                <w:rFonts w:eastAsia="Arial Unicode MS" w:cs="Arial"/>
                <w:b/>
                <w:bCs/>
                <w:color w:val="FFFFFF"/>
                <w:cs/>
              </w:rPr>
            </w:pPr>
            <w:r w:rsidRPr="00D951D1">
              <w:rPr>
                <w:rFonts w:cs="Arial"/>
                <w:b/>
                <w:bCs/>
              </w:rPr>
              <w:br w:type="page"/>
            </w:r>
            <w:r w:rsidRPr="00D951D1">
              <w:rPr>
                <w:rFonts w:cs="Arial"/>
                <w:b/>
                <w:bCs/>
                <w:color w:val="FFFFFF"/>
              </w:rPr>
              <w:t>1</w:t>
            </w:r>
            <w:r w:rsidR="00566FCE" w:rsidRPr="00D951D1">
              <w:rPr>
                <w:rFonts w:cs="Arial"/>
                <w:b/>
                <w:bCs/>
                <w:color w:val="FFFFFF"/>
              </w:rPr>
              <w:t>5</w:t>
            </w:r>
            <w:r w:rsidRPr="00D951D1">
              <w:rPr>
                <w:rFonts w:cs="Arial"/>
                <w:b/>
                <w:bCs/>
                <w:color w:val="FFFFFF"/>
              </w:rPr>
              <w:tab/>
              <w:t>Employee benefit obligations</w:t>
            </w:r>
          </w:p>
        </w:tc>
      </w:tr>
    </w:tbl>
    <w:p w:rsidR="00457FC5" w:rsidRPr="00D951D1" w:rsidRDefault="00457FC5" w:rsidP="00457FC5">
      <w:pPr>
        <w:spacing w:line="240" w:lineRule="auto"/>
        <w:rPr>
          <w:rFonts w:cs="Arial"/>
        </w:rPr>
      </w:pPr>
    </w:p>
    <w:bookmarkEnd w:id="4"/>
    <w:bookmarkEnd w:id="5"/>
    <w:bookmarkEnd w:id="6"/>
    <w:tbl>
      <w:tblPr>
        <w:tblW w:w="9029" w:type="dxa"/>
        <w:tblLayout w:type="fixed"/>
        <w:tblLook w:val="0000" w:firstRow="0" w:lastRow="0" w:firstColumn="0" w:lastColumn="0" w:noHBand="0" w:noVBand="0"/>
      </w:tblPr>
      <w:tblGrid>
        <w:gridCol w:w="5861"/>
        <w:gridCol w:w="1584"/>
        <w:gridCol w:w="1584"/>
      </w:tblGrid>
      <w:tr w:rsidR="000105F2" w:rsidRPr="00D951D1" w:rsidTr="004C7B32">
        <w:tc>
          <w:tcPr>
            <w:tcW w:w="5861" w:type="dxa"/>
            <w:vAlign w:val="bottom"/>
          </w:tcPr>
          <w:p w:rsidR="000105F2" w:rsidRPr="00D951D1" w:rsidRDefault="000105F2" w:rsidP="00346655">
            <w:pPr>
              <w:spacing w:line="240" w:lineRule="auto"/>
              <w:ind w:left="522"/>
              <w:jc w:val="both"/>
              <w:rPr>
                <w:rFonts w:cs="Arial"/>
                <w:b/>
                <w:bCs/>
              </w:rPr>
            </w:pPr>
          </w:p>
        </w:tc>
        <w:tc>
          <w:tcPr>
            <w:tcW w:w="1584" w:type="dxa"/>
            <w:tcBorders>
              <w:top w:val="single" w:sz="4" w:space="0" w:color="auto"/>
            </w:tcBorders>
            <w:shd w:val="clear" w:color="auto" w:fill="auto"/>
            <w:vAlign w:val="bottom"/>
          </w:tcPr>
          <w:p w:rsidR="000105F2" w:rsidRPr="00D951D1" w:rsidRDefault="00C213CA" w:rsidP="00346655">
            <w:pPr>
              <w:spacing w:line="240" w:lineRule="auto"/>
              <w:ind w:right="-72"/>
              <w:jc w:val="right"/>
              <w:rPr>
                <w:rFonts w:cs="Arial"/>
                <w:b/>
                <w:bCs/>
              </w:rPr>
            </w:pPr>
            <w:r w:rsidRPr="00D951D1">
              <w:rPr>
                <w:rFonts w:cs="Arial"/>
                <w:b/>
                <w:bCs/>
                <w:lang w:val="en-GB"/>
              </w:rPr>
              <w:t>2019</w:t>
            </w:r>
          </w:p>
        </w:tc>
        <w:tc>
          <w:tcPr>
            <w:tcW w:w="1584" w:type="dxa"/>
            <w:tcBorders>
              <w:top w:val="single" w:sz="4" w:space="0" w:color="auto"/>
            </w:tcBorders>
            <w:shd w:val="clear" w:color="auto" w:fill="auto"/>
            <w:vAlign w:val="bottom"/>
          </w:tcPr>
          <w:p w:rsidR="000105F2" w:rsidRPr="00D951D1" w:rsidRDefault="00C213CA" w:rsidP="00346655">
            <w:pPr>
              <w:spacing w:line="240" w:lineRule="auto"/>
              <w:ind w:right="-72"/>
              <w:jc w:val="right"/>
              <w:rPr>
                <w:rFonts w:cs="Arial"/>
                <w:b/>
                <w:bCs/>
              </w:rPr>
            </w:pPr>
            <w:r w:rsidRPr="00D951D1">
              <w:rPr>
                <w:rFonts w:cs="Arial"/>
                <w:b/>
                <w:bCs/>
                <w:lang w:val="en-GB"/>
              </w:rPr>
              <w:t>2018</w:t>
            </w:r>
          </w:p>
        </w:tc>
      </w:tr>
      <w:tr w:rsidR="000105F2" w:rsidRPr="00D951D1" w:rsidTr="004C7B32">
        <w:tc>
          <w:tcPr>
            <w:tcW w:w="5861" w:type="dxa"/>
            <w:vAlign w:val="bottom"/>
          </w:tcPr>
          <w:p w:rsidR="000105F2" w:rsidRPr="00D951D1" w:rsidRDefault="000105F2" w:rsidP="00346655">
            <w:pPr>
              <w:spacing w:line="240" w:lineRule="auto"/>
              <w:ind w:left="522"/>
              <w:jc w:val="both"/>
              <w:rPr>
                <w:rFonts w:cs="Arial"/>
              </w:rPr>
            </w:pPr>
          </w:p>
        </w:tc>
        <w:tc>
          <w:tcPr>
            <w:tcW w:w="1584" w:type="dxa"/>
            <w:tcBorders>
              <w:bottom w:val="single" w:sz="4" w:space="0" w:color="auto"/>
            </w:tcBorders>
            <w:shd w:val="clear" w:color="auto" w:fill="auto"/>
            <w:vAlign w:val="bottom"/>
          </w:tcPr>
          <w:p w:rsidR="000105F2" w:rsidRPr="00D951D1" w:rsidRDefault="000105F2" w:rsidP="00457FC5">
            <w:pPr>
              <w:spacing w:line="240" w:lineRule="auto"/>
              <w:ind w:right="-72"/>
              <w:jc w:val="right"/>
              <w:rPr>
                <w:rFonts w:cs="Arial"/>
                <w:b/>
                <w:bCs/>
              </w:rPr>
            </w:pPr>
            <w:r w:rsidRPr="00D951D1">
              <w:rPr>
                <w:rFonts w:cs="Arial"/>
                <w:b/>
                <w:bCs/>
              </w:rPr>
              <w:t>Baht</w:t>
            </w:r>
          </w:p>
        </w:tc>
        <w:tc>
          <w:tcPr>
            <w:tcW w:w="1584" w:type="dxa"/>
            <w:tcBorders>
              <w:bottom w:val="single" w:sz="4" w:space="0" w:color="auto"/>
            </w:tcBorders>
            <w:shd w:val="clear" w:color="auto" w:fill="auto"/>
            <w:vAlign w:val="bottom"/>
          </w:tcPr>
          <w:p w:rsidR="000105F2" w:rsidRPr="00D951D1" w:rsidRDefault="000105F2" w:rsidP="00457FC5">
            <w:pPr>
              <w:spacing w:line="240" w:lineRule="auto"/>
              <w:ind w:right="-72"/>
              <w:jc w:val="right"/>
              <w:rPr>
                <w:rFonts w:cs="Arial"/>
                <w:b/>
                <w:bCs/>
              </w:rPr>
            </w:pPr>
            <w:r w:rsidRPr="00D951D1">
              <w:rPr>
                <w:rFonts w:cs="Arial"/>
                <w:b/>
                <w:bCs/>
              </w:rPr>
              <w:t>Baht</w:t>
            </w:r>
          </w:p>
        </w:tc>
      </w:tr>
      <w:tr w:rsidR="000105F2" w:rsidRPr="004C7B32" w:rsidTr="004C7B32">
        <w:tc>
          <w:tcPr>
            <w:tcW w:w="5861" w:type="dxa"/>
            <w:vAlign w:val="bottom"/>
          </w:tcPr>
          <w:p w:rsidR="000105F2" w:rsidRPr="004C7B32" w:rsidRDefault="000105F2" w:rsidP="00346655">
            <w:pPr>
              <w:spacing w:line="240" w:lineRule="auto"/>
              <w:ind w:left="522"/>
              <w:jc w:val="both"/>
              <w:rPr>
                <w:rFonts w:cs="Arial"/>
              </w:rPr>
            </w:pPr>
          </w:p>
        </w:tc>
        <w:tc>
          <w:tcPr>
            <w:tcW w:w="1584" w:type="dxa"/>
            <w:tcBorders>
              <w:top w:val="single" w:sz="4" w:space="0" w:color="auto"/>
            </w:tcBorders>
            <w:shd w:val="clear" w:color="auto" w:fill="FAFAFA"/>
            <w:vAlign w:val="bottom"/>
          </w:tcPr>
          <w:p w:rsidR="000105F2" w:rsidRPr="004C7B32" w:rsidRDefault="000105F2" w:rsidP="00346655">
            <w:pPr>
              <w:spacing w:line="240" w:lineRule="auto"/>
              <w:ind w:right="-72"/>
              <w:jc w:val="right"/>
              <w:rPr>
                <w:rFonts w:cs="Arial"/>
              </w:rPr>
            </w:pPr>
          </w:p>
        </w:tc>
        <w:tc>
          <w:tcPr>
            <w:tcW w:w="1584" w:type="dxa"/>
            <w:tcBorders>
              <w:top w:val="single" w:sz="4" w:space="0" w:color="auto"/>
            </w:tcBorders>
            <w:vAlign w:val="bottom"/>
          </w:tcPr>
          <w:p w:rsidR="000105F2" w:rsidRPr="004C7B32" w:rsidRDefault="000105F2" w:rsidP="00346655">
            <w:pPr>
              <w:spacing w:line="240" w:lineRule="auto"/>
              <w:ind w:right="-72"/>
              <w:jc w:val="right"/>
              <w:rPr>
                <w:rFonts w:cs="Arial"/>
              </w:rPr>
            </w:pPr>
          </w:p>
        </w:tc>
      </w:tr>
      <w:tr w:rsidR="000105F2" w:rsidRPr="00D951D1" w:rsidTr="004C7B32">
        <w:tc>
          <w:tcPr>
            <w:tcW w:w="5861" w:type="dxa"/>
            <w:vAlign w:val="bottom"/>
          </w:tcPr>
          <w:p w:rsidR="000105F2" w:rsidRPr="00D951D1" w:rsidRDefault="008A1B50" w:rsidP="00457FC5">
            <w:pPr>
              <w:tabs>
                <w:tab w:val="left" w:pos="1134"/>
                <w:tab w:val="left" w:pos="1276"/>
                <w:tab w:val="center" w:pos="3402"/>
                <w:tab w:val="center" w:pos="4536"/>
                <w:tab w:val="center" w:pos="5670"/>
                <w:tab w:val="center" w:pos="6804"/>
                <w:tab w:val="right" w:pos="7655"/>
              </w:tabs>
              <w:spacing w:line="240" w:lineRule="auto"/>
              <w:ind w:left="-101"/>
              <w:rPr>
                <w:rFonts w:cs="Browallia New"/>
                <w:szCs w:val="25"/>
                <w:lang w:val="en-GB"/>
              </w:rPr>
            </w:pPr>
            <w:r w:rsidRPr="00D951D1">
              <w:rPr>
                <w:rFonts w:cs="Arial"/>
              </w:rPr>
              <w:t>Statements of financial position</w:t>
            </w:r>
            <w:r w:rsidRPr="00D951D1">
              <w:rPr>
                <w:rFonts w:cs="Browallia New"/>
                <w:szCs w:val="25"/>
                <w:lang w:val="en-GB"/>
              </w:rPr>
              <w:t>:</w:t>
            </w:r>
          </w:p>
        </w:tc>
        <w:tc>
          <w:tcPr>
            <w:tcW w:w="1584" w:type="dxa"/>
            <w:shd w:val="clear" w:color="auto" w:fill="FAFAFA"/>
            <w:vAlign w:val="bottom"/>
          </w:tcPr>
          <w:p w:rsidR="000105F2" w:rsidRPr="00D951D1" w:rsidRDefault="000105F2" w:rsidP="00346655">
            <w:pPr>
              <w:spacing w:line="240" w:lineRule="auto"/>
              <w:ind w:right="-72"/>
              <w:jc w:val="right"/>
              <w:rPr>
                <w:rFonts w:cs="Arial"/>
              </w:rPr>
            </w:pPr>
          </w:p>
        </w:tc>
        <w:tc>
          <w:tcPr>
            <w:tcW w:w="1584" w:type="dxa"/>
            <w:vAlign w:val="bottom"/>
          </w:tcPr>
          <w:p w:rsidR="000105F2" w:rsidRPr="00D951D1" w:rsidRDefault="000105F2" w:rsidP="00346655">
            <w:pPr>
              <w:spacing w:line="240" w:lineRule="auto"/>
              <w:ind w:right="-72"/>
              <w:jc w:val="right"/>
              <w:rPr>
                <w:rFonts w:cs="Arial"/>
              </w:rPr>
            </w:pPr>
          </w:p>
        </w:tc>
      </w:tr>
      <w:tr w:rsidR="00701CE4" w:rsidRPr="00D951D1" w:rsidTr="004C7B32">
        <w:tc>
          <w:tcPr>
            <w:tcW w:w="5861" w:type="dxa"/>
            <w:vAlign w:val="bottom"/>
          </w:tcPr>
          <w:p w:rsidR="00701CE4" w:rsidRPr="00D951D1" w:rsidRDefault="00457FC5" w:rsidP="00457FC5">
            <w:pPr>
              <w:tabs>
                <w:tab w:val="left" w:pos="1134"/>
                <w:tab w:val="left" w:pos="1276"/>
                <w:tab w:val="center" w:pos="3402"/>
                <w:tab w:val="center" w:pos="4536"/>
                <w:tab w:val="center" w:pos="5670"/>
                <w:tab w:val="center" w:pos="6804"/>
                <w:tab w:val="right" w:pos="7655"/>
              </w:tabs>
              <w:spacing w:line="240" w:lineRule="auto"/>
              <w:ind w:left="-101"/>
              <w:rPr>
                <w:rFonts w:cs="Arial"/>
              </w:rPr>
            </w:pPr>
            <w:r w:rsidRPr="00D951D1">
              <w:rPr>
                <w:rFonts w:cs="Arial"/>
              </w:rPr>
              <w:t xml:space="preserve">   </w:t>
            </w:r>
            <w:r w:rsidR="00701CE4" w:rsidRPr="00D951D1">
              <w:rPr>
                <w:rFonts w:cs="Arial"/>
              </w:rPr>
              <w:t>Reserve for savings fund</w:t>
            </w:r>
          </w:p>
        </w:tc>
        <w:tc>
          <w:tcPr>
            <w:tcW w:w="1584" w:type="dxa"/>
            <w:shd w:val="clear" w:color="auto" w:fill="FAFAFA"/>
            <w:vAlign w:val="bottom"/>
          </w:tcPr>
          <w:p w:rsidR="00701CE4" w:rsidRPr="00D951D1" w:rsidRDefault="008A1B50" w:rsidP="00701CE4">
            <w:pPr>
              <w:spacing w:line="240" w:lineRule="auto"/>
              <w:ind w:right="-72"/>
              <w:jc w:val="right"/>
              <w:rPr>
                <w:rFonts w:cs="Arial"/>
              </w:rPr>
            </w:pPr>
            <w:r w:rsidRPr="00D951D1">
              <w:rPr>
                <w:rFonts w:cs="Arial"/>
              </w:rPr>
              <w:t xml:space="preserve">107,452,087 </w:t>
            </w:r>
          </w:p>
        </w:tc>
        <w:tc>
          <w:tcPr>
            <w:tcW w:w="1584" w:type="dxa"/>
            <w:vAlign w:val="bottom"/>
          </w:tcPr>
          <w:p w:rsidR="00701CE4" w:rsidRPr="00D951D1" w:rsidRDefault="00701CE4" w:rsidP="00701CE4">
            <w:pPr>
              <w:spacing w:line="240" w:lineRule="auto"/>
              <w:ind w:right="-72"/>
              <w:jc w:val="right"/>
              <w:rPr>
                <w:rFonts w:cs="Arial"/>
              </w:rPr>
            </w:pPr>
            <w:r w:rsidRPr="00D951D1">
              <w:rPr>
                <w:rFonts w:cs="Arial"/>
              </w:rPr>
              <w:t>92,193,493</w:t>
            </w:r>
          </w:p>
        </w:tc>
      </w:tr>
      <w:tr w:rsidR="00701CE4" w:rsidRPr="00D951D1" w:rsidTr="004C7B32">
        <w:tc>
          <w:tcPr>
            <w:tcW w:w="5861" w:type="dxa"/>
            <w:vAlign w:val="bottom"/>
          </w:tcPr>
          <w:p w:rsidR="00701CE4" w:rsidRPr="00D951D1" w:rsidRDefault="00457FC5" w:rsidP="00457FC5">
            <w:pPr>
              <w:tabs>
                <w:tab w:val="left" w:pos="1134"/>
                <w:tab w:val="left" w:pos="1276"/>
                <w:tab w:val="center" w:pos="3402"/>
                <w:tab w:val="center" w:pos="4536"/>
                <w:tab w:val="center" w:pos="5670"/>
                <w:tab w:val="center" w:pos="6804"/>
                <w:tab w:val="right" w:pos="7655"/>
              </w:tabs>
              <w:spacing w:line="240" w:lineRule="auto"/>
              <w:ind w:left="-101"/>
              <w:rPr>
                <w:rFonts w:cs="Arial"/>
              </w:rPr>
            </w:pPr>
            <w:r w:rsidRPr="00D951D1">
              <w:rPr>
                <w:rFonts w:cs="Arial"/>
              </w:rPr>
              <w:t xml:space="preserve">   </w:t>
            </w:r>
            <w:r w:rsidR="00701CE4" w:rsidRPr="00D951D1">
              <w:rPr>
                <w:rFonts w:cs="Arial"/>
              </w:rPr>
              <w:t>Reserve for retirement benefits</w:t>
            </w:r>
          </w:p>
        </w:tc>
        <w:tc>
          <w:tcPr>
            <w:tcW w:w="1584" w:type="dxa"/>
            <w:tcBorders>
              <w:bottom w:val="single" w:sz="4" w:space="0" w:color="auto"/>
            </w:tcBorders>
            <w:shd w:val="clear" w:color="auto" w:fill="FAFAFA"/>
            <w:vAlign w:val="bottom"/>
          </w:tcPr>
          <w:p w:rsidR="00701CE4" w:rsidRPr="00D951D1" w:rsidRDefault="008A1B50" w:rsidP="00457FC5">
            <w:pPr>
              <w:spacing w:line="240" w:lineRule="auto"/>
              <w:ind w:right="-72"/>
              <w:jc w:val="right"/>
              <w:rPr>
                <w:rFonts w:cs="Arial"/>
              </w:rPr>
            </w:pPr>
            <w:r w:rsidRPr="00D951D1">
              <w:rPr>
                <w:rFonts w:cs="Arial"/>
              </w:rPr>
              <w:t xml:space="preserve">197,773,137 </w:t>
            </w:r>
          </w:p>
        </w:tc>
        <w:tc>
          <w:tcPr>
            <w:tcW w:w="1584" w:type="dxa"/>
            <w:tcBorders>
              <w:bottom w:val="single" w:sz="4" w:space="0" w:color="auto"/>
            </w:tcBorders>
            <w:vAlign w:val="bottom"/>
          </w:tcPr>
          <w:p w:rsidR="00701CE4" w:rsidRPr="00D951D1" w:rsidRDefault="00701CE4" w:rsidP="00457FC5">
            <w:pPr>
              <w:spacing w:line="240" w:lineRule="auto"/>
              <w:ind w:right="-72"/>
              <w:jc w:val="right"/>
              <w:rPr>
                <w:rFonts w:cs="Arial"/>
              </w:rPr>
            </w:pPr>
            <w:r w:rsidRPr="00D951D1">
              <w:rPr>
                <w:rFonts w:cs="Arial"/>
              </w:rPr>
              <w:t>152,415,268</w:t>
            </w:r>
          </w:p>
        </w:tc>
      </w:tr>
      <w:tr w:rsidR="00701CE4" w:rsidRPr="00D951D1" w:rsidTr="004C7B32">
        <w:tc>
          <w:tcPr>
            <w:tcW w:w="5861" w:type="dxa"/>
            <w:vAlign w:val="bottom"/>
          </w:tcPr>
          <w:p w:rsidR="00701CE4" w:rsidRPr="00D951D1" w:rsidRDefault="00701CE4" w:rsidP="00701CE4">
            <w:pPr>
              <w:spacing w:line="240" w:lineRule="auto"/>
              <w:ind w:left="522"/>
              <w:jc w:val="both"/>
              <w:rPr>
                <w:rFonts w:cs="Arial"/>
                <w:sz w:val="12"/>
                <w:szCs w:val="12"/>
              </w:rPr>
            </w:pPr>
          </w:p>
        </w:tc>
        <w:tc>
          <w:tcPr>
            <w:tcW w:w="1584" w:type="dxa"/>
            <w:tcBorders>
              <w:top w:val="single" w:sz="4" w:space="0" w:color="auto"/>
            </w:tcBorders>
            <w:shd w:val="clear" w:color="auto" w:fill="FAFAFA"/>
            <w:vAlign w:val="bottom"/>
          </w:tcPr>
          <w:p w:rsidR="00701CE4" w:rsidRPr="00D951D1" w:rsidRDefault="00701CE4" w:rsidP="00701CE4">
            <w:pPr>
              <w:spacing w:line="240" w:lineRule="auto"/>
              <w:ind w:right="-72"/>
              <w:jc w:val="right"/>
              <w:rPr>
                <w:rFonts w:cs="Arial"/>
                <w:sz w:val="12"/>
                <w:szCs w:val="12"/>
              </w:rPr>
            </w:pPr>
          </w:p>
        </w:tc>
        <w:tc>
          <w:tcPr>
            <w:tcW w:w="1584" w:type="dxa"/>
            <w:tcBorders>
              <w:top w:val="single" w:sz="4" w:space="0" w:color="auto"/>
            </w:tcBorders>
            <w:vAlign w:val="bottom"/>
          </w:tcPr>
          <w:p w:rsidR="00701CE4" w:rsidRPr="00D951D1" w:rsidRDefault="00701CE4" w:rsidP="00701CE4">
            <w:pPr>
              <w:spacing w:line="240" w:lineRule="auto"/>
              <w:ind w:right="-72"/>
              <w:jc w:val="right"/>
              <w:rPr>
                <w:rFonts w:cs="Arial"/>
                <w:sz w:val="12"/>
                <w:szCs w:val="12"/>
              </w:rPr>
            </w:pPr>
          </w:p>
        </w:tc>
      </w:tr>
      <w:tr w:rsidR="00701CE4" w:rsidRPr="00D951D1" w:rsidTr="004C7B32">
        <w:tc>
          <w:tcPr>
            <w:tcW w:w="5861" w:type="dxa"/>
            <w:vAlign w:val="bottom"/>
          </w:tcPr>
          <w:p w:rsidR="00701CE4" w:rsidRPr="00D951D1" w:rsidRDefault="00701CE4" w:rsidP="00701CE4">
            <w:pPr>
              <w:tabs>
                <w:tab w:val="left" w:pos="1134"/>
                <w:tab w:val="left" w:pos="1276"/>
                <w:tab w:val="center" w:pos="3402"/>
                <w:tab w:val="center" w:pos="4536"/>
                <w:tab w:val="center" w:pos="5670"/>
                <w:tab w:val="center" w:pos="6804"/>
                <w:tab w:val="right" w:pos="7655"/>
              </w:tabs>
              <w:spacing w:line="240" w:lineRule="auto"/>
              <w:ind w:left="522"/>
              <w:rPr>
                <w:rFonts w:cs="Arial"/>
              </w:rPr>
            </w:pPr>
          </w:p>
        </w:tc>
        <w:tc>
          <w:tcPr>
            <w:tcW w:w="1584" w:type="dxa"/>
            <w:tcBorders>
              <w:bottom w:val="single" w:sz="4" w:space="0" w:color="auto"/>
            </w:tcBorders>
            <w:shd w:val="clear" w:color="auto" w:fill="FAFAFA"/>
            <w:vAlign w:val="bottom"/>
          </w:tcPr>
          <w:p w:rsidR="00701CE4" w:rsidRPr="00D951D1" w:rsidRDefault="008A1B50" w:rsidP="00457FC5">
            <w:pPr>
              <w:spacing w:line="240" w:lineRule="auto"/>
              <w:ind w:right="-72"/>
              <w:jc w:val="right"/>
              <w:rPr>
                <w:rFonts w:cs="Arial"/>
              </w:rPr>
            </w:pPr>
            <w:r w:rsidRPr="00D951D1">
              <w:rPr>
                <w:rFonts w:cs="Arial"/>
              </w:rPr>
              <w:t xml:space="preserve">305,225,224 </w:t>
            </w:r>
          </w:p>
        </w:tc>
        <w:tc>
          <w:tcPr>
            <w:tcW w:w="1584" w:type="dxa"/>
            <w:tcBorders>
              <w:bottom w:val="single" w:sz="4" w:space="0" w:color="auto"/>
            </w:tcBorders>
            <w:vAlign w:val="bottom"/>
          </w:tcPr>
          <w:p w:rsidR="00701CE4" w:rsidRPr="00D951D1" w:rsidRDefault="00701CE4" w:rsidP="00457FC5">
            <w:pPr>
              <w:spacing w:line="240" w:lineRule="auto"/>
              <w:ind w:right="-72"/>
              <w:jc w:val="right"/>
              <w:rPr>
                <w:rFonts w:cs="Arial"/>
              </w:rPr>
            </w:pPr>
            <w:r w:rsidRPr="00D951D1">
              <w:rPr>
                <w:rFonts w:cs="Arial"/>
              </w:rPr>
              <w:t>244,608,761</w:t>
            </w:r>
          </w:p>
        </w:tc>
      </w:tr>
      <w:tr w:rsidR="00701CE4" w:rsidRPr="00D951D1" w:rsidTr="004C7B32">
        <w:tc>
          <w:tcPr>
            <w:tcW w:w="5861" w:type="dxa"/>
            <w:vAlign w:val="bottom"/>
          </w:tcPr>
          <w:p w:rsidR="00701CE4" w:rsidRPr="00D951D1" w:rsidRDefault="00701CE4" w:rsidP="00701CE4">
            <w:pPr>
              <w:tabs>
                <w:tab w:val="left" w:pos="1134"/>
                <w:tab w:val="left" w:pos="1276"/>
                <w:tab w:val="center" w:pos="3402"/>
                <w:tab w:val="center" w:pos="4536"/>
                <w:tab w:val="center" w:pos="5670"/>
                <w:tab w:val="center" w:pos="6804"/>
                <w:tab w:val="right" w:pos="7655"/>
              </w:tabs>
              <w:spacing w:line="240" w:lineRule="auto"/>
              <w:ind w:left="522"/>
              <w:rPr>
                <w:rFonts w:cs="Arial"/>
              </w:rPr>
            </w:pPr>
          </w:p>
        </w:tc>
        <w:tc>
          <w:tcPr>
            <w:tcW w:w="1584" w:type="dxa"/>
            <w:tcBorders>
              <w:top w:val="single" w:sz="4" w:space="0" w:color="auto"/>
            </w:tcBorders>
            <w:shd w:val="clear" w:color="auto" w:fill="FAFAFA"/>
            <w:vAlign w:val="bottom"/>
          </w:tcPr>
          <w:p w:rsidR="00701CE4" w:rsidRPr="00D951D1" w:rsidRDefault="00701CE4" w:rsidP="00701CE4">
            <w:pPr>
              <w:spacing w:line="240" w:lineRule="auto"/>
              <w:ind w:right="-72"/>
              <w:jc w:val="right"/>
              <w:rPr>
                <w:rFonts w:cs="Arial"/>
              </w:rPr>
            </w:pPr>
          </w:p>
        </w:tc>
        <w:tc>
          <w:tcPr>
            <w:tcW w:w="1584" w:type="dxa"/>
            <w:tcBorders>
              <w:top w:val="single" w:sz="4" w:space="0" w:color="auto"/>
            </w:tcBorders>
            <w:vAlign w:val="bottom"/>
          </w:tcPr>
          <w:p w:rsidR="00701CE4" w:rsidRPr="00D951D1" w:rsidRDefault="00701CE4" w:rsidP="00701CE4">
            <w:pPr>
              <w:spacing w:line="240" w:lineRule="auto"/>
              <w:ind w:right="-72"/>
              <w:jc w:val="right"/>
              <w:rPr>
                <w:rFonts w:cs="Arial"/>
              </w:rPr>
            </w:pPr>
          </w:p>
        </w:tc>
      </w:tr>
      <w:tr w:rsidR="00701CE4" w:rsidRPr="00D951D1" w:rsidTr="004C7B32">
        <w:tc>
          <w:tcPr>
            <w:tcW w:w="5861" w:type="dxa"/>
            <w:vAlign w:val="bottom"/>
          </w:tcPr>
          <w:p w:rsidR="00701CE4" w:rsidRPr="00D951D1" w:rsidRDefault="00701CE4" w:rsidP="00457FC5">
            <w:pPr>
              <w:tabs>
                <w:tab w:val="left" w:pos="1134"/>
                <w:tab w:val="left" w:pos="1276"/>
                <w:tab w:val="center" w:pos="3402"/>
                <w:tab w:val="center" w:pos="4536"/>
                <w:tab w:val="center" w:pos="5670"/>
                <w:tab w:val="center" w:pos="6804"/>
                <w:tab w:val="right" w:pos="7655"/>
              </w:tabs>
              <w:spacing w:line="240" w:lineRule="auto"/>
              <w:ind w:left="-101"/>
              <w:rPr>
                <w:rFonts w:cs="Arial"/>
              </w:rPr>
            </w:pPr>
            <w:r w:rsidRPr="00D951D1">
              <w:rPr>
                <w:rFonts w:cs="Arial"/>
              </w:rPr>
              <w:t>Statements of income</w:t>
            </w:r>
          </w:p>
        </w:tc>
        <w:tc>
          <w:tcPr>
            <w:tcW w:w="1584" w:type="dxa"/>
            <w:shd w:val="clear" w:color="auto" w:fill="FAFAFA"/>
            <w:vAlign w:val="bottom"/>
          </w:tcPr>
          <w:p w:rsidR="00701CE4" w:rsidRPr="00D951D1" w:rsidRDefault="00701CE4" w:rsidP="00701CE4">
            <w:pPr>
              <w:spacing w:line="240" w:lineRule="auto"/>
              <w:ind w:right="-72"/>
              <w:jc w:val="right"/>
              <w:rPr>
                <w:rFonts w:cs="Arial"/>
              </w:rPr>
            </w:pPr>
          </w:p>
        </w:tc>
        <w:tc>
          <w:tcPr>
            <w:tcW w:w="1584" w:type="dxa"/>
            <w:vAlign w:val="bottom"/>
          </w:tcPr>
          <w:p w:rsidR="00701CE4" w:rsidRPr="00D951D1" w:rsidRDefault="00701CE4" w:rsidP="00701CE4">
            <w:pPr>
              <w:spacing w:line="240" w:lineRule="auto"/>
              <w:ind w:right="-72"/>
              <w:jc w:val="right"/>
              <w:rPr>
                <w:rFonts w:cs="Arial"/>
              </w:rPr>
            </w:pPr>
          </w:p>
        </w:tc>
      </w:tr>
      <w:tr w:rsidR="00701CE4" w:rsidRPr="00D951D1" w:rsidTr="004C7B32">
        <w:tc>
          <w:tcPr>
            <w:tcW w:w="5861" w:type="dxa"/>
            <w:vAlign w:val="bottom"/>
          </w:tcPr>
          <w:p w:rsidR="00701CE4" w:rsidRPr="00D951D1" w:rsidRDefault="00457FC5" w:rsidP="00457FC5">
            <w:pPr>
              <w:tabs>
                <w:tab w:val="left" w:pos="1134"/>
                <w:tab w:val="left" w:pos="1276"/>
                <w:tab w:val="center" w:pos="3402"/>
                <w:tab w:val="center" w:pos="4536"/>
                <w:tab w:val="center" w:pos="5670"/>
                <w:tab w:val="center" w:pos="6804"/>
                <w:tab w:val="right" w:pos="7655"/>
              </w:tabs>
              <w:spacing w:line="240" w:lineRule="auto"/>
              <w:ind w:left="-101"/>
              <w:rPr>
                <w:rFonts w:cs="Arial"/>
              </w:rPr>
            </w:pPr>
            <w:r w:rsidRPr="00D951D1">
              <w:rPr>
                <w:rFonts w:cs="Arial"/>
              </w:rPr>
              <w:t xml:space="preserve">   </w:t>
            </w:r>
            <w:r w:rsidR="00701CE4" w:rsidRPr="00D951D1">
              <w:rPr>
                <w:rFonts w:cs="Arial"/>
              </w:rPr>
              <w:t>Savings fund</w:t>
            </w:r>
          </w:p>
        </w:tc>
        <w:tc>
          <w:tcPr>
            <w:tcW w:w="1584" w:type="dxa"/>
            <w:shd w:val="clear" w:color="auto" w:fill="FAFAFA"/>
            <w:vAlign w:val="bottom"/>
          </w:tcPr>
          <w:p w:rsidR="00701CE4" w:rsidRPr="00D951D1" w:rsidRDefault="008A1B50" w:rsidP="00701CE4">
            <w:pPr>
              <w:spacing w:line="240" w:lineRule="auto"/>
              <w:ind w:right="-72"/>
              <w:jc w:val="right"/>
              <w:rPr>
                <w:rFonts w:cs="Arial"/>
              </w:rPr>
            </w:pPr>
            <w:r w:rsidRPr="00D951D1">
              <w:rPr>
                <w:rFonts w:cs="Arial"/>
              </w:rPr>
              <w:t>17,423,608</w:t>
            </w:r>
          </w:p>
        </w:tc>
        <w:tc>
          <w:tcPr>
            <w:tcW w:w="1584" w:type="dxa"/>
            <w:vAlign w:val="bottom"/>
          </w:tcPr>
          <w:p w:rsidR="00701CE4" w:rsidRPr="00D951D1" w:rsidRDefault="00701CE4" w:rsidP="00701CE4">
            <w:pPr>
              <w:spacing w:line="240" w:lineRule="auto"/>
              <w:ind w:right="-72"/>
              <w:jc w:val="right"/>
              <w:rPr>
                <w:rFonts w:cs="Arial"/>
              </w:rPr>
            </w:pPr>
            <w:r w:rsidRPr="00D951D1">
              <w:rPr>
                <w:rFonts w:cs="Arial"/>
              </w:rPr>
              <w:t>18,643,810</w:t>
            </w:r>
          </w:p>
        </w:tc>
      </w:tr>
      <w:tr w:rsidR="00701CE4" w:rsidRPr="00D951D1" w:rsidTr="004C7B32">
        <w:tc>
          <w:tcPr>
            <w:tcW w:w="5861" w:type="dxa"/>
            <w:vAlign w:val="bottom"/>
          </w:tcPr>
          <w:p w:rsidR="00701CE4" w:rsidRPr="00D951D1" w:rsidRDefault="00457FC5" w:rsidP="00457FC5">
            <w:pPr>
              <w:tabs>
                <w:tab w:val="left" w:pos="1134"/>
                <w:tab w:val="left" w:pos="1276"/>
                <w:tab w:val="center" w:pos="3402"/>
                <w:tab w:val="center" w:pos="4536"/>
                <w:tab w:val="center" w:pos="5670"/>
                <w:tab w:val="center" w:pos="6804"/>
                <w:tab w:val="right" w:pos="7655"/>
              </w:tabs>
              <w:spacing w:line="240" w:lineRule="auto"/>
              <w:ind w:left="-101"/>
              <w:rPr>
                <w:rFonts w:cs="Arial"/>
              </w:rPr>
            </w:pPr>
            <w:r w:rsidRPr="00D951D1">
              <w:rPr>
                <w:rFonts w:cs="Arial"/>
              </w:rPr>
              <w:t xml:space="preserve">   </w:t>
            </w:r>
            <w:r w:rsidR="00701CE4" w:rsidRPr="00D951D1">
              <w:rPr>
                <w:rFonts w:cs="Arial"/>
              </w:rPr>
              <w:t>Retirement benefits</w:t>
            </w:r>
          </w:p>
        </w:tc>
        <w:tc>
          <w:tcPr>
            <w:tcW w:w="1584" w:type="dxa"/>
            <w:tcBorders>
              <w:bottom w:val="single" w:sz="4" w:space="0" w:color="auto"/>
            </w:tcBorders>
            <w:shd w:val="clear" w:color="auto" w:fill="FAFAFA"/>
            <w:vAlign w:val="bottom"/>
          </w:tcPr>
          <w:p w:rsidR="00701CE4" w:rsidRPr="00D951D1" w:rsidRDefault="008A1B50" w:rsidP="00457FC5">
            <w:pPr>
              <w:spacing w:line="240" w:lineRule="auto"/>
              <w:ind w:right="-72"/>
              <w:jc w:val="right"/>
              <w:rPr>
                <w:rFonts w:cs="Arial"/>
              </w:rPr>
            </w:pPr>
            <w:r w:rsidRPr="00D951D1">
              <w:rPr>
                <w:rFonts w:cs="Arial"/>
              </w:rPr>
              <w:t>47,761,611</w:t>
            </w:r>
          </w:p>
        </w:tc>
        <w:tc>
          <w:tcPr>
            <w:tcW w:w="1584" w:type="dxa"/>
            <w:tcBorders>
              <w:bottom w:val="single" w:sz="4" w:space="0" w:color="auto"/>
            </w:tcBorders>
            <w:vAlign w:val="bottom"/>
          </w:tcPr>
          <w:p w:rsidR="00701CE4" w:rsidRPr="00D951D1" w:rsidRDefault="00701CE4" w:rsidP="00457FC5">
            <w:pPr>
              <w:spacing w:line="240" w:lineRule="auto"/>
              <w:ind w:right="-72"/>
              <w:jc w:val="right"/>
              <w:rPr>
                <w:rFonts w:cs="Arial"/>
              </w:rPr>
            </w:pPr>
            <w:r w:rsidRPr="00D951D1">
              <w:rPr>
                <w:rFonts w:cs="Arial"/>
              </w:rPr>
              <w:t>12,431,299</w:t>
            </w:r>
          </w:p>
        </w:tc>
      </w:tr>
      <w:tr w:rsidR="00701CE4" w:rsidRPr="00D951D1" w:rsidTr="004C7B32">
        <w:tc>
          <w:tcPr>
            <w:tcW w:w="5861" w:type="dxa"/>
            <w:vAlign w:val="bottom"/>
          </w:tcPr>
          <w:p w:rsidR="00701CE4" w:rsidRPr="00D951D1" w:rsidRDefault="00701CE4" w:rsidP="00701CE4">
            <w:pPr>
              <w:spacing w:line="240" w:lineRule="auto"/>
              <w:ind w:left="522"/>
              <w:jc w:val="both"/>
              <w:rPr>
                <w:rFonts w:cs="Arial"/>
                <w:sz w:val="12"/>
                <w:szCs w:val="12"/>
              </w:rPr>
            </w:pPr>
          </w:p>
        </w:tc>
        <w:tc>
          <w:tcPr>
            <w:tcW w:w="1584" w:type="dxa"/>
            <w:tcBorders>
              <w:top w:val="single" w:sz="4" w:space="0" w:color="auto"/>
            </w:tcBorders>
            <w:shd w:val="clear" w:color="auto" w:fill="FAFAFA"/>
            <w:vAlign w:val="bottom"/>
          </w:tcPr>
          <w:p w:rsidR="00701CE4" w:rsidRPr="00D951D1" w:rsidRDefault="00701CE4" w:rsidP="00701CE4">
            <w:pPr>
              <w:spacing w:line="240" w:lineRule="auto"/>
              <w:ind w:right="-72"/>
              <w:jc w:val="right"/>
              <w:rPr>
                <w:rFonts w:cs="Arial"/>
                <w:sz w:val="12"/>
                <w:szCs w:val="12"/>
              </w:rPr>
            </w:pPr>
          </w:p>
        </w:tc>
        <w:tc>
          <w:tcPr>
            <w:tcW w:w="1584" w:type="dxa"/>
            <w:tcBorders>
              <w:top w:val="single" w:sz="4" w:space="0" w:color="auto"/>
            </w:tcBorders>
            <w:vAlign w:val="bottom"/>
          </w:tcPr>
          <w:p w:rsidR="00701CE4" w:rsidRPr="00D951D1" w:rsidRDefault="00701CE4" w:rsidP="00701CE4">
            <w:pPr>
              <w:spacing w:line="240" w:lineRule="auto"/>
              <w:ind w:right="-72"/>
              <w:jc w:val="right"/>
              <w:rPr>
                <w:rFonts w:cs="Arial"/>
                <w:sz w:val="12"/>
                <w:szCs w:val="12"/>
              </w:rPr>
            </w:pPr>
          </w:p>
        </w:tc>
      </w:tr>
      <w:tr w:rsidR="00701CE4" w:rsidRPr="00D951D1" w:rsidTr="004C7B32">
        <w:tc>
          <w:tcPr>
            <w:tcW w:w="5861" w:type="dxa"/>
            <w:vAlign w:val="bottom"/>
          </w:tcPr>
          <w:p w:rsidR="00701CE4" w:rsidRPr="00D951D1" w:rsidRDefault="00701CE4" w:rsidP="00701CE4">
            <w:pPr>
              <w:tabs>
                <w:tab w:val="left" w:pos="1134"/>
                <w:tab w:val="left" w:pos="1276"/>
                <w:tab w:val="center" w:pos="3402"/>
                <w:tab w:val="center" w:pos="4536"/>
                <w:tab w:val="center" w:pos="5670"/>
                <w:tab w:val="center" w:pos="6804"/>
                <w:tab w:val="right" w:pos="7655"/>
              </w:tabs>
              <w:spacing w:line="240" w:lineRule="auto"/>
              <w:ind w:left="522"/>
              <w:rPr>
                <w:rFonts w:cs="Arial"/>
              </w:rPr>
            </w:pPr>
          </w:p>
        </w:tc>
        <w:tc>
          <w:tcPr>
            <w:tcW w:w="1584" w:type="dxa"/>
            <w:tcBorders>
              <w:bottom w:val="single" w:sz="4" w:space="0" w:color="auto"/>
            </w:tcBorders>
            <w:shd w:val="clear" w:color="auto" w:fill="FAFAFA"/>
            <w:vAlign w:val="bottom"/>
          </w:tcPr>
          <w:p w:rsidR="00701CE4" w:rsidRPr="00D951D1" w:rsidRDefault="008A1B50" w:rsidP="00457FC5">
            <w:pPr>
              <w:spacing w:line="240" w:lineRule="auto"/>
              <w:ind w:right="-72"/>
              <w:jc w:val="right"/>
              <w:rPr>
                <w:rFonts w:cs="Arial"/>
              </w:rPr>
            </w:pPr>
            <w:r w:rsidRPr="00D951D1">
              <w:rPr>
                <w:rFonts w:cs="Arial"/>
              </w:rPr>
              <w:t>65,185,219</w:t>
            </w:r>
          </w:p>
        </w:tc>
        <w:tc>
          <w:tcPr>
            <w:tcW w:w="1584" w:type="dxa"/>
            <w:tcBorders>
              <w:bottom w:val="single" w:sz="4" w:space="0" w:color="auto"/>
            </w:tcBorders>
            <w:vAlign w:val="bottom"/>
          </w:tcPr>
          <w:p w:rsidR="00701CE4" w:rsidRPr="00D951D1" w:rsidRDefault="00701CE4" w:rsidP="00457FC5">
            <w:pPr>
              <w:spacing w:line="240" w:lineRule="auto"/>
              <w:ind w:right="-72"/>
              <w:jc w:val="right"/>
              <w:rPr>
                <w:rFonts w:cs="Arial"/>
              </w:rPr>
            </w:pPr>
            <w:r w:rsidRPr="00D951D1">
              <w:rPr>
                <w:rFonts w:cs="Arial"/>
              </w:rPr>
              <w:t>31,075,109</w:t>
            </w:r>
          </w:p>
        </w:tc>
      </w:tr>
      <w:tr w:rsidR="008A1B50" w:rsidRPr="00D951D1" w:rsidTr="004C7B32">
        <w:tc>
          <w:tcPr>
            <w:tcW w:w="5861" w:type="dxa"/>
            <w:vAlign w:val="bottom"/>
          </w:tcPr>
          <w:p w:rsidR="008A1B50" w:rsidRPr="00D951D1" w:rsidRDefault="008A1B50" w:rsidP="00701CE4">
            <w:pPr>
              <w:tabs>
                <w:tab w:val="left" w:pos="1134"/>
                <w:tab w:val="left" w:pos="1276"/>
                <w:tab w:val="center" w:pos="3402"/>
                <w:tab w:val="center" w:pos="4536"/>
                <w:tab w:val="center" w:pos="5670"/>
                <w:tab w:val="center" w:pos="6804"/>
                <w:tab w:val="right" w:pos="7655"/>
              </w:tabs>
              <w:spacing w:line="240" w:lineRule="auto"/>
              <w:ind w:left="522"/>
              <w:rPr>
                <w:rFonts w:cs="Arial"/>
              </w:rPr>
            </w:pPr>
          </w:p>
        </w:tc>
        <w:tc>
          <w:tcPr>
            <w:tcW w:w="1584" w:type="dxa"/>
            <w:tcBorders>
              <w:top w:val="single" w:sz="4" w:space="0" w:color="auto"/>
            </w:tcBorders>
            <w:shd w:val="clear" w:color="auto" w:fill="FAFAFA"/>
            <w:vAlign w:val="bottom"/>
          </w:tcPr>
          <w:p w:rsidR="008A1B50" w:rsidRPr="00D951D1" w:rsidRDefault="008A1B50" w:rsidP="00457FC5">
            <w:pPr>
              <w:spacing w:line="240" w:lineRule="auto"/>
              <w:ind w:right="-72"/>
              <w:jc w:val="right"/>
              <w:rPr>
                <w:rFonts w:cs="Arial"/>
              </w:rPr>
            </w:pPr>
          </w:p>
        </w:tc>
        <w:tc>
          <w:tcPr>
            <w:tcW w:w="1584" w:type="dxa"/>
            <w:tcBorders>
              <w:top w:val="single" w:sz="4" w:space="0" w:color="auto"/>
            </w:tcBorders>
            <w:vAlign w:val="bottom"/>
          </w:tcPr>
          <w:p w:rsidR="008A1B50" w:rsidRPr="00D951D1" w:rsidRDefault="008A1B50" w:rsidP="00457FC5">
            <w:pPr>
              <w:spacing w:line="240" w:lineRule="auto"/>
              <w:ind w:right="-72"/>
              <w:jc w:val="right"/>
              <w:rPr>
                <w:rFonts w:cs="Arial"/>
              </w:rPr>
            </w:pPr>
          </w:p>
        </w:tc>
      </w:tr>
      <w:tr w:rsidR="008A1B50" w:rsidRPr="00D951D1" w:rsidTr="004C7B32">
        <w:tc>
          <w:tcPr>
            <w:tcW w:w="5861" w:type="dxa"/>
            <w:vAlign w:val="bottom"/>
          </w:tcPr>
          <w:p w:rsidR="008A1B50" w:rsidRPr="00D951D1" w:rsidRDefault="008A1B50" w:rsidP="007B3C81">
            <w:pPr>
              <w:tabs>
                <w:tab w:val="left" w:pos="1134"/>
                <w:tab w:val="left" w:pos="1276"/>
                <w:tab w:val="center" w:pos="3402"/>
                <w:tab w:val="center" w:pos="4536"/>
                <w:tab w:val="center" w:pos="5670"/>
                <w:tab w:val="center" w:pos="6804"/>
                <w:tab w:val="right" w:pos="7655"/>
              </w:tabs>
              <w:spacing w:line="240" w:lineRule="auto"/>
              <w:ind w:left="-86"/>
              <w:rPr>
                <w:rFonts w:cs="Arial"/>
              </w:rPr>
            </w:pPr>
            <w:r w:rsidRPr="00D951D1">
              <w:rPr>
                <w:rFonts w:cs="Arial"/>
              </w:rPr>
              <w:t>Remeasurement for:</w:t>
            </w:r>
          </w:p>
        </w:tc>
        <w:tc>
          <w:tcPr>
            <w:tcW w:w="1584" w:type="dxa"/>
            <w:shd w:val="clear" w:color="auto" w:fill="FAFAFA"/>
            <w:vAlign w:val="bottom"/>
          </w:tcPr>
          <w:p w:rsidR="008A1B50" w:rsidRPr="00D951D1" w:rsidRDefault="008A1B50" w:rsidP="008A1B50">
            <w:pPr>
              <w:spacing w:line="240" w:lineRule="auto"/>
              <w:ind w:right="-72"/>
              <w:jc w:val="right"/>
              <w:rPr>
                <w:rFonts w:cs="Arial"/>
              </w:rPr>
            </w:pPr>
          </w:p>
        </w:tc>
        <w:tc>
          <w:tcPr>
            <w:tcW w:w="1584" w:type="dxa"/>
            <w:vAlign w:val="bottom"/>
          </w:tcPr>
          <w:p w:rsidR="008A1B50" w:rsidRPr="00D951D1" w:rsidRDefault="008A1B50" w:rsidP="008A1B50">
            <w:pPr>
              <w:spacing w:line="240" w:lineRule="auto"/>
              <w:ind w:right="-72"/>
              <w:jc w:val="right"/>
              <w:rPr>
                <w:rFonts w:cs="Arial"/>
              </w:rPr>
            </w:pPr>
          </w:p>
        </w:tc>
      </w:tr>
      <w:tr w:rsidR="008A1B50" w:rsidRPr="00D951D1" w:rsidTr="004C7B32">
        <w:tc>
          <w:tcPr>
            <w:tcW w:w="5861" w:type="dxa"/>
            <w:vAlign w:val="bottom"/>
          </w:tcPr>
          <w:p w:rsidR="008A1B50" w:rsidRPr="00D951D1" w:rsidRDefault="008A1B50" w:rsidP="007B3C81">
            <w:pPr>
              <w:tabs>
                <w:tab w:val="left" w:pos="1134"/>
                <w:tab w:val="left" w:pos="1276"/>
                <w:tab w:val="center" w:pos="3402"/>
                <w:tab w:val="center" w:pos="4536"/>
                <w:tab w:val="center" w:pos="5670"/>
                <w:tab w:val="center" w:pos="6804"/>
                <w:tab w:val="right" w:pos="7655"/>
              </w:tabs>
              <w:spacing w:line="240" w:lineRule="auto"/>
              <w:ind w:left="-86"/>
              <w:rPr>
                <w:rFonts w:cs="Arial"/>
              </w:rPr>
            </w:pPr>
            <w:r w:rsidRPr="00D951D1">
              <w:rPr>
                <w:rFonts w:cs="Arial"/>
              </w:rPr>
              <w:t xml:space="preserve">   Savings fund</w:t>
            </w:r>
          </w:p>
        </w:tc>
        <w:tc>
          <w:tcPr>
            <w:tcW w:w="1584" w:type="dxa"/>
            <w:shd w:val="clear" w:color="auto" w:fill="FAFAFA"/>
            <w:vAlign w:val="bottom"/>
          </w:tcPr>
          <w:p w:rsidR="008A1B50" w:rsidRPr="00D951D1" w:rsidRDefault="001C793F" w:rsidP="008A1B50">
            <w:pPr>
              <w:spacing w:line="240" w:lineRule="auto"/>
              <w:ind w:right="-72"/>
              <w:jc w:val="right"/>
              <w:rPr>
                <w:rFonts w:cs="Arial"/>
              </w:rPr>
            </w:pPr>
            <w:r w:rsidRPr="00D951D1">
              <w:rPr>
                <w:rFonts w:cs="Arial"/>
              </w:rPr>
              <w:t>11,767,305</w:t>
            </w:r>
          </w:p>
        </w:tc>
        <w:tc>
          <w:tcPr>
            <w:tcW w:w="1584" w:type="dxa"/>
            <w:vAlign w:val="bottom"/>
          </w:tcPr>
          <w:p w:rsidR="008A1B50" w:rsidRPr="00D951D1" w:rsidRDefault="00784621" w:rsidP="008A1B50">
            <w:pPr>
              <w:spacing w:line="240" w:lineRule="auto"/>
              <w:ind w:right="-72"/>
              <w:jc w:val="right"/>
              <w:rPr>
                <w:rFonts w:cs="Arial"/>
              </w:rPr>
            </w:pPr>
            <w:r w:rsidRPr="00D951D1">
              <w:rPr>
                <w:rFonts w:cs="Arial"/>
              </w:rPr>
              <w:t>5,725,157</w:t>
            </w:r>
          </w:p>
        </w:tc>
      </w:tr>
      <w:tr w:rsidR="008A1B50" w:rsidRPr="00D951D1" w:rsidTr="004C7B32">
        <w:tc>
          <w:tcPr>
            <w:tcW w:w="5861" w:type="dxa"/>
            <w:vAlign w:val="bottom"/>
          </w:tcPr>
          <w:p w:rsidR="008A1B50" w:rsidRPr="00D951D1" w:rsidRDefault="008A1B50" w:rsidP="007B3C81">
            <w:pPr>
              <w:tabs>
                <w:tab w:val="left" w:pos="1134"/>
                <w:tab w:val="left" w:pos="1276"/>
                <w:tab w:val="center" w:pos="3402"/>
                <w:tab w:val="center" w:pos="4536"/>
                <w:tab w:val="center" w:pos="5670"/>
                <w:tab w:val="center" w:pos="6804"/>
                <w:tab w:val="right" w:pos="7655"/>
              </w:tabs>
              <w:spacing w:line="240" w:lineRule="auto"/>
              <w:ind w:left="-86"/>
              <w:rPr>
                <w:rFonts w:cs="Arial"/>
              </w:rPr>
            </w:pPr>
            <w:r w:rsidRPr="00D951D1">
              <w:rPr>
                <w:rFonts w:cs="Arial"/>
              </w:rPr>
              <w:t xml:space="preserve">   Retirement benefits</w:t>
            </w:r>
          </w:p>
        </w:tc>
        <w:tc>
          <w:tcPr>
            <w:tcW w:w="1584" w:type="dxa"/>
            <w:shd w:val="clear" w:color="auto" w:fill="FAFAFA"/>
            <w:vAlign w:val="bottom"/>
          </w:tcPr>
          <w:p w:rsidR="008A1B50" w:rsidRPr="00D951D1" w:rsidRDefault="001A5F7F" w:rsidP="008A1B50">
            <w:pPr>
              <w:spacing w:line="240" w:lineRule="auto"/>
              <w:ind w:right="-72"/>
              <w:jc w:val="right"/>
              <w:rPr>
                <w:rFonts w:cs="Arial"/>
              </w:rPr>
            </w:pPr>
            <w:r w:rsidRPr="00D951D1">
              <w:rPr>
                <w:rFonts w:cs="Arial"/>
              </w:rPr>
              <w:t>17,741,835</w:t>
            </w:r>
          </w:p>
        </w:tc>
        <w:tc>
          <w:tcPr>
            <w:tcW w:w="1584" w:type="dxa"/>
            <w:vAlign w:val="bottom"/>
          </w:tcPr>
          <w:p w:rsidR="008A1B50" w:rsidRPr="00D951D1" w:rsidRDefault="00784621" w:rsidP="008A1B50">
            <w:pPr>
              <w:spacing w:line="240" w:lineRule="auto"/>
              <w:ind w:right="-72"/>
              <w:jc w:val="right"/>
              <w:rPr>
                <w:rFonts w:cs="Arial"/>
              </w:rPr>
            </w:pPr>
            <w:r w:rsidRPr="00D951D1">
              <w:rPr>
                <w:rFonts w:cs="Arial"/>
              </w:rPr>
              <w:t>37,199,222</w:t>
            </w:r>
          </w:p>
        </w:tc>
      </w:tr>
      <w:tr w:rsidR="008A1B50" w:rsidRPr="00D951D1" w:rsidTr="004C7B32">
        <w:tc>
          <w:tcPr>
            <w:tcW w:w="5861" w:type="dxa"/>
            <w:vAlign w:val="bottom"/>
          </w:tcPr>
          <w:p w:rsidR="008A1B50" w:rsidRPr="00D951D1" w:rsidRDefault="008A1B50" w:rsidP="008A1B50">
            <w:pPr>
              <w:spacing w:line="240" w:lineRule="auto"/>
              <w:ind w:left="522"/>
              <w:jc w:val="both"/>
              <w:rPr>
                <w:rFonts w:cs="Arial"/>
                <w:sz w:val="12"/>
                <w:szCs w:val="12"/>
              </w:rPr>
            </w:pPr>
          </w:p>
        </w:tc>
        <w:tc>
          <w:tcPr>
            <w:tcW w:w="1584" w:type="dxa"/>
            <w:tcBorders>
              <w:top w:val="single" w:sz="4" w:space="0" w:color="auto"/>
            </w:tcBorders>
            <w:shd w:val="clear" w:color="auto" w:fill="FAFAFA"/>
            <w:vAlign w:val="bottom"/>
          </w:tcPr>
          <w:p w:rsidR="008A1B50" w:rsidRPr="00D951D1" w:rsidRDefault="008A1B50" w:rsidP="008A1B50">
            <w:pPr>
              <w:spacing w:line="240" w:lineRule="auto"/>
              <w:ind w:right="-72"/>
              <w:jc w:val="right"/>
              <w:rPr>
                <w:rFonts w:cs="Arial"/>
                <w:sz w:val="12"/>
                <w:szCs w:val="12"/>
              </w:rPr>
            </w:pPr>
          </w:p>
        </w:tc>
        <w:tc>
          <w:tcPr>
            <w:tcW w:w="1584" w:type="dxa"/>
            <w:tcBorders>
              <w:top w:val="single" w:sz="4" w:space="0" w:color="auto"/>
            </w:tcBorders>
            <w:vAlign w:val="bottom"/>
          </w:tcPr>
          <w:p w:rsidR="008A1B50" w:rsidRPr="00D951D1" w:rsidRDefault="008A1B50" w:rsidP="008A1B50">
            <w:pPr>
              <w:spacing w:line="240" w:lineRule="auto"/>
              <w:ind w:right="-72"/>
              <w:jc w:val="right"/>
              <w:rPr>
                <w:rFonts w:cs="Arial"/>
                <w:sz w:val="12"/>
                <w:szCs w:val="12"/>
              </w:rPr>
            </w:pPr>
          </w:p>
        </w:tc>
      </w:tr>
      <w:tr w:rsidR="008A1B50" w:rsidRPr="00D951D1" w:rsidTr="004C7B32">
        <w:tc>
          <w:tcPr>
            <w:tcW w:w="5861" w:type="dxa"/>
            <w:vAlign w:val="bottom"/>
          </w:tcPr>
          <w:p w:rsidR="008A1B50" w:rsidRPr="00D951D1" w:rsidRDefault="008A1B50" w:rsidP="008A1B50">
            <w:pPr>
              <w:tabs>
                <w:tab w:val="left" w:pos="1134"/>
                <w:tab w:val="left" w:pos="1276"/>
                <w:tab w:val="center" w:pos="3402"/>
                <w:tab w:val="center" w:pos="4536"/>
                <w:tab w:val="center" w:pos="5670"/>
                <w:tab w:val="center" w:pos="6804"/>
                <w:tab w:val="right" w:pos="7655"/>
              </w:tabs>
              <w:spacing w:line="240" w:lineRule="auto"/>
              <w:ind w:left="522"/>
              <w:rPr>
                <w:rFonts w:cs="Arial"/>
              </w:rPr>
            </w:pPr>
          </w:p>
        </w:tc>
        <w:tc>
          <w:tcPr>
            <w:tcW w:w="1584" w:type="dxa"/>
            <w:tcBorders>
              <w:bottom w:val="single" w:sz="4" w:space="0" w:color="auto"/>
            </w:tcBorders>
            <w:shd w:val="clear" w:color="auto" w:fill="FAFAFA"/>
            <w:vAlign w:val="bottom"/>
          </w:tcPr>
          <w:p w:rsidR="008A1B50" w:rsidRPr="00D951D1" w:rsidRDefault="001A5F7F" w:rsidP="008A1B50">
            <w:pPr>
              <w:spacing w:line="240" w:lineRule="auto"/>
              <w:ind w:right="-72"/>
              <w:jc w:val="right"/>
              <w:rPr>
                <w:rFonts w:cs="Arial"/>
              </w:rPr>
            </w:pPr>
            <w:r w:rsidRPr="00D951D1">
              <w:rPr>
                <w:rFonts w:cs="Arial"/>
              </w:rPr>
              <w:t>29,509,140</w:t>
            </w:r>
          </w:p>
        </w:tc>
        <w:tc>
          <w:tcPr>
            <w:tcW w:w="1584" w:type="dxa"/>
            <w:tcBorders>
              <w:bottom w:val="single" w:sz="4" w:space="0" w:color="auto"/>
            </w:tcBorders>
            <w:vAlign w:val="bottom"/>
          </w:tcPr>
          <w:p w:rsidR="008A1B50" w:rsidRPr="00D951D1" w:rsidRDefault="00784621" w:rsidP="008A1B50">
            <w:pPr>
              <w:spacing w:line="240" w:lineRule="auto"/>
              <w:ind w:right="-72"/>
              <w:jc w:val="right"/>
              <w:rPr>
                <w:rFonts w:cs="Arial"/>
              </w:rPr>
            </w:pPr>
            <w:r w:rsidRPr="00D951D1">
              <w:rPr>
                <w:rFonts w:cs="Arial"/>
              </w:rPr>
              <w:t>42,924,379</w:t>
            </w:r>
          </w:p>
        </w:tc>
      </w:tr>
    </w:tbl>
    <w:p w:rsidR="00CB65AB" w:rsidRPr="00D951D1" w:rsidRDefault="00CB65AB" w:rsidP="00457FC5">
      <w:pPr>
        <w:pStyle w:val="EnvelopeReturn"/>
        <w:tabs>
          <w:tab w:val="left" w:pos="540"/>
        </w:tabs>
        <w:rPr>
          <w:rFonts w:ascii="Arial" w:hAnsi="Arial" w:cs="Arial"/>
          <w:sz w:val="20"/>
          <w:szCs w:val="20"/>
        </w:rPr>
      </w:pPr>
    </w:p>
    <w:p w:rsidR="00972283" w:rsidRPr="00D951D1" w:rsidRDefault="00972283" w:rsidP="00457FC5">
      <w:pPr>
        <w:tabs>
          <w:tab w:val="left" w:pos="540"/>
          <w:tab w:val="left" w:pos="1134"/>
          <w:tab w:val="left" w:pos="1276"/>
          <w:tab w:val="center" w:pos="3402"/>
          <w:tab w:val="center" w:pos="4536"/>
        </w:tabs>
        <w:spacing w:line="240" w:lineRule="auto"/>
        <w:jc w:val="thaiDistribute"/>
        <w:rPr>
          <w:rFonts w:cs="Arial"/>
        </w:rPr>
      </w:pPr>
      <w:r w:rsidRPr="00D951D1">
        <w:rPr>
          <w:rFonts w:cs="Arial"/>
        </w:rPr>
        <w:t>The movement in the defined benefit obligations over the year is as follows:</w:t>
      </w:r>
    </w:p>
    <w:p w:rsidR="00972283" w:rsidRPr="00D951D1" w:rsidRDefault="00972283" w:rsidP="00457FC5">
      <w:pPr>
        <w:tabs>
          <w:tab w:val="left" w:pos="540"/>
          <w:tab w:val="left" w:pos="1134"/>
          <w:tab w:val="left" w:pos="1276"/>
          <w:tab w:val="center" w:pos="3402"/>
          <w:tab w:val="center" w:pos="4536"/>
        </w:tabs>
        <w:spacing w:line="240" w:lineRule="auto"/>
        <w:jc w:val="thaiDistribute"/>
        <w:rPr>
          <w:rFonts w:cs="Arial"/>
        </w:rPr>
      </w:pPr>
    </w:p>
    <w:tbl>
      <w:tblPr>
        <w:tblW w:w="9014" w:type="dxa"/>
        <w:tblLayout w:type="fixed"/>
        <w:tblLook w:val="0000" w:firstRow="0" w:lastRow="0" w:firstColumn="0" w:lastColumn="0" w:noHBand="0" w:noVBand="0"/>
      </w:tblPr>
      <w:tblGrid>
        <w:gridCol w:w="5846"/>
        <w:gridCol w:w="1584"/>
        <w:gridCol w:w="1584"/>
      </w:tblGrid>
      <w:tr w:rsidR="00972283" w:rsidRPr="00D951D1" w:rsidTr="004C7B32">
        <w:tc>
          <w:tcPr>
            <w:tcW w:w="5846" w:type="dxa"/>
            <w:vAlign w:val="bottom"/>
          </w:tcPr>
          <w:p w:rsidR="00972283" w:rsidRPr="00D951D1" w:rsidRDefault="00972283" w:rsidP="00457FC5">
            <w:pPr>
              <w:spacing w:line="240" w:lineRule="auto"/>
              <w:ind w:left="-101"/>
              <w:jc w:val="both"/>
              <w:rPr>
                <w:rFonts w:cs="Arial"/>
                <w:b/>
                <w:bCs/>
              </w:rPr>
            </w:pPr>
          </w:p>
        </w:tc>
        <w:tc>
          <w:tcPr>
            <w:tcW w:w="1584" w:type="dxa"/>
            <w:tcBorders>
              <w:top w:val="single" w:sz="4" w:space="0" w:color="auto"/>
            </w:tcBorders>
            <w:shd w:val="clear" w:color="auto" w:fill="auto"/>
            <w:vAlign w:val="bottom"/>
          </w:tcPr>
          <w:p w:rsidR="00972283" w:rsidRPr="00D951D1" w:rsidRDefault="00C213CA" w:rsidP="007F4BAE">
            <w:pPr>
              <w:spacing w:line="240" w:lineRule="auto"/>
              <w:ind w:right="-72"/>
              <w:jc w:val="right"/>
              <w:rPr>
                <w:rFonts w:cs="Arial"/>
                <w:b/>
                <w:bCs/>
              </w:rPr>
            </w:pPr>
            <w:r w:rsidRPr="00D951D1">
              <w:rPr>
                <w:rFonts w:cs="Arial"/>
                <w:b/>
                <w:bCs/>
                <w:lang w:val="en-GB"/>
              </w:rPr>
              <w:t>2019</w:t>
            </w:r>
          </w:p>
        </w:tc>
        <w:tc>
          <w:tcPr>
            <w:tcW w:w="1584" w:type="dxa"/>
            <w:tcBorders>
              <w:top w:val="single" w:sz="4" w:space="0" w:color="auto"/>
            </w:tcBorders>
            <w:shd w:val="clear" w:color="auto" w:fill="auto"/>
            <w:vAlign w:val="bottom"/>
          </w:tcPr>
          <w:p w:rsidR="00972283" w:rsidRPr="00D951D1" w:rsidRDefault="00C213CA" w:rsidP="007F4BAE">
            <w:pPr>
              <w:spacing w:line="240" w:lineRule="auto"/>
              <w:ind w:right="-72"/>
              <w:jc w:val="right"/>
              <w:rPr>
                <w:rFonts w:cs="Arial"/>
                <w:b/>
                <w:bCs/>
              </w:rPr>
            </w:pPr>
            <w:r w:rsidRPr="00D951D1">
              <w:rPr>
                <w:rFonts w:cs="Arial"/>
                <w:b/>
                <w:bCs/>
                <w:lang w:val="en-GB"/>
              </w:rPr>
              <w:t>2018</w:t>
            </w:r>
          </w:p>
        </w:tc>
      </w:tr>
      <w:tr w:rsidR="00972283" w:rsidRPr="00D951D1" w:rsidTr="004C7B32">
        <w:tc>
          <w:tcPr>
            <w:tcW w:w="5846" w:type="dxa"/>
            <w:vAlign w:val="bottom"/>
          </w:tcPr>
          <w:p w:rsidR="00972283" w:rsidRPr="00D951D1" w:rsidRDefault="00972283" w:rsidP="00457FC5">
            <w:pPr>
              <w:spacing w:line="240" w:lineRule="auto"/>
              <w:ind w:left="-101"/>
              <w:jc w:val="both"/>
              <w:rPr>
                <w:rFonts w:cs="Arial"/>
              </w:rPr>
            </w:pPr>
          </w:p>
        </w:tc>
        <w:tc>
          <w:tcPr>
            <w:tcW w:w="1584" w:type="dxa"/>
            <w:tcBorders>
              <w:bottom w:val="single" w:sz="4" w:space="0" w:color="auto"/>
            </w:tcBorders>
            <w:shd w:val="clear" w:color="auto" w:fill="auto"/>
            <w:vAlign w:val="bottom"/>
          </w:tcPr>
          <w:p w:rsidR="00972283" w:rsidRPr="00D951D1" w:rsidRDefault="00972283" w:rsidP="00457FC5">
            <w:pPr>
              <w:spacing w:line="240" w:lineRule="auto"/>
              <w:ind w:right="-72"/>
              <w:jc w:val="right"/>
              <w:rPr>
                <w:rFonts w:cs="Arial"/>
                <w:b/>
                <w:bCs/>
              </w:rPr>
            </w:pPr>
            <w:r w:rsidRPr="00D951D1">
              <w:rPr>
                <w:rFonts w:cs="Arial"/>
                <w:b/>
                <w:bCs/>
              </w:rPr>
              <w:t>Baht</w:t>
            </w:r>
          </w:p>
        </w:tc>
        <w:tc>
          <w:tcPr>
            <w:tcW w:w="1584" w:type="dxa"/>
            <w:tcBorders>
              <w:bottom w:val="single" w:sz="4" w:space="0" w:color="auto"/>
            </w:tcBorders>
            <w:shd w:val="clear" w:color="auto" w:fill="auto"/>
            <w:vAlign w:val="bottom"/>
          </w:tcPr>
          <w:p w:rsidR="00972283" w:rsidRPr="00D951D1" w:rsidRDefault="00972283" w:rsidP="00457FC5">
            <w:pPr>
              <w:spacing w:line="240" w:lineRule="auto"/>
              <w:ind w:right="-72"/>
              <w:jc w:val="right"/>
              <w:rPr>
                <w:rFonts w:cs="Arial"/>
                <w:b/>
                <w:bCs/>
              </w:rPr>
            </w:pPr>
            <w:r w:rsidRPr="00D951D1">
              <w:rPr>
                <w:rFonts w:cs="Arial"/>
                <w:b/>
                <w:bCs/>
              </w:rPr>
              <w:t>Baht</w:t>
            </w:r>
          </w:p>
        </w:tc>
      </w:tr>
      <w:tr w:rsidR="00972283" w:rsidRPr="004C7B32" w:rsidTr="004C7B32">
        <w:tc>
          <w:tcPr>
            <w:tcW w:w="5846" w:type="dxa"/>
            <w:vAlign w:val="bottom"/>
          </w:tcPr>
          <w:p w:rsidR="00972283" w:rsidRPr="004C7B32" w:rsidRDefault="00972283" w:rsidP="00457FC5">
            <w:pPr>
              <w:spacing w:line="240" w:lineRule="auto"/>
              <w:ind w:left="-101"/>
              <w:jc w:val="both"/>
              <w:rPr>
                <w:rFonts w:cs="Arial"/>
              </w:rPr>
            </w:pPr>
          </w:p>
        </w:tc>
        <w:tc>
          <w:tcPr>
            <w:tcW w:w="1584" w:type="dxa"/>
            <w:tcBorders>
              <w:top w:val="single" w:sz="4" w:space="0" w:color="auto"/>
            </w:tcBorders>
            <w:shd w:val="clear" w:color="auto" w:fill="FAFAFA"/>
            <w:vAlign w:val="bottom"/>
          </w:tcPr>
          <w:p w:rsidR="00972283" w:rsidRPr="004C7B32" w:rsidRDefault="00972283" w:rsidP="007F4BAE">
            <w:pPr>
              <w:spacing w:line="240" w:lineRule="auto"/>
              <w:ind w:right="-72"/>
              <w:jc w:val="right"/>
              <w:rPr>
                <w:rFonts w:cs="Arial"/>
              </w:rPr>
            </w:pPr>
          </w:p>
        </w:tc>
        <w:tc>
          <w:tcPr>
            <w:tcW w:w="1584" w:type="dxa"/>
            <w:tcBorders>
              <w:top w:val="single" w:sz="4" w:space="0" w:color="auto"/>
            </w:tcBorders>
            <w:vAlign w:val="bottom"/>
          </w:tcPr>
          <w:p w:rsidR="00972283" w:rsidRPr="004C7B32" w:rsidRDefault="00972283" w:rsidP="007F4BAE">
            <w:pPr>
              <w:spacing w:line="240" w:lineRule="auto"/>
              <w:ind w:right="-72"/>
              <w:jc w:val="right"/>
              <w:rPr>
                <w:rFonts w:cs="Arial"/>
              </w:rPr>
            </w:pPr>
          </w:p>
        </w:tc>
      </w:tr>
      <w:tr w:rsidR="00701CE4" w:rsidRPr="00D951D1" w:rsidTr="004C7B32">
        <w:tc>
          <w:tcPr>
            <w:tcW w:w="5846" w:type="dxa"/>
            <w:vAlign w:val="bottom"/>
          </w:tcPr>
          <w:p w:rsidR="00701CE4" w:rsidRPr="00D951D1" w:rsidRDefault="00701CE4" w:rsidP="00457FC5">
            <w:pPr>
              <w:tabs>
                <w:tab w:val="left" w:pos="1134"/>
                <w:tab w:val="left" w:pos="1276"/>
                <w:tab w:val="center" w:pos="3402"/>
                <w:tab w:val="center" w:pos="4536"/>
                <w:tab w:val="center" w:pos="5670"/>
                <w:tab w:val="center" w:pos="6804"/>
                <w:tab w:val="right" w:pos="7655"/>
              </w:tabs>
              <w:spacing w:line="240" w:lineRule="auto"/>
              <w:ind w:left="-101"/>
              <w:rPr>
                <w:rFonts w:cs="Arial"/>
              </w:rPr>
            </w:pPr>
            <w:r w:rsidRPr="00D951D1">
              <w:rPr>
                <w:rFonts w:cs="Arial"/>
              </w:rPr>
              <w:t>At 1 January</w:t>
            </w:r>
          </w:p>
        </w:tc>
        <w:tc>
          <w:tcPr>
            <w:tcW w:w="1584" w:type="dxa"/>
            <w:shd w:val="clear" w:color="auto" w:fill="FAFAFA"/>
            <w:vAlign w:val="bottom"/>
          </w:tcPr>
          <w:p w:rsidR="00701CE4" w:rsidRPr="00D951D1" w:rsidRDefault="00E83EAE" w:rsidP="00701CE4">
            <w:pPr>
              <w:spacing w:line="240" w:lineRule="auto"/>
              <w:ind w:right="-72"/>
              <w:jc w:val="right"/>
              <w:rPr>
                <w:rFonts w:cs="Arial"/>
                <w:noProof/>
              </w:rPr>
            </w:pPr>
            <w:r w:rsidRPr="00D951D1">
              <w:rPr>
                <w:rFonts w:cs="Arial"/>
              </w:rPr>
              <w:t>244,608,761</w:t>
            </w:r>
          </w:p>
        </w:tc>
        <w:tc>
          <w:tcPr>
            <w:tcW w:w="1584" w:type="dxa"/>
            <w:vAlign w:val="bottom"/>
          </w:tcPr>
          <w:p w:rsidR="00701CE4" w:rsidRPr="00D951D1" w:rsidRDefault="00701CE4" w:rsidP="00701CE4">
            <w:pPr>
              <w:spacing w:line="240" w:lineRule="auto"/>
              <w:ind w:right="-72"/>
              <w:jc w:val="right"/>
              <w:rPr>
                <w:rFonts w:cs="Arial"/>
                <w:noProof/>
              </w:rPr>
            </w:pPr>
            <w:r w:rsidRPr="00D951D1">
              <w:rPr>
                <w:rFonts w:cs="Arial"/>
                <w:noProof/>
              </w:rPr>
              <w:t>187,768,315</w:t>
            </w:r>
          </w:p>
        </w:tc>
      </w:tr>
      <w:tr w:rsidR="00701CE4" w:rsidRPr="00D951D1" w:rsidTr="004C7B32">
        <w:tc>
          <w:tcPr>
            <w:tcW w:w="5846" w:type="dxa"/>
            <w:vAlign w:val="bottom"/>
          </w:tcPr>
          <w:p w:rsidR="00701CE4" w:rsidRPr="00D951D1" w:rsidRDefault="00701CE4" w:rsidP="00457FC5">
            <w:pPr>
              <w:tabs>
                <w:tab w:val="left" w:pos="1134"/>
                <w:tab w:val="left" w:pos="1276"/>
                <w:tab w:val="center" w:pos="3402"/>
                <w:tab w:val="center" w:pos="4536"/>
                <w:tab w:val="center" w:pos="5670"/>
                <w:tab w:val="center" w:pos="6804"/>
                <w:tab w:val="right" w:pos="7655"/>
              </w:tabs>
              <w:spacing w:line="240" w:lineRule="auto"/>
              <w:ind w:left="-101"/>
              <w:rPr>
                <w:rFonts w:cs="Arial"/>
              </w:rPr>
            </w:pPr>
            <w:r w:rsidRPr="00D951D1">
              <w:rPr>
                <w:rFonts w:cs="Arial"/>
              </w:rPr>
              <w:t>Current service cost</w:t>
            </w:r>
          </w:p>
        </w:tc>
        <w:tc>
          <w:tcPr>
            <w:tcW w:w="1584" w:type="dxa"/>
            <w:shd w:val="clear" w:color="auto" w:fill="FAFAFA"/>
            <w:vAlign w:val="bottom"/>
          </w:tcPr>
          <w:p w:rsidR="00701CE4" w:rsidRPr="00D951D1" w:rsidRDefault="00222907" w:rsidP="00701CE4">
            <w:pPr>
              <w:spacing w:line="240" w:lineRule="auto"/>
              <w:ind w:right="-72"/>
              <w:jc w:val="right"/>
              <w:rPr>
                <w:rFonts w:cs="Arial"/>
                <w:noProof/>
              </w:rPr>
            </w:pPr>
            <w:r w:rsidRPr="00D951D1">
              <w:rPr>
                <w:rFonts w:cs="Arial"/>
                <w:noProof/>
              </w:rPr>
              <w:t>27,904,215</w:t>
            </w:r>
          </w:p>
        </w:tc>
        <w:tc>
          <w:tcPr>
            <w:tcW w:w="1584" w:type="dxa"/>
            <w:vAlign w:val="bottom"/>
          </w:tcPr>
          <w:p w:rsidR="00701CE4" w:rsidRPr="00D951D1" w:rsidRDefault="00701CE4" w:rsidP="00701CE4">
            <w:pPr>
              <w:spacing w:line="240" w:lineRule="auto"/>
              <w:ind w:right="-72"/>
              <w:jc w:val="right"/>
              <w:rPr>
                <w:rFonts w:cs="Arial"/>
                <w:noProof/>
              </w:rPr>
            </w:pPr>
            <w:r w:rsidRPr="00D951D1">
              <w:rPr>
                <w:rFonts w:cs="Arial"/>
                <w:noProof/>
              </w:rPr>
              <w:t>26,580,563</w:t>
            </w:r>
          </w:p>
        </w:tc>
      </w:tr>
      <w:tr w:rsidR="00AA61CF" w:rsidRPr="00D951D1" w:rsidTr="004C7B32">
        <w:tc>
          <w:tcPr>
            <w:tcW w:w="5846" w:type="dxa"/>
            <w:vAlign w:val="bottom"/>
          </w:tcPr>
          <w:p w:rsidR="00AA61CF" w:rsidRPr="00D951D1" w:rsidRDefault="00AA61CF" w:rsidP="00457FC5">
            <w:pPr>
              <w:tabs>
                <w:tab w:val="left" w:pos="1134"/>
                <w:tab w:val="left" w:pos="1276"/>
                <w:tab w:val="center" w:pos="3402"/>
                <w:tab w:val="center" w:pos="4536"/>
                <w:tab w:val="center" w:pos="5670"/>
                <w:tab w:val="center" w:pos="6804"/>
                <w:tab w:val="right" w:pos="7655"/>
              </w:tabs>
              <w:spacing w:line="240" w:lineRule="auto"/>
              <w:ind w:left="-101"/>
              <w:rPr>
                <w:rFonts w:cs="Arial"/>
              </w:rPr>
            </w:pPr>
            <w:r w:rsidRPr="00D951D1">
              <w:rPr>
                <w:rFonts w:cs="Arial"/>
              </w:rPr>
              <w:t>Past service cost</w:t>
            </w:r>
          </w:p>
        </w:tc>
        <w:tc>
          <w:tcPr>
            <w:tcW w:w="1584" w:type="dxa"/>
            <w:shd w:val="clear" w:color="auto" w:fill="FAFAFA"/>
            <w:vAlign w:val="bottom"/>
          </w:tcPr>
          <w:p w:rsidR="00AA61CF" w:rsidRPr="00D951D1" w:rsidRDefault="00AF6B77" w:rsidP="00701CE4">
            <w:pPr>
              <w:spacing w:line="240" w:lineRule="auto"/>
              <w:ind w:right="-72"/>
              <w:jc w:val="right"/>
              <w:rPr>
                <w:rFonts w:cs="Arial"/>
                <w:noProof/>
              </w:rPr>
            </w:pPr>
            <w:r w:rsidRPr="00D951D1">
              <w:rPr>
                <w:rFonts w:cs="Arial"/>
                <w:noProof/>
              </w:rPr>
              <w:t>31,300,942</w:t>
            </w:r>
          </w:p>
        </w:tc>
        <w:tc>
          <w:tcPr>
            <w:tcW w:w="1584" w:type="dxa"/>
            <w:vAlign w:val="bottom"/>
          </w:tcPr>
          <w:p w:rsidR="00AA61CF" w:rsidRPr="00D951D1" w:rsidRDefault="00AA61CF" w:rsidP="00701CE4">
            <w:pPr>
              <w:spacing w:line="240" w:lineRule="auto"/>
              <w:ind w:right="-72"/>
              <w:jc w:val="right"/>
              <w:rPr>
                <w:rFonts w:cs="Arial"/>
                <w:noProof/>
              </w:rPr>
            </w:pPr>
            <w:r w:rsidRPr="00D951D1">
              <w:rPr>
                <w:rFonts w:cs="Arial"/>
                <w:noProof/>
              </w:rPr>
              <w:t>-</w:t>
            </w:r>
          </w:p>
        </w:tc>
      </w:tr>
      <w:tr w:rsidR="00701CE4" w:rsidRPr="00D951D1" w:rsidTr="004C7B32">
        <w:tc>
          <w:tcPr>
            <w:tcW w:w="5846" w:type="dxa"/>
            <w:vAlign w:val="bottom"/>
          </w:tcPr>
          <w:p w:rsidR="00701CE4" w:rsidRPr="00D951D1" w:rsidRDefault="00701CE4" w:rsidP="00457FC5">
            <w:pPr>
              <w:tabs>
                <w:tab w:val="left" w:pos="1134"/>
                <w:tab w:val="left" w:pos="1276"/>
                <w:tab w:val="center" w:pos="3402"/>
                <w:tab w:val="center" w:pos="4536"/>
                <w:tab w:val="center" w:pos="5670"/>
                <w:tab w:val="center" w:pos="6804"/>
                <w:tab w:val="right" w:pos="7655"/>
              </w:tabs>
              <w:spacing w:line="240" w:lineRule="auto"/>
              <w:ind w:left="-101"/>
              <w:rPr>
                <w:rFonts w:cs="Arial"/>
              </w:rPr>
            </w:pPr>
            <w:r w:rsidRPr="00D951D1">
              <w:rPr>
                <w:rFonts w:cs="Arial"/>
              </w:rPr>
              <w:t xml:space="preserve">Interest </w:t>
            </w:r>
            <w:r w:rsidR="00AA61CF" w:rsidRPr="00D951D1">
              <w:rPr>
                <w:rFonts w:cs="Arial"/>
              </w:rPr>
              <w:t>expense</w:t>
            </w:r>
          </w:p>
        </w:tc>
        <w:tc>
          <w:tcPr>
            <w:tcW w:w="1584" w:type="dxa"/>
            <w:shd w:val="clear" w:color="auto" w:fill="FAFAFA"/>
            <w:vAlign w:val="bottom"/>
          </w:tcPr>
          <w:p w:rsidR="00701CE4" w:rsidRPr="00D951D1" w:rsidRDefault="00FA1D99" w:rsidP="00701CE4">
            <w:pPr>
              <w:spacing w:line="240" w:lineRule="auto"/>
              <w:ind w:right="-72"/>
              <w:jc w:val="right"/>
              <w:rPr>
                <w:rFonts w:cs="Arial"/>
                <w:noProof/>
              </w:rPr>
            </w:pPr>
            <w:r w:rsidRPr="00D951D1">
              <w:rPr>
                <w:rFonts w:cs="Arial"/>
                <w:noProof/>
              </w:rPr>
              <w:t>5,980,062</w:t>
            </w:r>
          </w:p>
        </w:tc>
        <w:tc>
          <w:tcPr>
            <w:tcW w:w="1584" w:type="dxa"/>
            <w:vAlign w:val="bottom"/>
          </w:tcPr>
          <w:p w:rsidR="00701CE4" w:rsidRPr="00D951D1" w:rsidRDefault="00701CE4" w:rsidP="00701CE4">
            <w:pPr>
              <w:spacing w:line="240" w:lineRule="auto"/>
              <w:ind w:right="-72"/>
              <w:jc w:val="right"/>
              <w:rPr>
                <w:rFonts w:cs="Arial"/>
                <w:noProof/>
              </w:rPr>
            </w:pPr>
            <w:r w:rsidRPr="00D951D1">
              <w:rPr>
                <w:rFonts w:cs="Arial"/>
                <w:noProof/>
              </w:rPr>
              <w:t>4,494,546</w:t>
            </w:r>
          </w:p>
        </w:tc>
      </w:tr>
      <w:tr w:rsidR="00701CE4" w:rsidRPr="00D951D1" w:rsidTr="004C7B32">
        <w:tc>
          <w:tcPr>
            <w:tcW w:w="5846" w:type="dxa"/>
            <w:vAlign w:val="bottom"/>
          </w:tcPr>
          <w:p w:rsidR="00701CE4" w:rsidRPr="00D951D1" w:rsidRDefault="00701CE4" w:rsidP="00457FC5">
            <w:pPr>
              <w:tabs>
                <w:tab w:val="left" w:pos="1134"/>
                <w:tab w:val="left" w:pos="1276"/>
                <w:tab w:val="center" w:pos="3402"/>
                <w:tab w:val="center" w:pos="4536"/>
                <w:tab w:val="center" w:pos="5670"/>
                <w:tab w:val="center" w:pos="6804"/>
                <w:tab w:val="right" w:pos="7655"/>
              </w:tabs>
              <w:spacing w:line="240" w:lineRule="auto"/>
              <w:ind w:left="-101"/>
              <w:rPr>
                <w:rFonts w:cs="Arial"/>
              </w:rPr>
            </w:pPr>
            <w:r w:rsidRPr="00D951D1">
              <w:rPr>
                <w:rFonts w:cs="Arial"/>
              </w:rPr>
              <w:t>Remeasurements:</w:t>
            </w:r>
          </w:p>
        </w:tc>
        <w:tc>
          <w:tcPr>
            <w:tcW w:w="1584" w:type="dxa"/>
            <w:shd w:val="clear" w:color="auto" w:fill="FAFAFA"/>
            <w:vAlign w:val="bottom"/>
          </w:tcPr>
          <w:p w:rsidR="00701CE4" w:rsidRPr="00D951D1" w:rsidRDefault="00701CE4" w:rsidP="00701CE4">
            <w:pPr>
              <w:spacing w:line="240" w:lineRule="auto"/>
              <w:ind w:right="-72"/>
              <w:jc w:val="right"/>
              <w:rPr>
                <w:rFonts w:cs="Arial"/>
                <w:noProof/>
              </w:rPr>
            </w:pPr>
          </w:p>
        </w:tc>
        <w:tc>
          <w:tcPr>
            <w:tcW w:w="1584" w:type="dxa"/>
            <w:vAlign w:val="bottom"/>
          </w:tcPr>
          <w:p w:rsidR="00701CE4" w:rsidRPr="00D951D1" w:rsidRDefault="00701CE4" w:rsidP="00701CE4">
            <w:pPr>
              <w:spacing w:line="240" w:lineRule="auto"/>
              <w:ind w:right="-72"/>
              <w:jc w:val="right"/>
              <w:rPr>
                <w:rFonts w:cs="Arial"/>
                <w:noProof/>
              </w:rPr>
            </w:pPr>
          </w:p>
        </w:tc>
      </w:tr>
      <w:tr w:rsidR="00701CE4" w:rsidRPr="00D951D1" w:rsidTr="004C7B32">
        <w:tc>
          <w:tcPr>
            <w:tcW w:w="5846" w:type="dxa"/>
            <w:vAlign w:val="bottom"/>
          </w:tcPr>
          <w:p w:rsidR="00701CE4" w:rsidRPr="00D951D1" w:rsidRDefault="00701CE4" w:rsidP="00457FC5">
            <w:pPr>
              <w:tabs>
                <w:tab w:val="left" w:pos="1134"/>
                <w:tab w:val="left" w:pos="1276"/>
                <w:tab w:val="center" w:pos="3402"/>
                <w:tab w:val="center" w:pos="4536"/>
                <w:tab w:val="center" w:pos="5670"/>
                <w:tab w:val="center" w:pos="6804"/>
                <w:tab w:val="right" w:pos="7655"/>
              </w:tabs>
              <w:spacing w:line="240" w:lineRule="auto"/>
              <w:ind w:left="-101"/>
              <w:rPr>
                <w:rFonts w:cs="Arial"/>
              </w:rPr>
            </w:pPr>
            <w:r w:rsidRPr="00D951D1">
              <w:rPr>
                <w:rFonts w:cs="Arial"/>
              </w:rPr>
              <w:t xml:space="preserve">   Loss from change in demographic assumption</w:t>
            </w:r>
          </w:p>
        </w:tc>
        <w:tc>
          <w:tcPr>
            <w:tcW w:w="1584" w:type="dxa"/>
            <w:shd w:val="clear" w:color="auto" w:fill="FAFAFA"/>
            <w:vAlign w:val="bottom"/>
          </w:tcPr>
          <w:p w:rsidR="00701CE4" w:rsidRPr="00D951D1" w:rsidRDefault="001A5F7F" w:rsidP="00701CE4">
            <w:pPr>
              <w:spacing w:line="240" w:lineRule="auto"/>
              <w:ind w:right="-72"/>
              <w:jc w:val="right"/>
              <w:rPr>
                <w:rFonts w:cs="Arial"/>
                <w:noProof/>
              </w:rPr>
            </w:pPr>
            <w:r w:rsidRPr="00D951D1">
              <w:rPr>
                <w:rFonts w:cs="Arial"/>
                <w:noProof/>
              </w:rPr>
              <w:t>1,474,469</w:t>
            </w:r>
          </w:p>
        </w:tc>
        <w:tc>
          <w:tcPr>
            <w:tcW w:w="1584" w:type="dxa"/>
            <w:vAlign w:val="bottom"/>
          </w:tcPr>
          <w:p w:rsidR="00701CE4" w:rsidRPr="00D951D1" w:rsidRDefault="00701CE4" w:rsidP="00701CE4">
            <w:pPr>
              <w:spacing w:line="240" w:lineRule="auto"/>
              <w:ind w:right="-72"/>
              <w:jc w:val="right"/>
              <w:rPr>
                <w:rFonts w:cs="Arial"/>
                <w:noProof/>
              </w:rPr>
            </w:pPr>
            <w:r w:rsidRPr="00D951D1">
              <w:rPr>
                <w:rFonts w:cs="Arial"/>
                <w:noProof/>
              </w:rPr>
              <w:t>-</w:t>
            </w:r>
          </w:p>
        </w:tc>
      </w:tr>
      <w:tr w:rsidR="00701CE4" w:rsidRPr="00D951D1" w:rsidTr="004C7B32">
        <w:tc>
          <w:tcPr>
            <w:tcW w:w="5846" w:type="dxa"/>
            <w:vAlign w:val="bottom"/>
          </w:tcPr>
          <w:p w:rsidR="00701CE4" w:rsidRPr="00D951D1" w:rsidRDefault="00701CE4" w:rsidP="00457FC5">
            <w:pPr>
              <w:tabs>
                <w:tab w:val="left" w:pos="1134"/>
                <w:tab w:val="left" w:pos="1276"/>
                <w:tab w:val="center" w:pos="3402"/>
                <w:tab w:val="center" w:pos="4536"/>
                <w:tab w:val="center" w:pos="5670"/>
                <w:tab w:val="center" w:pos="6804"/>
                <w:tab w:val="right" w:pos="7655"/>
              </w:tabs>
              <w:spacing w:line="240" w:lineRule="auto"/>
              <w:ind w:left="-101"/>
              <w:rPr>
                <w:rFonts w:cs="Arial"/>
              </w:rPr>
            </w:pPr>
            <w:r w:rsidRPr="00D951D1">
              <w:rPr>
                <w:rFonts w:cs="Arial"/>
              </w:rPr>
              <w:t xml:space="preserve">   Loss from change in financial assumption</w:t>
            </w:r>
          </w:p>
        </w:tc>
        <w:tc>
          <w:tcPr>
            <w:tcW w:w="1584" w:type="dxa"/>
            <w:shd w:val="clear" w:color="auto" w:fill="FAFAFA"/>
            <w:vAlign w:val="bottom"/>
          </w:tcPr>
          <w:p w:rsidR="00701CE4" w:rsidRPr="00D951D1" w:rsidRDefault="001A5F7F" w:rsidP="00701CE4">
            <w:pPr>
              <w:spacing w:line="240" w:lineRule="auto"/>
              <w:ind w:right="-72"/>
              <w:jc w:val="right"/>
              <w:rPr>
                <w:rFonts w:cs="Arial"/>
                <w:noProof/>
              </w:rPr>
            </w:pPr>
            <w:r w:rsidRPr="00D951D1">
              <w:rPr>
                <w:rFonts w:cs="Arial"/>
                <w:noProof/>
              </w:rPr>
              <w:t>28,929,487</w:t>
            </w:r>
          </w:p>
        </w:tc>
        <w:tc>
          <w:tcPr>
            <w:tcW w:w="1584" w:type="dxa"/>
            <w:vAlign w:val="bottom"/>
          </w:tcPr>
          <w:p w:rsidR="00701CE4" w:rsidRPr="00D951D1" w:rsidRDefault="00701CE4" w:rsidP="00701CE4">
            <w:pPr>
              <w:spacing w:line="240" w:lineRule="auto"/>
              <w:ind w:right="-72"/>
              <w:jc w:val="right"/>
              <w:rPr>
                <w:rFonts w:cs="Arial"/>
                <w:noProof/>
              </w:rPr>
            </w:pPr>
            <w:r w:rsidRPr="00D951D1">
              <w:rPr>
                <w:rFonts w:cs="Arial"/>
                <w:noProof/>
              </w:rPr>
              <w:t>-</w:t>
            </w:r>
          </w:p>
        </w:tc>
      </w:tr>
      <w:tr w:rsidR="00701CE4" w:rsidRPr="00D951D1" w:rsidTr="004C7B32">
        <w:tc>
          <w:tcPr>
            <w:tcW w:w="5846" w:type="dxa"/>
            <w:vAlign w:val="bottom"/>
          </w:tcPr>
          <w:p w:rsidR="00701CE4" w:rsidRPr="00D951D1" w:rsidRDefault="00701CE4" w:rsidP="00457FC5">
            <w:pPr>
              <w:tabs>
                <w:tab w:val="left" w:pos="1134"/>
                <w:tab w:val="left" w:pos="1276"/>
                <w:tab w:val="center" w:pos="3402"/>
                <w:tab w:val="center" w:pos="4536"/>
                <w:tab w:val="center" w:pos="5670"/>
                <w:tab w:val="center" w:pos="6804"/>
                <w:tab w:val="right" w:pos="7655"/>
              </w:tabs>
              <w:spacing w:line="240" w:lineRule="auto"/>
              <w:ind w:left="-101"/>
              <w:rPr>
                <w:rFonts w:cs="Arial"/>
              </w:rPr>
            </w:pPr>
            <w:r w:rsidRPr="00D951D1">
              <w:rPr>
                <w:rFonts w:cs="Arial"/>
              </w:rPr>
              <w:t xml:space="preserve">   </w:t>
            </w:r>
            <w:r w:rsidR="001A5F7F" w:rsidRPr="00D951D1">
              <w:rPr>
                <w:rFonts w:cs="Arial"/>
              </w:rPr>
              <w:t xml:space="preserve">(Gain) Loss from </w:t>
            </w:r>
            <w:r w:rsidRPr="00D951D1">
              <w:rPr>
                <w:rFonts w:cs="Arial"/>
              </w:rPr>
              <w:t>Experience loss</w:t>
            </w:r>
          </w:p>
        </w:tc>
        <w:tc>
          <w:tcPr>
            <w:tcW w:w="1584" w:type="dxa"/>
            <w:shd w:val="clear" w:color="auto" w:fill="FAFAFA"/>
            <w:vAlign w:val="bottom"/>
          </w:tcPr>
          <w:p w:rsidR="00701CE4" w:rsidRPr="00D951D1" w:rsidRDefault="000114BF" w:rsidP="00701CE4">
            <w:pPr>
              <w:spacing w:line="240" w:lineRule="auto"/>
              <w:ind w:right="-72"/>
              <w:jc w:val="right"/>
              <w:rPr>
                <w:rFonts w:cs="Arial"/>
                <w:noProof/>
              </w:rPr>
            </w:pPr>
            <w:r w:rsidRPr="00D951D1">
              <w:rPr>
                <w:rFonts w:cs="Arial"/>
                <w:noProof/>
              </w:rPr>
              <w:t>(894,816)</w:t>
            </w:r>
          </w:p>
        </w:tc>
        <w:tc>
          <w:tcPr>
            <w:tcW w:w="1584" w:type="dxa"/>
            <w:vAlign w:val="bottom"/>
          </w:tcPr>
          <w:p w:rsidR="00701CE4" w:rsidRPr="00D951D1" w:rsidRDefault="00701CE4" w:rsidP="00701CE4">
            <w:pPr>
              <w:spacing w:line="240" w:lineRule="auto"/>
              <w:ind w:right="-72"/>
              <w:jc w:val="right"/>
              <w:rPr>
                <w:rFonts w:cs="Arial"/>
                <w:noProof/>
              </w:rPr>
            </w:pPr>
            <w:r w:rsidRPr="00D951D1">
              <w:rPr>
                <w:rFonts w:cs="Arial"/>
                <w:noProof/>
              </w:rPr>
              <w:t>42,924,379</w:t>
            </w:r>
          </w:p>
        </w:tc>
      </w:tr>
      <w:tr w:rsidR="00701CE4" w:rsidRPr="00D951D1" w:rsidTr="004C7B32">
        <w:tc>
          <w:tcPr>
            <w:tcW w:w="5846" w:type="dxa"/>
            <w:vAlign w:val="bottom"/>
          </w:tcPr>
          <w:p w:rsidR="00701CE4" w:rsidRPr="00D951D1" w:rsidRDefault="00701CE4" w:rsidP="00457FC5">
            <w:pPr>
              <w:tabs>
                <w:tab w:val="left" w:pos="1134"/>
                <w:tab w:val="left" w:pos="1276"/>
                <w:tab w:val="center" w:pos="3402"/>
                <w:tab w:val="center" w:pos="4536"/>
                <w:tab w:val="center" w:pos="5670"/>
                <w:tab w:val="center" w:pos="6804"/>
                <w:tab w:val="right" w:pos="7655"/>
              </w:tabs>
              <w:spacing w:line="240" w:lineRule="auto"/>
              <w:ind w:left="-101"/>
              <w:rPr>
                <w:rFonts w:cs="Arial"/>
              </w:rPr>
            </w:pPr>
            <w:r w:rsidRPr="00D951D1">
              <w:rPr>
                <w:rFonts w:cs="Arial"/>
              </w:rPr>
              <w:t>Benefits paid</w:t>
            </w:r>
          </w:p>
        </w:tc>
        <w:tc>
          <w:tcPr>
            <w:tcW w:w="1584" w:type="dxa"/>
            <w:tcBorders>
              <w:bottom w:val="single" w:sz="4" w:space="0" w:color="auto"/>
            </w:tcBorders>
            <w:shd w:val="clear" w:color="auto" w:fill="FAFAFA"/>
            <w:vAlign w:val="bottom"/>
          </w:tcPr>
          <w:p w:rsidR="00701CE4" w:rsidRPr="00D951D1" w:rsidRDefault="000C0176" w:rsidP="00457FC5">
            <w:pPr>
              <w:spacing w:line="240" w:lineRule="auto"/>
              <w:ind w:right="-72"/>
              <w:jc w:val="right"/>
              <w:rPr>
                <w:rFonts w:cs="Arial"/>
                <w:noProof/>
              </w:rPr>
            </w:pPr>
            <w:r w:rsidRPr="00D951D1">
              <w:rPr>
                <w:rFonts w:cs="Arial"/>
                <w:noProof/>
              </w:rPr>
              <w:t>(34,077,896)</w:t>
            </w:r>
          </w:p>
        </w:tc>
        <w:tc>
          <w:tcPr>
            <w:tcW w:w="1584" w:type="dxa"/>
            <w:tcBorders>
              <w:bottom w:val="single" w:sz="4" w:space="0" w:color="auto"/>
            </w:tcBorders>
            <w:vAlign w:val="bottom"/>
          </w:tcPr>
          <w:p w:rsidR="00701CE4" w:rsidRPr="00D951D1" w:rsidRDefault="00701CE4" w:rsidP="00457FC5">
            <w:pPr>
              <w:spacing w:line="240" w:lineRule="auto"/>
              <w:ind w:right="-72"/>
              <w:jc w:val="right"/>
              <w:rPr>
                <w:rFonts w:cs="Arial"/>
                <w:noProof/>
              </w:rPr>
            </w:pPr>
            <w:r w:rsidRPr="00D951D1">
              <w:rPr>
                <w:rFonts w:cs="Arial"/>
                <w:noProof/>
              </w:rPr>
              <w:t>(17,159,042)</w:t>
            </w:r>
          </w:p>
        </w:tc>
      </w:tr>
      <w:tr w:rsidR="00701CE4" w:rsidRPr="00D951D1" w:rsidTr="004C7B32">
        <w:tc>
          <w:tcPr>
            <w:tcW w:w="5846" w:type="dxa"/>
            <w:vAlign w:val="bottom"/>
          </w:tcPr>
          <w:p w:rsidR="00701CE4" w:rsidRPr="00D951D1" w:rsidRDefault="00701CE4" w:rsidP="00457FC5">
            <w:pPr>
              <w:spacing w:line="240" w:lineRule="auto"/>
              <w:ind w:left="-101"/>
              <w:jc w:val="both"/>
              <w:rPr>
                <w:rFonts w:cs="Arial"/>
                <w:sz w:val="12"/>
                <w:szCs w:val="12"/>
              </w:rPr>
            </w:pPr>
          </w:p>
        </w:tc>
        <w:tc>
          <w:tcPr>
            <w:tcW w:w="1584" w:type="dxa"/>
            <w:tcBorders>
              <w:top w:val="single" w:sz="4" w:space="0" w:color="auto"/>
            </w:tcBorders>
            <w:shd w:val="clear" w:color="auto" w:fill="FAFAFA"/>
            <w:vAlign w:val="bottom"/>
          </w:tcPr>
          <w:p w:rsidR="00701CE4" w:rsidRPr="00D951D1" w:rsidRDefault="00701CE4" w:rsidP="00701CE4">
            <w:pPr>
              <w:spacing w:line="240" w:lineRule="auto"/>
              <w:ind w:right="-72"/>
              <w:jc w:val="right"/>
              <w:rPr>
                <w:rFonts w:cs="Arial"/>
                <w:sz w:val="12"/>
                <w:szCs w:val="12"/>
              </w:rPr>
            </w:pPr>
          </w:p>
        </w:tc>
        <w:tc>
          <w:tcPr>
            <w:tcW w:w="1584" w:type="dxa"/>
            <w:tcBorders>
              <w:top w:val="single" w:sz="4" w:space="0" w:color="auto"/>
            </w:tcBorders>
            <w:vAlign w:val="bottom"/>
          </w:tcPr>
          <w:p w:rsidR="00701CE4" w:rsidRPr="00D951D1" w:rsidRDefault="00701CE4" w:rsidP="00701CE4">
            <w:pPr>
              <w:spacing w:line="240" w:lineRule="auto"/>
              <w:ind w:right="-72"/>
              <w:jc w:val="right"/>
              <w:rPr>
                <w:rFonts w:cs="Arial"/>
                <w:sz w:val="12"/>
                <w:szCs w:val="12"/>
              </w:rPr>
            </w:pPr>
          </w:p>
        </w:tc>
      </w:tr>
      <w:tr w:rsidR="00701CE4" w:rsidRPr="00D951D1" w:rsidTr="004C7B32">
        <w:tc>
          <w:tcPr>
            <w:tcW w:w="5846" w:type="dxa"/>
            <w:vAlign w:val="bottom"/>
          </w:tcPr>
          <w:p w:rsidR="00701CE4" w:rsidRPr="00D951D1" w:rsidRDefault="00701CE4" w:rsidP="00457FC5">
            <w:pPr>
              <w:tabs>
                <w:tab w:val="left" w:pos="1134"/>
                <w:tab w:val="left" w:pos="1276"/>
                <w:tab w:val="center" w:pos="3402"/>
                <w:tab w:val="center" w:pos="4536"/>
                <w:tab w:val="center" w:pos="5670"/>
                <w:tab w:val="center" w:pos="6804"/>
                <w:tab w:val="right" w:pos="7655"/>
              </w:tabs>
              <w:spacing w:line="240" w:lineRule="auto"/>
              <w:ind w:left="-101"/>
              <w:rPr>
                <w:rFonts w:cs="Arial"/>
              </w:rPr>
            </w:pPr>
            <w:r w:rsidRPr="00D951D1">
              <w:rPr>
                <w:rFonts w:cs="Arial"/>
              </w:rPr>
              <w:t>At 31 December</w:t>
            </w:r>
          </w:p>
        </w:tc>
        <w:tc>
          <w:tcPr>
            <w:tcW w:w="1584" w:type="dxa"/>
            <w:tcBorders>
              <w:bottom w:val="single" w:sz="4" w:space="0" w:color="auto"/>
            </w:tcBorders>
            <w:shd w:val="clear" w:color="auto" w:fill="FAFAFA"/>
            <w:vAlign w:val="bottom"/>
          </w:tcPr>
          <w:p w:rsidR="00701CE4" w:rsidRPr="00D951D1" w:rsidRDefault="000C0176" w:rsidP="00457FC5">
            <w:pPr>
              <w:spacing w:line="240" w:lineRule="auto"/>
              <w:ind w:right="-72"/>
              <w:jc w:val="right"/>
              <w:rPr>
                <w:rFonts w:cs="Arial"/>
              </w:rPr>
            </w:pPr>
            <w:r w:rsidRPr="00D951D1">
              <w:rPr>
                <w:rFonts w:cs="Arial"/>
              </w:rPr>
              <w:t>305,225,224</w:t>
            </w:r>
          </w:p>
        </w:tc>
        <w:tc>
          <w:tcPr>
            <w:tcW w:w="1584" w:type="dxa"/>
            <w:tcBorders>
              <w:bottom w:val="single" w:sz="4" w:space="0" w:color="auto"/>
            </w:tcBorders>
            <w:vAlign w:val="bottom"/>
          </w:tcPr>
          <w:p w:rsidR="00701CE4" w:rsidRPr="00D951D1" w:rsidRDefault="00701CE4" w:rsidP="00457FC5">
            <w:pPr>
              <w:spacing w:line="240" w:lineRule="auto"/>
              <w:ind w:right="-72"/>
              <w:jc w:val="right"/>
              <w:rPr>
                <w:rFonts w:cs="Arial"/>
              </w:rPr>
            </w:pPr>
            <w:r w:rsidRPr="00D951D1">
              <w:rPr>
                <w:rFonts w:cs="Arial"/>
              </w:rPr>
              <w:t>244,608,761</w:t>
            </w:r>
          </w:p>
        </w:tc>
      </w:tr>
    </w:tbl>
    <w:p w:rsidR="00972283" w:rsidRPr="00D951D1" w:rsidRDefault="00972283" w:rsidP="00457FC5">
      <w:pPr>
        <w:tabs>
          <w:tab w:val="left" w:pos="1134"/>
          <w:tab w:val="left" w:pos="1276"/>
          <w:tab w:val="center" w:pos="3402"/>
          <w:tab w:val="center" w:pos="4536"/>
        </w:tabs>
        <w:spacing w:line="240" w:lineRule="auto"/>
        <w:jc w:val="thaiDistribute"/>
        <w:rPr>
          <w:rFonts w:cs="Arial"/>
        </w:rPr>
      </w:pPr>
    </w:p>
    <w:p w:rsidR="009C65F1" w:rsidRPr="00D951D1" w:rsidRDefault="009C65F1" w:rsidP="00457FC5">
      <w:pPr>
        <w:tabs>
          <w:tab w:val="left" w:pos="1134"/>
          <w:tab w:val="left" w:pos="1276"/>
          <w:tab w:val="center" w:pos="3402"/>
          <w:tab w:val="center" w:pos="4536"/>
          <w:tab w:val="center" w:pos="5670"/>
          <w:tab w:val="center" w:pos="6804"/>
          <w:tab w:val="right" w:pos="7655"/>
        </w:tabs>
        <w:spacing w:line="240" w:lineRule="auto"/>
        <w:jc w:val="both"/>
        <w:rPr>
          <w:rFonts w:cs="Arial"/>
        </w:rPr>
      </w:pPr>
      <w:r w:rsidRPr="00D951D1">
        <w:rPr>
          <w:rFonts w:cs="Arial"/>
        </w:rPr>
        <w:t xml:space="preserve">On 5 April 2019, an amendment bill to the </w:t>
      </w:r>
      <w:proofErr w:type="spellStart"/>
      <w:r w:rsidRPr="00D951D1">
        <w:rPr>
          <w:rFonts w:cs="Arial"/>
        </w:rPr>
        <w:t>Labour</w:t>
      </w:r>
      <w:proofErr w:type="spellEnd"/>
      <w:r w:rsidRPr="00D951D1">
        <w:rPr>
          <w:rFonts w:cs="Arial"/>
        </w:rPr>
        <w:t xml:space="preserve"> Protection Law was published in the Government Gazette. The amended law will become effective 30 days after its publication. The main amendment is that the compensation for employees who have retired and have more than or equal to 20 years of service has changed from 300 day’s pay to 400 day’s pay. The effects of the amendment</w:t>
      </w:r>
      <w:r w:rsidR="00AD766C" w:rsidRPr="00D951D1">
        <w:rPr>
          <w:rFonts w:cs="Arial"/>
        </w:rPr>
        <w:t xml:space="preserve"> of Baht 31.3 million</w:t>
      </w:r>
      <w:r w:rsidRPr="00D951D1">
        <w:rPr>
          <w:rFonts w:cs="Arial"/>
        </w:rPr>
        <w:t xml:space="preserve"> were </w:t>
      </w:r>
      <w:proofErr w:type="spellStart"/>
      <w:r w:rsidRPr="00D951D1">
        <w:rPr>
          <w:rFonts w:cs="Arial"/>
        </w:rPr>
        <w:t>recognised</w:t>
      </w:r>
      <w:proofErr w:type="spellEnd"/>
      <w:r w:rsidRPr="00D951D1">
        <w:rPr>
          <w:rFonts w:cs="Arial"/>
        </w:rPr>
        <w:t xml:space="preserve"> as past service cost during the year.</w:t>
      </w:r>
    </w:p>
    <w:p w:rsidR="00457FC5" w:rsidRPr="00D951D1" w:rsidRDefault="00457FC5" w:rsidP="00457FC5">
      <w:pPr>
        <w:tabs>
          <w:tab w:val="left" w:pos="1134"/>
          <w:tab w:val="left" w:pos="1276"/>
          <w:tab w:val="center" w:pos="3402"/>
          <w:tab w:val="center" w:pos="4536"/>
          <w:tab w:val="center" w:pos="5670"/>
          <w:tab w:val="center" w:pos="6804"/>
          <w:tab w:val="right" w:pos="7655"/>
        </w:tabs>
        <w:spacing w:line="240" w:lineRule="auto"/>
        <w:jc w:val="both"/>
        <w:rPr>
          <w:rFonts w:cs="Arial"/>
        </w:rPr>
      </w:pPr>
    </w:p>
    <w:p w:rsidR="00972283" w:rsidRPr="00D951D1" w:rsidRDefault="00AA61CF" w:rsidP="00457FC5">
      <w:pPr>
        <w:tabs>
          <w:tab w:val="left" w:pos="1134"/>
          <w:tab w:val="left" w:pos="1276"/>
          <w:tab w:val="center" w:pos="3402"/>
          <w:tab w:val="center" w:pos="4536"/>
          <w:tab w:val="center" w:pos="5670"/>
          <w:tab w:val="center" w:pos="6804"/>
          <w:tab w:val="right" w:pos="7655"/>
        </w:tabs>
        <w:spacing w:line="240" w:lineRule="auto"/>
        <w:jc w:val="both"/>
        <w:rPr>
          <w:rFonts w:cs="Arial"/>
        </w:rPr>
      </w:pPr>
      <w:r w:rsidRPr="00D951D1">
        <w:rPr>
          <w:rFonts w:cs="Arial"/>
        </w:rPr>
        <w:t>The significant actuarial assumptions used were as follows</w:t>
      </w:r>
      <w:r w:rsidR="00972283" w:rsidRPr="00D951D1">
        <w:rPr>
          <w:rFonts w:cs="Arial"/>
        </w:rPr>
        <w:t>:</w:t>
      </w:r>
    </w:p>
    <w:p w:rsidR="00972283" w:rsidRDefault="00972283" w:rsidP="00457FC5">
      <w:pPr>
        <w:tabs>
          <w:tab w:val="left" w:pos="1134"/>
          <w:tab w:val="left" w:pos="1276"/>
          <w:tab w:val="center" w:pos="3402"/>
          <w:tab w:val="center" w:pos="4536"/>
          <w:tab w:val="center" w:pos="5670"/>
          <w:tab w:val="center" w:pos="6804"/>
          <w:tab w:val="right" w:pos="7655"/>
        </w:tabs>
        <w:spacing w:line="240" w:lineRule="auto"/>
        <w:jc w:val="both"/>
        <w:rPr>
          <w:rFonts w:cs="Arial"/>
        </w:rPr>
      </w:pPr>
    </w:p>
    <w:tbl>
      <w:tblPr>
        <w:tblW w:w="9014" w:type="dxa"/>
        <w:tblLayout w:type="fixed"/>
        <w:tblLook w:val="0000" w:firstRow="0" w:lastRow="0" w:firstColumn="0" w:lastColumn="0" w:noHBand="0" w:noVBand="0"/>
      </w:tblPr>
      <w:tblGrid>
        <w:gridCol w:w="5846"/>
        <w:gridCol w:w="1584"/>
        <w:gridCol w:w="1584"/>
      </w:tblGrid>
      <w:tr w:rsidR="004C7B32" w:rsidRPr="00D951D1" w:rsidTr="00ED5940">
        <w:tc>
          <w:tcPr>
            <w:tcW w:w="5846" w:type="dxa"/>
            <w:vAlign w:val="bottom"/>
          </w:tcPr>
          <w:p w:rsidR="004C7B32" w:rsidRPr="00D951D1" w:rsidRDefault="004C7B32" w:rsidP="00ED5940">
            <w:pPr>
              <w:spacing w:line="240" w:lineRule="auto"/>
              <w:ind w:left="-101"/>
              <w:jc w:val="both"/>
              <w:rPr>
                <w:rFonts w:cs="Arial"/>
              </w:rPr>
            </w:pPr>
          </w:p>
        </w:tc>
        <w:tc>
          <w:tcPr>
            <w:tcW w:w="1584" w:type="dxa"/>
            <w:tcBorders>
              <w:top w:val="single" w:sz="4" w:space="0" w:color="auto"/>
              <w:bottom w:val="single" w:sz="4" w:space="0" w:color="auto"/>
            </w:tcBorders>
            <w:shd w:val="clear" w:color="auto" w:fill="auto"/>
            <w:vAlign w:val="bottom"/>
          </w:tcPr>
          <w:p w:rsidR="004C7B32" w:rsidRPr="00D951D1" w:rsidRDefault="004C7B32" w:rsidP="00ED5940">
            <w:pPr>
              <w:spacing w:line="240" w:lineRule="auto"/>
              <w:ind w:right="-72"/>
              <w:jc w:val="right"/>
              <w:rPr>
                <w:rFonts w:cs="Arial"/>
                <w:b/>
                <w:bCs/>
              </w:rPr>
            </w:pPr>
            <w:r w:rsidRPr="00D951D1">
              <w:rPr>
                <w:rFonts w:cs="Arial"/>
                <w:b/>
                <w:bCs/>
                <w:lang w:val="en-GB"/>
              </w:rPr>
              <w:t>2019</w:t>
            </w:r>
          </w:p>
        </w:tc>
        <w:tc>
          <w:tcPr>
            <w:tcW w:w="1584" w:type="dxa"/>
            <w:tcBorders>
              <w:top w:val="single" w:sz="4" w:space="0" w:color="auto"/>
              <w:bottom w:val="single" w:sz="4" w:space="0" w:color="auto"/>
            </w:tcBorders>
            <w:shd w:val="clear" w:color="auto" w:fill="auto"/>
            <w:vAlign w:val="bottom"/>
          </w:tcPr>
          <w:p w:rsidR="004C7B32" w:rsidRPr="00D951D1" w:rsidRDefault="004C7B32" w:rsidP="00ED5940">
            <w:pPr>
              <w:spacing w:line="240" w:lineRule="auto"/>
              <w:ind w:right="-72"/>
              <w:jc w:val="right"/>
              <w:rPr>
                <w:rFonts w:cs="Arial"/>
                <w:b/>
                <w:bCs/>
              </w:rPr>
            </w:pPr>
            <w:r w:rsidRPr="00D951D1">
              <w:rPr>
                <w:rFonts w:cs="Arial"/>
                <w:b/>
                <w:bCs/>
                <w:lang w:val="en-GB"/>
              </w:rPr>
              <w:t>2018</w:t>
            </w:r>
          </w:p>
        </w:tc>
      </w:tr>
      <w:tr w:rsidR="004C7B32" w:rsidRPr="004C7B32" w:rsidTr="00ED5940">
        <w:tc>
          <w:tcPr>
            <w:tcW w:w="5846" w:type="dxa"/>
            <w:vAlign w:val="bottom"/>
          </w:tcPr>
          <w:p w:rsidR="004C7B32" w:rsidRPr="004C7B32" w:rsidRDefault="004C7B32" w:rsidP="00ED5940">
            <w:pPr>
              <w:spacing w:line="240" w:lineRule="auto"/>
              <w:ind w:left="-101"/>
              <w:jc w:val="both"/>
              <w:rPr>
                <w:rFonts w:cs="Arial"/>
              </w:rPr>
            </w:pPr>
          </w:p>
        </w:tc>
        <w:tc>
          <w:tcPr>
            <w:tcW w:w="1584" w:type="dxa"/>
            <w:tcBorders>
              <w:top w:val="single" w:sz="4" w:space="0" w:color="auto"/>
            </w:tcBorders>
            <w:shd w:val="clear" w:color="auto" w:fill="FAFAFA"/>
            <w:vAlign w:val="bottom"/>
          </w:tcPr>
          <w:p w:rsidR="004C7B32" w:rsidRPr="004C7B32" w:rsidRDefault="004C7B32" w:rsidP="00ED5940">
            <w:pPr>
              <w:spacing w:line="240" w:lineRule="auto"/>
              <w:ind w:right="-72"/>
              <w:jc w:val="right"/>
              <w:rPr>
                <w:rFonts w:cs="Arial"/>
              </w:rPr>
            </w:pPr>
          </w:p>
        </w:tc>
        <w:tc>
          <w:tcPr>
            <w:tcW w:w="1584" w:type="dxa"/>
            <w:tcBorders>
              <w:top w:val="single" w:sz="4" w:space="0" w:color="auto"/>
            </w:tcBorders>
            <w:vAlign w:val="bottom"/>
          </w:tcPr>
          <w:p w:rsidR="004C7B32" w:rsidRPr="004C7B32" w:rsidRDefault="004C7B32" w:rsidP="00ED5940">
            <w:pPr>
              <w:spacing w:line="240" w:lineRule="auto"/>
              <w:ind w:right="-72"/>
              <w:jc w:val="right"/>
              <w:rPr>
                <w:rFonts w:cs="Arial"/>
              </w:rPr>
            </w:pPr>
          </w:p>
        </w:tc>
      </w:tr>
      <w:tr w:rsidR="004C7B32" w:rsidRPr="00D951D1" w:rsidTr="00ED5940">
        <w:tc>
          <w:tcPr>
            <w:tcW w:w="5846" w:type="dxa"/>
            <w:vAlign w:val="bottom"/>
          </w:tcPr>
          <w:p w:rsidR="004C7B32" w:rsidRPr="00D951D1" w:rsidRDefault="004C7B32" w:rsidP="00ED5940">
            <w:pPr>
              <w:tabs>
                <w:tab w:val="left" w:pos="1134"/>
                <w:tab w:val="left" w:pos="1276"/>
                <w:tab w:val="center" w:pos="3402"/>
                <w:tab w:val="center" w:pos="4536"/>
                <w:tab w:val="center" w:pos="5670"/>
                <w:tab w:val="center" w:pos="6804"/>
                <w:tab w:val="right" w:pos="7655"/>
              </w:tabs>
              <w:spacing w:line="240" w:lineRule="auto"/>
              <w:ind w:left="-101"/>
              <w:rPr>
                <w:rFonts w:cs="Arial"/>
              </w:rPr>
            </w:pPr>
            <w:r w:rsidRPr="00D951D1">
              <w:rPr>
                <w:rFonts w:cs="Arial"/>
              </w:rPr>
              <w:t>Discount rate</w:t>
            </w:r>
          </w:p>
        </w:tc>
        <w:tc>
          <w:tcPr>
            <w:tcW w:w="1584" w:type="dxa"/>
            <w:shd w:val="clear" w:color="auto" w:fill="FAFAFA"/>
            <w:vAlign w:val="bottom"/>
          </w:tcPr>
          <w:p w:rsidR="004C7B32" w:rsidRPr="00D951D1" w:rsidRDefault="004C7B32" w:rsidP="00ED5940">
            <w:pPr>
              <w:spacing w:line="240" w:lineRule="auto"/>
              <w:ind w:right="-72"/>
              <w:jc w:val="right"/>
              <w:rPr>
                <w:rFonts w:cs="Arial"/>
              </w:rPr>
            </w:pPr>
            <w:r w:rsidRPr="00D951D1">
              <w:rPr>
                <w:rFonts w:cs="Arial"/>
              </w:rPr>
              <w:t>1.50%</w:t>
            </w:r>
          </w:p>
        </w:tc>
        <w:tc>
          <w:tcPr>
            <w:tcW w:w="1584" w:type="dxa"/>
            <w:vAlign w:val="bottom"/>
          </w:tcPr>
          <w:p w:rsidR="004C7B32" w:rsidRPr="00D951D1" w:rsidRDefault="004C7B32" w:rsidP="00ED5940">
            <w:pPr>
              <w:spacing w:line="240" w:lineRule="auto"/>
              <w:ind w:right="-72"/>
              <w:jc w:val="right"/>
              <w:rPr>
                <w:rFonts w:cs="Arial"/>
              </w:rPr>
            </w:pPr>
            <w:r w:rsidRPr="00D951D1">
              <w:rPr>
                <w:rFonts w:cs="Arial"/>
              </w:rPr>
              <w:t>2.50%</w:t>
            </w:r>
          </w:p>
        </w:tc>
      </w:tr>
      <w:tr w:rsidR="004C7B32" w:rsidRPr="00D951D1" w:rsidTr="00ED5940">
        <w:tc>
          <w:tcPr>
            <w:tcW w:w="5846" w:type="dxa"/>
            <w:vAlign w:val="bottom"/>
          </w:tcPr>
          <w:p w:rsidR="004C7B32" w:rsidRPr="00D951D1" w:rsidRDefault="004C7B32" w:rsidP="00ED5940">
            <w:pPr>
              <w:tabs>
                <w:tab w:val="left" w:pos="1134"/>
                <w:tab w:val="left" w:pos="1276"/>
                <w:tab w:val="center" w:pos="3402"/>
                <w:tab w:val="center" w:pos="4536"/>
                <w:tab w:val="center" w:pos="5670"/>
                <w:tab w:val="center" w:pos="6804"/>
                <w:tab w:val="right" w:pos="7655"/>
              </w:tabs>
              <w:spacing w:line="240" w:lineRule="auto"/>
              <w:ind w:left="-101"/>
              <w:rPr>
                <w:rFonts w:cs="Arial"/>
              </w:rPr>
            </w:pPr>
            <w:r w:rsidRPr="00D951D1">
              <w:rPr>
                <w:rFonts w:cs="Arial"/>
              </w:rPr>
              <w:t>Salary increase rate</w:t>
            </w:r>
          </w:p>
        </w:tc>
        <w:tc>
          <w:tcPr>
            <w:tcW w:w="1584" w:type="dxa"/>
            <w:shd w:val="clear" w:color="auto" w:fill="FAFAFA"/>
            <w:vAlign w:val="bottom"/>
          </w:tcPr>
          <w:p w:rsidR="004C7B32" w:rsidRPr="00D951D1" w:rsidRDefault="004C7B32" w:rsidP="00ED5940">
            <w:pPr>
              <w:spacing w:line="240" w:lineRule="auto"/>
              <w:ind w:right="-72"/>
              <w:jc w:val="right"/>
              <w:rPr>
                <w:rFonts w:cs="Arial"/>
              </w:rPr>
            </w:pPr>
            <w:r w:rsidRPr="00D951D1">
              <w:rPr>
                <w:rFonts w:cs="Arial"/>
              </w:rPr>
              <w:t>3.00%</w:t>
            </w:r>
          </w:p>
        </w:tc>
        <w:tc>
          <w:tcPr>
            <w:tcW w:w="1584" w:type="dxa"/>
            <w:vAlign w:val="bottom"/>
          </w:tcPr>
          <w:p w:rsidR="004C7B32" w:rsidRPr="00D951D1" w:rsidRDefault="004C7B32" w:rsidP="00ED5940">
            <w:pPr>
              <w:spacing w:line="240" w:lineRule="auto"/>
              <w:ind w:right="-72"/>
              <w:jc w:val="right"/>
              <w:rPr>
                <w:rFonts w:cs="Arial"/>
              </w:rPr>
            </w:pPr>
            <w:r w:rsidRPr="00D951D1">
              <w:rPr>
                <w:rFonts w:cs="Arial"/>
              </w:rPr>
              <w:t>3.00%</w:t>
            </w:r>
          </w:p>
        </w:tc>
      </w:tr>
    </w:tbl>
    <w:p w:rsidR="004C7B32" w:rsidRDefault="004C7B32" w:rsidP="00457FC5">
      <w:pPr>
        <w:tabs>
          <w:tab w:val="left" w:pos="1134"/>
          <w:tab w:val="left" w:pos="1276"/>
          <w:tab w:val="center" w:pos="3402"/>
          <w:tab w:val="center" w:pos="4536"/>
          <w:tab w:val="center" w:pos="5670"/>
          <w:tab w:val="center" w:pos="6804"/>
          <w:tab w:val="right" w:pos="7655"/>
        </w:tabs>
        <w:spacing w:line="240" w:lineRule="auto"/>
        <w:jc w:val="both"/>
        <w:rPr>
          <w:rFonts w:cs="Arial"/>
        </w:rPr>
      </w:pPr>
    </w:p>
    <w:p w:rsidR="004C7B32" w:rsidRPr="004C7B32" w:rsidRDefault="004C7B32" w:rsidP="00457FC5">
      <w:pPr>
        <w:tabs>
          <w:tab w:val="left" w:pos="1134"/>
          <w:tab w:val="left" w:pos="1276"/>
          <w:tab w:val="center" w:pos="3402"/>
          <w:tab w:val="center" w:pos="4536"/>
          <w:tab w:val="center" w:pos="5670"/>
          <w:tab w:val="center" w:pos="6804"/>
          <w:tab w:val="right" w:pos="7655"/>
        </w:tabs>
        <w:spacing w:line="240" w:lineRule="auto"/>
        <w:jc w:val="both"/>
        <w:rPr>
          <w:rFonts w:cs="Arial"/>
        </w:rPr>
      </w:pPr>
    </w:p>
    <w:p w:rsidR="00972283" w:rsidRPr="004C7B32" w:rsidRDefault="00457FC5" w:rsidP="000C2662">
      <w:pPr>
        <w:spacing w:line="240" w:lineRule="auto"/>
        <w:rPr>
          <w:rFonts w:cs="Arial"/>
          <w:lang w:val="en-GB"/>
        </w:rPr>
      </w:pPr>
      <w:r w:rsidRPr="004C7B32">
        <w:rPr>
          <w:rFonts w:cs="Arial"/>
          <w:b/>
          <w:bCs/>
          <w:lang w:val="en-GB"/>
        </w:rPr>
        <w:br w:type="page"/>
      </w:r>
    </w:p>
    <w:tbl>
      <w:tblPr>
        <w:tblW w:w="9054" w:type="dxa"/>
        <w:tblLayout w:type="fixed"/>
        <w:tblLook w:val="0000" w:firstRow="0" w:lastRow="0" w:firstColumn="0" w:lastColumn="0" w:noHBand="0" w:noVBand="0"/>
      </w:tblPr>
      <w:tblGrid>
        <w:gridCol w:w="2430"/>
        <w:gridCol w:w="720"/>
        <w:gridCol w:w="720"/>
        <w:gridCol w:w="1296"/>
        <w:gridCol w:w="1296"/>
        <w:gridCol w:w="1296"/>
        <w:gridCol w:w="1296"/>
      </w:tblGrid>
      <w:tr w:rsidR="00972283" w:rsidRPr="004C7B32" w:rsidTr="004C7B32">
        <w:tc>
          <w:tcPr>
            <w:tcW w:w="2430" w:type="dxa"/>
          </w:tcPr>
          <w:p w:rsidR="00972283" w:rsidRPr="004C7B32" w:rsidRDefault="00972283" w:rsidP="000C2662">
            <w:pPr>
              <w:tabs>
                <w:tab w:val="left" w:pos="1134"/>
                <w:tab w:val="left" w:pos="1276"/>
                <w:tab w:val="center" w:pos="3402"/>
                <w:tab w:val="center" w:pos="4536"/>
                <w:tab w:val="center" w:pos="5670"/>
                <w:tab w:val="center" w:pos="6804"/>
                <w:tab w:val="right" w:pos="7655"/>
              </w:tabs>
              <w:spacing w:line="240" w:lineRule="auto"/>
              <w:ind w:left="-101" w:right="-72"/>
              <w:rPr>
                <w:rFonts w:cs="Arial"/>
                <w:sz w:val="18"/>
                <w:szCs w:val="18"/>
              </w:rPr>
            </w:pPr>
          </w:p>
        </w:tc>
        <w:tc>
          <w:tcPr>
            <w:tcW w:w="1440" w:type="dxa"/>
            <w:gridSpan w:val="2"/>
            <w:tcBorders>
              <w:top w:val="single" w:sz="4" w:space="0" w:color="auto"/>
            </w:tcBorders>
            <w:shd w:val="clear" w:color="auto" w:fill="auto"/>
            <w:vAlign w:val="bottom"/>
          </w:tcPr>
          <w:p w:rsidR="00972283" w:rsidRPr="004C7B32" w:rsidRDefault="00972283" w:rsidP="00972283">
            <w:pPr>
              <w:spacing w:line="240" w:lineRule="auto"/>
              <w:ind w:right="-72"/>
              <w:jc w:val="center"/>
              <w:rPr>
                <w:rFonts w:cs="Arial"/>
                <w:b/>
                <w:bCs/>
                <w:sz w:val="18"/>
                <w:szCs w:val="18"/>
              </w:rPr>
            </w:pPr>
            <w:r w:rsidRPr="004C7B32">
              <w:rPr>
                <w:rFonts w:cs="Arial"/>
                <w:b/>
                <w:bCs/>
                <w:sz w:val="18"/>
                <w:szCs w:val="18"/>
              </w:rPr>
              <w:t>Change in</w:t>
            </w:r>
          </w:p>
        </w:tc>
        <w:tc>
          <w:tcPr>
            <w:tcW w:w="5184" w:type="dxa"/>
            <w:gridSpan w:val="4"/>
            <w:tcBorders>
              <w:top w:val="single" w:sz="4" w:space="0" w:color="auto"/>
            </w:tcBorders>
            <w:shd w:val="clear" w:color="auto" w:fill="auto"/>
            <w:vAlign w:val="bottom"/>
          </w:tcPr>
          <w:p w:rsidR="00972283" w:rsidRPr="004C7B32" w:rsidRDefault="00972283" w:rsidP="000C2662">
            <w:pPr>
              <w:spacing w:line="240" w:lineRule="auto"/>
              <w:ind w:right="-72"/>
              <w:jc w:val="center"/>
              <w:rPr>
                <w:rFonts w:cs="Arial"/>
                <w:b/>
                <w:bCs/>
                <w:sz w:val="18"/>
                <w:szCs w:val="18"/>
                <w:cs/>
              </w:rPr>
            </w:pPr>
            <w:r w:rsidRPr="004C7B32">
              <w:rPr>
                <w:rFonts w:cs="Arial"/>
                <w:b/>
                <w:bCs/>
                <w:sz w:val="18"/>
                <w:szCs w:val="18"/>
              </w:rPr>
              <w:t>Impact on defined benefit obligation</w:t>
            </w:r>
          </w:p>
        </w:tc>
      </w:tr>
      <w:tr w:rsidR="00972283" w:rsidRPr="004C7B32" w:rsidTr="004C7B32">
        <w:tc>
          <w:tcPr>
            <w:tcW w:w="2430" w:type="dxa"/>
          </w:tcPr>
          <w:p w:rsidR="00972283" w:rsidRPr="004C7B32" w:rsidRDefault="00972283" w:rsidP="000C2662">
            <w:pPr>
              <w:tabs>
                <w:tab w:val="left" w:pos="1134"/>
                <w:tab w:val="left" w:pos="1276"/>
                <w:tab w:val="center" w:pos="3402"/>
                <w:tab w:val="center" w:pos="4536"/>
                <w:tab w:val="center" w:pos="5670"/>
                <w:tab w:val="center" w:pos="6804"/>
                <w:tab w:val="right" w:pos="7655"/>
              </w:tabs>
              <w:spacing w:line="240" w:lineRule="auto"/>
              <w:ind w:left="-101" w:right="-72"/>
              <w:rPr>
                <w:rFonts w:cs="Arial"/>
                <w:sz w:val="18"/>
                <w:szCs w:val="18"/>
              </w:rPr>
            </w:pPr>
          </w:p>
        </w:tc>
        <w:tc>
          <w:tcPr>
            <w:tcW w:w="1440" w:type="dxa"/>
            <w:gridSpan w:val="2"/>
            <w:tcBorders>
              <w:bottom w:val="single" w:sz="4" w:space="0" w:color="auto"/>
            </w:tcBorders>
            <w:shd w:val="clear" w:color="auto" w:fill="auto"/>
            <w:vAlign w:val="bottom"/>
          </w:tcPr>
          <w:p w:rsidR="00972283" w:rsidRPr="004C7B32" w:rsidRDefault="00972283" w:rsidP="000C2662">
            <w:pPr>
              <w:spacing w:line="240" w:lineRule="auto"/>
              <w:ind w:right="-72"/>
              <w:jc w:val="center"/>
              <w:rPr>
                <w:rFonts w:cs="Arial"/>
                <w:b/>
                <w:bCs/>
                <w:sz w:val="18"/>
                <w:szCs w:val="18"/>
              </w:rPr>
            </w:pPr>
            <w:r w:rsidRPr="004C7B32">
              <w:rPr>
                <w:rFonts w:cs="Arial"/>
                <w:b/>
                <w:bCs/>
                <w:sz w:val="18"/>
                <w:szCs w:val="18"/>
              </w:rPr>
              <w:t>assumption</w:t>
            </w:r>
          </w:p>
        </w:tc>
        <w:tc>
          <w:tcPr>
            <w:tcW w:w="2592" w:type="dxa"/>
            <w:gridSpan w:val="2"/>
            <w:tcBorders>
              <w:bottom w:val="single" w:sz="4" w:space="0" w:color="auto"/>
            </w:tcBorders>
            <w:shd w:val="clear" w:color="auto" w:fill="auto"/>
            <w:vAlign w:val="bottom"/>
          </w:tcPr>
          <w:p w:rsidR="00972283" w:rsidRPr="004C7B32" w:rsidRDefault="00972283" w:rsidP="000C2662">
            <w:pPr>
              <w:spacing w:line="240" w:lineRule="auto"/>
              <w:ind w:right="-72"/>
              <w:jc w:val="center"/>
              <w:rPr>
                <w:rFonts w:cs="Arial"/>
                <w:b/>
                <w:bCs/>
                <w:sz w:val="18"/>
                <w:szCs w:val="18"/>
                <w:cs/>
              </w:rPr>
            </w:pPr>
            <w:r w:rsidRPr="004C7B32">
              <w:rPr>
                <w:rFonts w:cs="Arial"/>
                <w:b/>
                <w:bCs/>
                <w:sz w:val="18"/>
                <w:szCs w:val="18"/>
              </w:rPr>
              <w:t>Increase in assumption</w:t>
            </w:r>
          </w:p>
        </w:tc>
        <w:tc>
          <w:tcPr>
            <w:tcW w:w="2592" w:type="dxa"/>
            <w:gridSpan w:val="2"/>
            <w:tcBorders>
              <w:bottom w:val="single" w:sz="4" w:space="0" w:color="auto"/>
            </w:tcBorders>
            <w:shd w:val="clear" w:color="auto" w:fill="auto"/>
            <w:vAlign w:val="bottom"/>
          </w:tcPr>
          <w:p w:rsidR="00972283" w:rsidRPr="004C7B32" w:rsidRDefault="00972283" w:rsidP="000C2662">
            <w:pPr>
              <w:spacing w:line="240" w:lineRule="auto"/>
              <w:ind w:right="-72"/>
              <w:jc w:val="center"/>
              <w:rPr>
                <w:rFonts w:cs="Arial"/>
                <w:b/>
                <w:bCs/>
                <w:sz w:val="18"/>
                <w:szCs w:val="18"/>
                <w:cs/>
              </w:rPr>
            </w:pPr>
            <w:r w:rsidRPr="004C7B32">
              <w:rPr>
                <w:rFonts w:cs="Arial"/>
                <w:b/>
                <w:bCs/>
                <w:sz w:val="18"/>
                <w:szCs w:val="18"/>
              </w:rPr>
              <w:t>Decrease in assumption</w:t>
            </w:r>
          </w:p>
        </w:tc>
      </w:tr>
      <w:tr w:rsidR="00972283" w:rsidRPr="004C7B32" w:rsidTr="004C7B32">
        <w:tc>
          <w:tcPr>
            <w:tcW w:w="2430" w:type="dxa"/>
          </w:tcPr>
          <w:p w:rsidR="00972283" w:rsidRPr="004C7B32" w:rsidRDefault="00972283" w:rsidP="000C2662">
            <w:pPr>
              <w:tabs>
                <w:tab w:val="left" w:pos="1134"/>
                <w:tab w:val="left" w:pos="1276"/>
                <w:tab w:val="center" w:pos="3402"/>
                <w:tab w:val="center" w:pos="4536"/>
                <w:tab w:val="center" w:pos="5670"/>
                <w:tab w:val="center" w:pos="6804"/>
                <w:tab w:val="right" w:pos="7655"/>
              </w:tabs>
              <w:spacing w:line="240" w:lineRule="auto"/>
              <w:ind w:left="-101" w:right="-72"/>
              <w:rPr>
                <w:rFonts w:cs="Arial"/>
                <w:sz w:val="18"/>
                <w:szCs w:val="18"/>
              </w:rPr>
            </w:pPr>
          </w:p>
        </w:tc>
        <w:tc>
          <w:tcPr>
            <w:tcW w:w="1440" w:type="dxa"/>
            <w:gridSpan w:val="2"/>
            <w:tcBorders>
              <w:top w:val="single" w:sz="4" w:space="0" w:color="auto"/>
            </w:tcBorders>
            <w:vAlign w:val="bottom"/>
          </w:tcPr>
          <w:p w:rsidR="00972283" w:rsidRPr="004C7B32" w:rsidRDefault="00972283" w:rsidP="00972283">
            <w:pPr>
              <w:spacing w:line="240" w:lineRule="auto"/>
              <w:ind w:right="-72"/>
              <w:jc w:val="right"/>
              <w:rPr>
                <w:rFonts w:cs="Arial"/>
                <w:b/>
                <w:bCs/>
                <w:sz w:val="18"/>
                <w:szCs w:val="18"/>
              </w:rPr>
            </w:pPr>
          </w:p>
        </w:tc>
        <w:tc>
          <w:tcPr>
            <w:tcW w:w="1296" w:type="dxa"/>
            <w:tcBorders>
              <w:top w:val="single" w:sz="4" w:space="0" w:color="auto"/>
            </w:tcBorders>
            <w:vAlign w:val="bottom"/>
          </w:tcPr>
          <w:p w:rsidR="00972283" w:rsidRPr="004C7B32" w:rsidRDefault="00C213CA" w:rsidP="00972283">
            <w:pPr>
              <w:spacing w:line="240" w:lineRule="auto"/>
              <w:ind w:right="-72"/>
              <w:jc w:val="right"/>
              <w:rPr>
                <w:rFonts w:cs="Arial"/>
                <w:b/>
                <w:bCs/>
                <w:sz w:val="18"/>
                <w:szCs w:val="18"/>
              </w:rPr>
            </w:pPr>
            <w:r w:rsidRPr="004C7B32">
              <w:rPr>
                <w:rFonts w:cs="Arial"/>
                <w:b/>
                <w:bCs/>
                <w:sz w:val="18"/>
                <w:szCs w:val="18"/>
                <w:cs/>
              </w:rPr>
              <w:t>2019</w:t>
            </w:r>
          </w:p>
        </w:tc>
        <w:tc>
          <w:tcPr>
            <w:tcW w:w="1296" w:type="dxa"/>
            <w:tcBorders>
              <w:top w:val="single" w:sz="4" w:space="0" w:color="auto"/>
            </w:tcBorders>
            <w:vAlign w:val="bottom"/>
          </w:tcPr>
          <w:p w:rsidR="00972283" w:rsidRPr="004C7B32" w:rsidRDefault="00C213CA" w:rsidP="00972283">
            <w:pPr>
              <w:spacing w:line="240" w:lineRule="auto"/>
              <w:ind w:right="-72"/>
              <w:jc w:val="right"/>
              <w:rPr>
                <w:rFonts w:cs="Arial"/>
                <w:b/>
                <w:bCs/>
                <w:sz w:val="18"/>
                <w:szCs w:val="18"/>
              </w:rPr>
            </w:pPr>
            <w:r w:rsidRPr="004C7B32">
              <w:rPr>
                <w:rFonts w:cs="Arial"/>
                <w:b/>
                <w:bCs/>
                <w:sz w:val="18"/>
                <w:szCs w:val="18"/>
                <w:cs/>
              </w:rPr>
              <w:t>2018</w:t>
            </w:r>
          </w:p>
        </w:tc>
        <w:tc>
          <w:tcPr>
            <w:tcW w:w="1296" w:type="dxa"/>
            <w:tcBorders>
              <w:top w:val="single" w:sz="4" w:space="0" w:color="auto"/>
            </w:tcBorders>
            <w:vAlign w:val="bottom"/>
          </w:tcPr>
          <w:p w:rsidR="00972283" w:rsidRPr="004C7B32" w:rsidRDefault="00C213CA" w:rsidP="00972283">
            <w:pPr>
              <w:spacing w:line="240" w:lineRule="auto"/>
              <w:ind w:right="-72"/>
              <w:jc w:val="right"/>
              <w:rPr>
                <w:rFonts w:cs="Arial"/>
                <w:b/>
                <w:bCs/>
                <w:sz w:val="18"/>
                <w:szCs w:val="18"/>
              </w:rPr>
            </w:pPr>
            <w:r w:rsidRPr="004C7B32">
              <w:rPr>
                <w:rFonts w:cs="Arial"/>
                <w:b/>
                <w:bCs/>
                <w:sz w:val="18"/>
                <w:szCs w:val="18"/>
                <w:cs/>
              </w:rPr>
              <w:t>2019</w:t>
            </w:r>
          </w:p>
        </w:tc>
        <w:tc>
          <w:tcPr>
            <w:tcW w:w="1296" w:type="dxa"/>
            <w:tcBorders>
              <w:top w:val="single" w:sz="4" w:space="0" w:color="auto"/>
            </w:tcBorders>
            <w:vAlign w:val="bottom"/>
          </w:tcPr>
          <w:p w:rsidR="00972283" w:rsidRPr="004C7B32" w:rsidRDefault="00C213CA" w:rsidP="00972283">
            <w:pPr>
              <w:spacing w:line="240" w:lineRule="auto"/>
              <w:ind w:right="-72"/>
              <w:jc w:val="right"/>
              <w:rPr>
                <w:rFonts w:cs="Arial"/>
                <w:b/>
                <w:bCs/>
                <w:sz w:val="18"/>
                <w:szCs w:val="18"/>
              </w:rPr>
            </w:pPr>
            <w:r w:rsidRPr="004C7B32">
              <w:rPr>
                <w:rFonts w:cs="Arial"/>
                <w:b/>
                <w:bCs/>
                <w:sz w:val="18"/>
                <w:szCs w:val="18"/>
                <w:cs/>
              </w:rPr>
              <w:t>2018</w:t>
            </w:r>
          </w:p>
        </w:tc>
      </w:tr>
      <w:tr w:rsidR="00972283" w:rsidRPr="004C7B32" w:rsidTr="004C7B32">
        <w:tc>
          <w:tcPr>
            <w:tcW w:w="2430" w:type="dxa"/>
          </w:tcPr>
          <w:p w:rsidR="00972283" w:rsidRPr="004C7B32" w:rsidRDefault="00972283" w:rsidP="000C2662">
            <w:pPr>
              <w:tabs>
                <w:tab w:val="left" w:pos="1134"/>
                <w:tab w:val="left" w:pos="1276"/>
                <w:tab w:val="center" w:pos="3402"/>
                <w:tab w:val="center" w:pos="4536"/>
                <w:tab w:val="center" w:pos="5670"/>
                <w:tab w:val="center" w:pos="6804"/>
                <w:tab w:val="right" w:pos="7655"/>
              </w:tabs>
              <w:spacing w:line="240" w:lineRule="auto"/>
              <w:ind w:left="-101" w:right="-72"/>
              <w:rPr>
                <w:rFonts w:cs="Arial"/>
                <w:sz w:val="18"/>
                <w:szCs w:val="18"/>
              </w:rPr>
            </w:pPr>
          </w:p>
        </w:tc>
        <w:tc>
          <w:tcPr>
            <w:tcW w:w="720" w:type="dxa"/>
            <w:tcBorders>
              <w:bottom w:val="single" w:sz="4" w:space="0" w:color="auto"/>
            </w:tcBorders>
            <w:shd w:val="clear" w:color="auto" w:fill="auto"/>
            <w:vAlign w:val="bottom"/>
          </w:tcPr>
          <w:p w:rsidR="00972283" w:rsidRPr="004C7B32" w:rsidRDefault="00C213CA" w:rsidP="000C2662">
            <w:pPr>
              <w:spacing w:line="240" w:lineRule="auto"/>
              <w:ind w:right="-72"/>
              <w:jc w:val="right"/>
              <w:rPr>
                <w:rFonts w:cs="Arial"/>
                <w:b/>
                <w:bCs/>
                <w:sz w:val="18"/>
                <w:szCs w:val="18"/>
              </w:rPr>
            </w:pPr>
            <w:r w:rsidRPr="004C7B32">
              <w:rPr>
                <w:rFonts w:cs="Arial"/>
                <w:b/>
                <w:bCs/>
                <w:sz w:val="18"/>
                <w:szCs w:val="18"/>
              </w:rPr>
              <w:t>2019</w:t>
            </w:r>
          </w:p>
        </w:tc>
        <w:tc>
          <w:tcPr>
            <w:tcW w:w="720" w:type="dxa"/>
            <w:tcBorders>
              <w:bottom w:val="single" w:sz="4" w:space="0" w:color="auto"/>
            </w:tcBorders>
            <w:shd w:val="clear" w:color="auto" w:fill="auto"/>
            <w:vAlign w:val="bottom"/>
          </w:tcPr>
          <w:p w:rsidR="00972283" w:rsidRPr="004C7B32" w:rsidRDefault="00C213CA" w:rsidP="000C2662">
            <w:pPr>
              <w:spacing w:line="240" w:lineRule="auto"/>
              <w:ind w:right="-72"/>
              <w:jc w:val="right"/>
              <w:rPr>
                <w:rFonts w:cs="Arial"/>
                <w:b/>
                <w:bCs/>
                <w:sz w:val="18"/>
                <w:szCs w:val="18"/>
              </w:rPr>
            </w:pPr>
            <w:r w:rsidRPr="004C7B32">
              <w:rPr>
                <w:rFonts w:cs="Arial"/>
                <w:b/>
                <w:bCs/>
                <w:sz w:val="18"/>
                <w:szCs w:val="18"/>
              </w:rPr>
              <w:t>2018</w:t>
            </w:r>
          </w:p>
        </w:tc>
        <w:tc>
          <w:tcPr>
            <w:tcW w:w="1296" w:type="dxa"/>
            <w:tcBorders>
              <w:bottom w:val="single" w:sz="4" w:space="0" w:color="auto"/>
            </w:tcBorders>
            <w:shd w:val="clear" w:color="auto" w:fill="auto"/>
            <w:vAlign w:val="bottom"/>
          </w:tcPr>
          <w:p w:rsidR="00972283" w:rsidRPr="004C7B32" w:rsidRDefault="00972283" w:rsidP="000C2662">
            <w:pPr>
              <w:spacing w:line="240" w:lineRule="auto"/>
              <w:ind w:right="-72"/>
              <w:jc w:val="right"/>
              <w:rPr>
                <w:rFonts w:cs="Arial"/>
                <w:b/>
                <w:bCs/>
                <w:sz w:val="18"/>
                <w:szCs w:val="18"/>
              </w:rPr>
            </w:pPr>
            <w:r w:rsidRPr="004C7B32">
              <w:rPr>
                <w:rFonts w:cs="Arial"/>
                <w:b/>
                <w:bCs/>
                <w:sz w:val="18"/>
                <w:szCs w:val="18"/>
              </w:rPr>
              <w:t>Baht</w:t>
            </w:r>
          </w:p>
        </w:tc>
        <w:tc>
          <w:tcPr>
            <w:tcW w:w="1296" w:type="dxa"/>
            <w:tcBorders>
              <w:bottom w:val="single" w:sz="4" w:space="0" w:color="auto"/>
            </w:tcBorders>
            <w:shd w:val="clear" w:color="auto" w:fill="auto"/>
            <w:vAlign w:val="bottom"/>
          </w:tcPr>
          <w:p w:rsidR="00972283" w:rsidRPr="004C7B32" w:rsidRDefault="00972283" w:rsidP="000C2662">
            <w:pPr>
              <w:spacing w:line="240" w:lineRule="auto"/>
              <w:ind w:right="-72"/>
              <w:jc w:val="right"/>
              <w:rPr>
                <w:rFonts w:cs="Arial"/>
                <w:b/>
                <w:bCs/>
                <w:sz w:val="18"/>
                <w:szCs w:val="18"/>
              </w:rPr>
            </w:pPr>
            <w:r w:rsidRPr="004C7B32">
              <w:rPr>
                <w:rFonts w:cs="Arial"/>
                <w:b/>
                <w:bCs/>
                <w:sz w:val="18"/>
                <w:szCs w:val="18"/>
              </w:rPr>
              <w:t>Baht</w:t>
            </w:r>
          </w:p>
        </w:tc>
        <w:tc>
          <w:tcPr>
            <w:tcW w:w="1296" w:type="dxa"/>
            <w:tcBorders>
              <w:bottom w:val="single" w:sz="4" w:space="0" w:color="auto"/>
            </w:tcBorders>
            <w:shd w:val="clear" w:color="auto" w:fill="auto"/>
            <w:vAlign w:val="bottom"/>
          </w:tcPr>
          <w:p w:rsidR="00972283" w:rsidRPr="004C7B32" w:rsidRDefault="00972283" w:rsidP="000C2662">
            <w:pPr>
              <w:spacing w:line="240" w:lineRule="auto"/>
              <w:ind w:right="-72"/>
              <w:jc w:val="right"/>
              <w:rPr>
                <w:rFonts w:cs="Arial"/>
                <w:b/>
                <w:bCs/>
                <w:sz w:val="18"/>
                <w:szCs w:val="18"/>
              </w:rPr>
            </w:pPr>
            <w:r w:rsidRPr="004C7B32">
              <w:rPr>
                <w:rFonts w:cs="Arial"/>
                <w:b/>
                <w:bCs/>
                <w:sz w:val="18"/>
                <w:szCs w:val="18"/>
              </w:rPr>
              <w:t>Baht</w:t>
            </w:r>
          </w:p>
        </w:tc>
        <w:tc>
          <w:tcPr>
            <w:tcW w:w="1296" w:type="dxa"/>
            <w:tcBorders>
              <w:bottom w:val="single" w:sz="4" w:space="0" w:color="auto"/>
            </w:tcBorders>
            <w:shd w:val="clear" w:color="auto" w:fill="auto"/>
            <w:vAlign w:val="bottom"/>
          </w:tcPr>
          <w:p w:rsidR="00972283" w:rsidRPr="004C7B32" w:rsidRDefault="00972283" w:rsidP="000C2662">
            <w:pPr>
              <w:spacing w:line="240" w:lineRule="auto"/>
              <w:ind w:right="-72"/>
              <w:jc w:val="right"/>
              <w:rPr>
                <w:rFonts w:cs="Arial"/>
                <w:b/>
                <w:bCs/>
                <w:sz w:val="18"/>
                <w:szCs w:val="18"/>
              </w:rPr>
            </w:pPr>
            <w:r w:rsidRPr="004C7B32">
              <w:rPr>
                <w:rFonts w:cs="Arial"/>
                <w:b/>
                <w:bCs/>
                <w:sz w:val="18"/>
                <w:szCs w:val="18"/>
              </w:rPr>
              <w:t>Baht</w:t>
            </w:r>
          </w:p>
        </w:tc>
      </w:tr>
      <w:tr w:rsidR="00972283" w:rsidRPr="004C7B32" w:rsidTr="004C7B32">
        <w:tc>
          <w:tcPr>
            <w:tcW w:w="2430" w:type="dxa"/>
          </w:tcPr>
          <w:p w:rsidR="00972283" w:rsidRPr="004C7B32" w:rsidRDefault="00972283" w:rsidP="000C2662">
            <w:pPr>
              <w:tabs>
                <w:tab w:val="left" w:pos="1134"/>
                <w:tab w:val="left" w:pos="1276"/>
                <w:tab w:val="center" w:pos="3402"/>
                <w:tab w:val="center" w:pos="4536"/>
                <w:tab w:val="center" w:pos="5670"/>
                <w:tab w:val="center" w:pos="6804"/>
                <w:tab w:val="right" w:pos="7655"/>
              </w:tabs>
              <w:spacing w:line="240" w:lineRule="auto"/>
              <w:ind w:left="-101" w:right="-72"/>
              <w:rPr>
                <w:rFonts w:cs="Arial"/>
                <w:sz w:val="18"/>
                <w:szCs w:val="18"/>
              </w:rPr>
            </w:pPr>
          </w:p>
        </w:tc>
        <w:tc>
          <w:tcPr>
            <w:tcW w:w="720" w:type="dxa"/>
            <w:tcBorders>
              <w:top w:val="single" w:sz="4" w:space="0" w:color="auto"/>
            </w:tcBorders>
            <w:shd w:val="clear" w:color="auto" w:fill="FAFAFA"/>
          </w:tcPr>
          <w:p w:rsidR="00972283" w:rsidRPr="004C7B32" w:rsidRDefault="00972283" w:rsidP="00972283">
            <w:pPr>
              <w:spacing w:line="240" w:lineRule="auto"/>
              <w:ind w:right="-72"/>
              <w:rPr>
                <w:rFonts w:cs="Arial"/>
                <w:sz w:val="18"/>
                <w:szCs w:val="18"/>
              </w:rPr>
            </w:pPr>
          </w:p>
        </w:tc>
        <w:tc>
          <w:tcPr>
            <w:tcW w:w="720" w:type="dxa"/>
            <w:tcBorders>
              <w:top w:val="single" w:sz="4" w:space="0" w:color="auto"/>
            </w:tcBorders>
          </w:tcPr>
          <w:p w:rsidR="00972283" w:rsidRPr="004C7B32" w:rsidRDefault="00972283" w:rsidP="00972283">
            <w:pPr>
              <w:spacing w:line="240" w:lineRule="auto"/>
              <w:ind w:right="-72"/>
              <w:rPr>
                <w:rFonts w:cs="Arial"/>
                <w:sz w:val="18"/>
                <w:szCs w:val="18"/>
              </w:rPr>
            </w:pPr>
          </w:p>
        </w:tc>
        <w:tc>
          <w:tcPr>
            <w:tcW w:w="1296" w:type="dxa"/>
            <w:tcBorders>
              <w:top w:val="single" w:sz="4" w:space="0" w:color="auto"/>
            </w:tcBorders>
            <w:shd w:val="clear" w:color="auto" w:fill="FAFAFA"/>
          </w:tcPr>
          <w:p w:rsidR="00972283" w:rsidRPr="004C7B32" w:rsidRDefault="00972283" w:rsidP="00972283">
            <w:pPr>
              <w:spacing w:line="240" w:lineRule="auto"/>
              <w:ind w:right="-72"/>
              <w:rPr>
                <w:rFonts w:cs="Arial"/>
                <w:sz w:val="18"/>
                <w:szCs w:val="18"/>
              </w:rPr>
            </w:pPr>
          </w:p>
        </w:tc>
        <w:tc>
          <w:tcPr>
            <w:tcW w:w="1296" w:type="dxa"/>
            <w:tcBorders>
              <w:top w:val="single" w:sz="4" w:space="0" w:color="auto"/>
            </w:tcBorders>
          </w:tcPr>
          <w:p w:rsidR="00972283" w:rsidRPr="004C7B32" w:rsidRDefault="00972283" w:rsidP="00972283">
            <w:pPr>
              <w:spacing w:line="240" w:lineRule="auto"/>
              <w:ind w:right="-72"/>
              <w:rPr>
                <w:rFonts w:cs="Arial"/>
                <w:sz w:val="18"/>
                <w:szCs w:val="18"/>
              </w:rPr>
            </w:pPr>
          </w:p>
        </w:tc>
        <w:tc>
          <w:tcPr>
            <w:tcW w:w="1296" w:type="dxa"/>
            <w:tcBorders>
              <w:top w:val="single" w:sz="4" w:space="0" w:color="auto"/>
            </w:tcBorders>
            <w:shd w:val="clear" w:color="auto" w:fill="FAFAFA"/>
          </w:tcPr>
          <w:p w:rsidR="00972283" w:rsidRPr="004C7B32" w:rsidRDefault="00972283" w:rsidP="00972283">
            <w:pPr>
              <w:spacing w:line="240" w:lineRule="auto"/>
              <w:ind w:right="-72"/>
              <w:rPr>
                <w:rFonts w:cs="Arial"/>
                <w:sz w:val="18"/>
                <w:szCs w:val="18"/>
              </w:rPr>
            </w:pPr>
          </w:p>
        </w:tc>
        <w:tc>
          <w:tcPr>
            <w:tcW w:w="1296" w:type="dxa"/>
            <w:tcBorders>
              <w:top w:val="single" w:sz="4" w:space="0" w:color="auto"/>
            </w:tcBorders>
          </w:tcPr>
          <w:p w:rsidR="00972283" w:rsidRPr="004C7B32" w:rsidRDefault="00972283" w:rsidP="00972283">
            <w:pPr>
              <w:spacing w:line="240" w:lineRule="auto"/>
              <w:ind w:right="-72"/>
              <w:rPr>
                <w:rFonts w:cs="Arial"/>
                <w:sz w:val="18"/>
                <w:szCs w:val="18"/>
              </w:rPr>
            </w:pPr>
          </w:p>
        </w:tc>
      </w:tr>
      <w:tr w:rsidR="00701CE4" w:rsidRPr="004C7B32" w:rsidTr="004C7B32">
        <w:tc>
          <w:tcPr>
            <w:tcW w:w="2430" w:type="dxa"/>
          </w:tcPr>
          <w:p w:rsidR="00701CE4" w:rsidRPr="004C7B32" w:rsidRDefault="00701CE4" w:rsidP="000C2662">
            <w:pPr>
              <w:tabs>
                <w:tab w:val="left" w:pos="1134"/>
                <w:tab w:val="left" w:pos="1276"/>
                <w:tab w:val="center" w:pos="3402"/>
                <w:tab w:val="center" w:pos="4536"/>
                <w:tab w:val="center" w:pos="5670"/>
                <w:tab w:val="center" w:pos="6804"/>
                <w:tab w:val="right" w:pos="7655"/>
              </w:tabs>
              <w:spacing w:line="240" w:lineRule="auto"/>
              <w:ind w:left="-101" w:right="-72"/>
              <w:rPr>
                <w:rFonts w:cs="Arial"/>
                <w:color w:val="000000" w:themeColor="text1"/>
                <w:sz w:val="18"/>
                <w:szCs w:val="18"/>
              </w:rPr>
            </w:pPr>
            <w:r w:rsidRPr="004C7B32">
              <w:rPr>
                <w:rFonts w:cs="Arial"/>
                <w:color w:val="000000" w:themeColor="text1"/>
                <w:sz w:val="18"/>
                <w:szCs w:val="18"/>
              </w:rPr>
              <w:t>Discount rate</w:t>
            </w:r>
          </w:p>
        </w:tc>
        <w:tc>
          <w:tcPr>
            <w:tcW w:w="720" w:type="dxa"/>
            <w:shd w:val="clear" w:color="auto" w:fill="FAFAFA"/>
          </w:tcPr>
          <w:p w:rsidR="00701CE4" w:rsidRPr="004C7B32" w:rsidRDefault="00937D86" w:rsidP="00701CE4">
            <w:pPr>
              <w:spacing w:line="240" w:lineRule="auto"/>
              <w:ind w:right="-72"/>
              <w:jc w:val="right"/>
              <w:rPr>
                <w:rFonts w:cs="Arial"/>
                <w:color w:val="000000" w:themeColor="text1"/>
                <w:sz w:val="18"/>
                <w:szCs w:val="18"/>
              </w:rPr>
            </w:pPr>
            <w:r w:rsidRPr="004C7B32">
              <w:rPr>
                <w:rFonts w:cs="Arial"/>
                <w:color w:val="000000" w:themeColor="text1"/>
                <w:sz w:val="18"/>
                <w:szCs w:val="18"/>
              </w:rPr>
              <w:t>0.50</w:t>
            </w:r>
            <w:r w:rsidR="00701CE4" w:rsidRPr="004C7B32">
              <w:rPr>
                <w:rFonts w:cs="Arial"/>
                <w:color w:val="000000" w:themeColor="text1"/>
                <w:sz w:val="18"/>
                <w:szCs w:val="18"/>
              </w:rPr>
              <w:t>%</w:t>
            </w:r>
          </w:p>
        </w:tc>
        <w:tc>
          <w:tcPr>
            <w:tcW w:w="720" w:type="dxa"/>
          </w:tcPr>
          <w:p w:rsidR="00701CE4" w:rsidRPr="004C7B32" w:rsidRDefault="00701CE4" w:rsidP="00701CE4">
            <w:pPr>
              <w:spacing w:line="240" w:lineRule="auto"/>
              <w:ind w:right="-72"/>
              <w:jc w:val="right"/>
              <w:rPr>
                <w:rFonts w:cs="Arial"/>
                <w:color w:val="000000" w:themeColor="text1"/>
                <w:sz w:val="18"/>
                <w:szCs w:val="18"/>
              </w:rPr>
            </w:pPr>
            <w:r w:rsidRPr="004C7B32">
              <w:rPr>
                <w:rFonts w:cs="Arial"/>
                <w:color w:val="000000" w:themeColor="text1"/>
                <w:sz w:val="18"/>
                <w:szCs w:val="18"/>
              </w:rPr>
              <w:t>0.50%</w:t>
            </w:r>
          </w:p>
        </w:tc>
        <w:tc>
          <w:tcPr>
            <w:tcW w:w="1296" w:type="dxa"/>
            <w:shd w:val="clear" w:color="auto" w:fill="FAFAFA"/>
          </w:tcPr>
          <w:p w:rsidR="00701CE4" w:rsidRPr="004C7B32" w:rsidRDefault="00701CE4" w:rsidP="00701CE4">
            <w:pPr>
              <w:spacing w:line="240" w:lineRule="auto"/>
              <w:ind w:right="-72"/>
              <w:jc w:val="right"/>
              <w:rPr>
                <w:rFonts w:cs="Arial"/>
                <w:color w:val="000000" w:themeColor="text1"/>
                <w:sz w:val="18"/>
                <w:szCs w:val="18"/>
              </w:rPr>
            </w:pPr>
            <w:r w:rsidRPr="004C7B32">
              <w:rPr>
                <w:rFonts w:cs="Arial"/>
                <w:color w:val="000000" w:themeColor="text1"/>
                <w:sz w:val="18"/>
                <w:szCs w:val="18"/>
              </w:rPr>
              <w:t>Decrease by</w:t>
            </w:r>
          </w:p>
        </w:tc>
        <w:tc>
          <w:tcPr>
            <w:tcW w:w="1296" w:type="dxa"/>
          </w:tcPr>
          <w:p w:rsidR="00701CE4" w:rsidRPr="004C7B32" w:rsidRDefault="00701CE4" w:rsidP="00701CE4">
            <w:pPr>
              <w:spacing w:line="240" w:lineRule="auto"/>
              <w:ind w:right="-72"/>
              <w:jc w:val="right"/>
              <w:rPr>
                <w:rFonts w:cs="Arial"/>
                <w:color w:val="000000" w:themeColor="text1"/>
                <w:sz w:val="18"/>
                <w:szCs w:val="18"/>
              </w:rPr>
            </w:pPr>
            <w:r w:rsidRPr="004C7B32">
              <w:rPr>
                <w:rFonts w:cs="Arial"/>
                <w:color w:val="000000" w:themeColor="text1"/>
                <w:sz w:val="18"/>
                <w:szCs w:val="18"/>
              </w:rPr>
              <w:t>Decrease by</w:t>
            </w:r>
          </w:p>
        </w:tc>
        <w:tc>
          <w:tcPr>
            <w:tcW w:w="1296" w:type="dxa"/>
            <w:shd w:val="clear" w:color="auto" w:fill="FAFAFA"/>
          </w:tcPr>
          <w:p w:rsidR="00701CE4" w:rsidRPr="004C7B32" w:rsidRDefault="00701CE4" w:rsidP="00701CE4">
            <w:pPr>
              <w:spacing w:line="240" w:lineRule="auto"/>
              <w:ind w:right="-72"/>
              <w:jc w:val="right"/>
              <w:rPr>
                <w:rFonts w:cs="Arial"/>
                <w:color w:val="000000" w:themeColor="text1"/>
                <w:sz w:val="18"/>
                <w:szCs w:val="18"/>
              </w:rPr>
            </w:pPr>
            <w:r w:rsidRPr="004C7B32">
              <w:rPr>
                <w:rFonts w:cs="Arial"/>
                <w:color w:val="000000" w:themeColor="text1"/>
                <w:sz w:val="18"/>
                <w:szCs w:val="18"/>
              </w:rPr>
              <w:t>Increase by</w:t>
            </w:r>
          </w:p>
        </w:tc>
        <w:tc>
          <w:tcPr>
            <w:tcW w:w="1296" w:type="dxa"/>
          </w:tcPr>
          <w:p w:rsidR="00701CE4" w:rsidRPr="004C7B32" w:rsidRDefault="00701CE4" w:rsidP="00701CE4">
            <w:pPr>
              <w:spacing w:line="240" w:lineRule="auto"/>
              <w:ind w:right="-72"/>
              <w:jc w:val="right"/>
              <w:rPr>
                <w:rFonts w:cs="Arial"/>
                <w:color w:val="000000" w:themeColor="text1"/>
                <w:sz w:val="18"/>
                <w:szCs w:val="18"/>
              </w:rPr>
            </w:pPr>
            <w:r w:rsidRPr="004C7B32">
              <w:rPr>
                <w:rFonts w:cs="Arial"/>
                <w:color w:val="000000" w:themeColor="text1"/>
                <w:sz w:val="18"/>
                <w:szCs w:val="18"/>
              </w:rPr>
              <w:t>Increase by</w:t>
            </w:r>
          </w:p>
        </w:tc>
      </w:tr>
      <w:tr w:rsidR="00701CE4" w:rsidRPr="004C7B32" w:rsidTr="004C7B32">
        <w:tc>
          <w:tcPr>
            <w:tcW w:w="2430" w:type="dxa"/>
          </w:tcPr>
          <w:p w:rsidR="00701CE4" w:rsidRPr="004C7B32" w:rsidRDefault="00701CE4" w:rsidP="000C2662">
            <w:pPr>
              <w:tabs>
                <w:tab w:val="left" w:pos="1134"/>
                <w:tab w:val="left" w:pos="1276"/>
                <w:tab w:val="center" w:pos="3402"/>
                <w:tab w:val="center" w:pos="4536"/>
                <w:tab w:val="center" w:pos="5670"/>
                <w:tab w:val="center" w:pos="6804"/>
                <w:tab w:val="right" w:pos="7655"/>
              </w:tabs>
              <w:spacing w:line="240" w:lineRule="auto"/>
              <w:ind w:left="-101" w:right="-72"/>
              <w:rPr>
                <w:rFonts w:cs="Arial"/>
                <w:color w:val="000000" w:themeColor="text1"/>
                <w:sz w:val="18"/>
                <w:szCs w:val="18"/>
              </w:rPr>
            </w:pPr>
          </w:p>
        </w:tc>
        <w:tc>
          <w:tcPr>
            <w:tcW w:w="720" w:type="dxa"/>
            <w:shd w:val="clear" w:color="auto" w:fill="FAFAFA"/>
          </w:tcPr>
          <w:p w:rsidR="00701CE4" w:rsidRPr="004C7B32" w:rsidRDefault="00701CE4" w:rsidP="00701CE4">
            <w:pPr>
              <w:spacing w:line="240" w:lineRule="auto"/>
              <w:ind w:right="-72"/>
              <w:jc w:val="right"/>
              <w:rPr>
                <w:rFonts w:cs="Arial"/>
                <w:color w:val="000000" w:themeColor="text1"/>
                <w:sz w:val="18"/>
                <w:szCs w:val="18"/>
              </w:rPr>
            </w:pPr>
          </w:p>
        </w:tc>
        <w:tc>
          <w:tcPr>
            <w:tcW w:w="720" w:type="dxa"/>
          </w:tcPr>
          <w:p w:rsidR="00701CE4" w:rsidRPr="004C7B32" w:rsidRDefault="00701CE4" w:rsidP="00701CE4">
            <w:pPr>
              <w:spacing w:line="240" w:lineRule="auto"/>
              <w:ind w:right="-72"/>
              <w:jc w:val="right"/>
              <w:rPr>
                <w:rFonts w:cs="Arial"/>
                <w:color w:val="000000" w:themeColor="text1"/>
                <w:sz w:val="18"/>
                <w:szCs w:val="18"/>
              </w:rPr>
            </w:pPr>
          </w:p>
        </w:tc>
        <w:tc>
          <w:tcPr>
            <w:tcW w:w="1296" w:type="dxa"/>
            <w:shd w:val="clear" w:color="auto" w:fill="FAFAFA"/>
          </w:tcPr>
          <w:p w:rsidR="00701CE4" w:rsidRPr="004C7B32" w:rsidRDefault="00937D86" w:rsidP="00701CE4">
            <w:pPr>
              <w:spacing w:line="240" w:lineRule="auto"/>
              <w:ind w:right="-72"/>
              <w:jc w:val="right"/>
              <w:rPr>
                <w:rFonts w:cs="Arial"/>
                <w:color w:val="000000" w:themeColor="text1"/>
                <w:sz w:val="18"/>
                <w:szCs w:val="18"/>
              </w:rPr>
            </w:pPr>
            <w:r w:rsidRPr="004C7B32">
              <w:rPr>
                <w:rFonts w:cs="Arial"/>
                <w:color w:val="000000" w:themeColor="text1"/>
                <w:sz w:val="18"/>
                <w:szCs w:val="18"/>
              </w:rPr>
              <w:t>9,595,582</w:t>
            </w:r>
          </w:p>
        </w:tc>
        <w:tc>
          <w:tcPr>
            <w:tcW w:w="1296" w:type="dxa"/>
          </w:tcPr>
          <w:p w:rsidR="00701CE4" w:rsidRPr="004C7B32" w:rsidRDefault="00701CE4" w:rsidP="00701CE4">
            <w:pPr>
              <w:spacing w:line="240" w:lineRule="auto"/>
              <w:ind w:right="-72"/>
              <w:jc w:val="right"/>
              <w:rPr>
                <w:rFonts w:cs="Arial"/>
                <w:color w:val="000000" w:themeColor="text1"/>
                <w:sz w:val="18"/>
                <w:szCs w:val="18"/>
              </w:rPr>
            </w:pPr>
            <w:r w:rsidRPr="004C7B32">
              <w:rPr>
                <w:rFonts w:cs="Arial"/>
                <w:color w:val="000000" w:themeColor="text1"/>
                <w:sz w:val="18"/>
                <w:szCs w:val="18"/>
              </w:rPr>
              <w:t>11,051,383</w:t>
            </w:r>
          </w:p>
        </w:tc>
        <w:tc>
          <w:tcPr>
            <w:tcW w:w="1296" w:type="dxa"/>
            <w:shd w:val="clear" w:color="auto" w:fill="FAFAFA"/>
          </w:tcPr>
          <w:p w:rsidR="00701CE4" w:rsidRPr="004C7B32" w:rsidRDefault="00937D86" w:rsidP="00701CE4">
            <w:pPr>
              <w:spacing w:line="240" w:lineRule="auto"/>
              <w:ind w:right="-72"/>
              <w:jc w:val="right"/>
              <w:rPr>
                <w:rFonts w:cs="Arial"/>
                <w:color w:val="000000" w:themeColor="text1"/>
                <w:sz w:val="18"/>
                <w:szCs w:val="18"/>
              </w:rPr>
            </w:pPr>
            <w:r w:rsidRPr="004C7B32">
              <w:rPr>
                <w:rFonts w:cs="Arial"/>
                <w:color w:val="000000" w:themeColor="text1"/>
                <w:sz w:val="18"/>
                <w:szCs w:val="18"/>
              </w:rPr>
              <w:t>10,357,547</w:t>
            </w:r>
          </w:p>
        </w:tc>
        <w:tc>
          <w:tcPr>
            <w:tcW w:w="1296" w:type="dxa"/>
          </w:tcPr>
          <w:p w:rsidR="00701CE4" w:rsidRPr="004C7B32" w:rsidRDefault="00701CE4" w:rsidP="00701CE4">
            <w:pPr>
              <w:spacing w:line="240" w:lineRule="auto"/>
              <w:ind w:right="-72"/>
              <w:jc w:val="right"/>
              <w:rPr>
                <w:rFonts w:cs="Arial"/>
                <w:color w:val="000000" w:themeColor="text1"/>
                <w:sz w:val="18"/>
                <w:szCs w:val="18"/>
              </w:rPr>
            </w:pPr>
            <w:r w:rsidRPr="004C7B32">
              <w:rPr>
                <w:rFonts w:cs="Arial"/>
                <w:color w:val="000000" w:themeColor="text1"/>
                <w:sz w:val="18"/>
                <w:szCs w:val="18"/>
              </w:rPr>
              <w:t>10,444,809</w:t>
            </w:r>
          </w:p>
        </w:tc>
      </w:tr>
      <w:tr w:rsidR="00D951D1" w:rsidRPr="004C7B32" w:rsidTr="004C7B32">
        <w:tc>
          <w:tcPr>
            <w:tcW w:w="2430" w:type="dxa"/>
          </w:tcPr>
          <w:p w:rsidR="00D951D1" w:rsidRPr="004C7B32" w:rsidRDefault="00D951D1" w:rsidP="000C2662">
            <w:pPr>
              <w:tabs>
                <w:tab w:val="left" w:pos="1134"/>
                <w:tab w:val="left" w:pos="1276"/>
                <w:tab w:val="center" w:pos="3402"/>
                <w:tab w:val="center" w:pos="4536"/>
                <w:tab w:val="center" w:pos="5670"/>
                <w:tab w:val="center" w:pos="6804"/>
                <w:tab w:val="right" w:pos="7655"/>
              </w:tabs>
              <w:spacing w:line="240" w:lineRule="auto"/>
              <w:ind w:left="-101" w:right="-72"/>
              <w:rPr>
                <w:rFonts w:cs="Arial"/>
                <w:color w:val="000000" w:themeColor="text1"/>
                <w:sz w:val="18"/>
                <w:szCs w:val="18"/>
              </w:rPr>
            </w:pPr>
          </w:p>
        </w:tc>
        <w:tc>
          <w:tcPr>
            <w:tcW w:w="720" w:type="dxa"/>
            <w:shd w:val="clear" w:color="auto" w:fill="FAFAFA"/>
          </w:tcPr>
          <w:p w:rsidR="00D951D1" w:rsidRPr="004C7B32" w:rsidRDefault="00D951D1" w:rsidP="00701CE4">
            <w:pPr>
              <w:spacing w:line="240" w:lineRule="auto"/>
              <w:ind w:right="-72"/>
              <w:jc w:val="right"/>
              <w:rPr>
                <w:rFonts w:cs="Arial"/>
                <w:color w:val="000000" w:themeColor="text1"/>
                <w:sz w:val="18"/>
                <w:szCs w:val="18"/>
              </w:rPr>
            </w:pPr>
          </w:p>
        </w:tc>
        <w:tc>
          <w:tcPr>
            <w:tcW w:w="720" w:type="dxa"/>
          </w:tcPr>
          <w:p w:rsidR="00D951D1" w:rsidRPr="004C7B32" w:rsidRDefault="00D951D1" w:rsidP="00701CE4">
            <w:pPr>
              <w:spacing w:line="240" w:lineRule="auto"/>
              <w:ind w:right="-72"/>
              <w:jc w:val="right"/>
              <w:rPr>
                <w:rFonts w:cs="Arial"/>
                <w:color w:val="000000" w:themeColor="text1"/>
                <w:sz w:val="18"/>
                <w:szCs w:val="18"/>
              </w:rPr>
            </w:pPr>
          </w:p>
        </w:tc>
        <w:tc>
          <w:tcPr>
            <w:tcW w:w="1296" w:type="dxa"/>
            <w:shd w:val="clear" w:color="auto" w:fill="FAFAFA"/>
          </w:tcPr>
          <w:p w:rsidR="00D951D1" w:rsidRPr="004C7B32" w:rsidRDefault="00D951D1" w:rsidP="00701CE4">
            <w:pPr>
              <w:spacing w:line="240" w:lineRule="auto"/>
              <w:ind w:right="-72"/>
              <w:jc w:val="right"/>
              <w:rPr>
                <w:rFonts w:cs="Arial"/>
                <w:color w:val="000000" w:themeColor="text1"/>
                <w:sz w:val="18"/>
                <w:szCs w:val="18"/>
              </w:rPr>
            </w:pPr>
          </w:p>
        </w:tc>
        <w:tc>
          <w:tcPr>
            <w:tcW w:w="1296" w:type="dxa"/>
          </w:tcPr>
          <w:p w:rsidR="00D951D1" w:rsidRPr="004C7B32" w:rsidRDefault="00D951D1" w:rsidP="00701CE4">
            <w:pPr>
              <w:spacing w:line="240" w:lineRule="auto"/>
              <w:ind w:right="-72"/>
              <w:jc w:val="right"/>
              <w:rPr>
                <w:rFonts w:cs="Arial"/>
                <w:color w:val="000000" w:themeColor="text1"/>
                <w:sz w:val="18"/>
                <w:szCs w:val="18"/>
              </w:rPr>
            </w:pPr>
          </w:p>
        </w:tc>
        <w:tc>
          <w:tcPr>
            <w:tcW w:w="1296" w:type="dxa"/>
            <w:shd w:val="clear" w:color="auto" w:fill="FAFAFA"/>
          </w:tcPr>
          <w:p w:rsidR="00D951D1" w:rsidRPr="004C7B32" w:rsidRDefault="00D951D1" w:rsidP="00701CE4">
            <w:pPr>
              <w:spacing w:line="240" w:lineRule="auto"/>
              <w:ind w:right="-72"/>
              <w:jc w:val="right"/>
              <w:rPr>
                <w:rFonts w:cs="Arial"/>
                <w:color w:val="000000" w:themeColor="text1"/>
                <w:sz w:val="18"/>
                <w:szCs w:val="18"/>
              </w:rPr>
            </w:pPr>
          </w:p>
        </w:tc>
        <w:tc>
          <w:tcPr>
            <w:tcW w:w="1296" w:type="dxa"/>
          </w:tcPr>
          <w:p w:rsidR="00D951D1" w:rsidRPr="004C7B32" w:rsidRDefault="00D951D1" w:rsidP="00701CE4">
            <w:pPr>
              <w:spacing w:line="240" w:lineRule="auto"/>
              <w:ind w:right="-72"/>
              <w:jc w:val="right"/>
              <w:rPr>
                <w:rFonts w:cs="Arial"/>
                <w:color w:val="000000" w:themeColor="text1"/>
                <w:sz w:val="18"/>
                <w:szCs w:val="18"/>
              </w:rPr>
            </w:pPr>
          </w:p>
        </w:tc>
      </w:tr>
      <w:tr w:rsidR="00701CE4" w:rsidRPr="004C7B32" w:rsidTr="004C7B32">
        <w:tc>
          <w:tcPr>
            <w:tcW w:w="2430" w:type="dxa"/>
          </w:tcPr>
          <w:p w:rsidR="00701CE4" w:rsidRPr="004C7B32" w:rsidRDefault="00701CE4" w:rsidP="000C2662">
            <w:pPr>
              <w:tabs>
                <w:tab w:val="left" w:pos="1134"/>
                <w:tab w:val="left" w:pos="1276"/>
                <w:tab w:val="center" w:pos="3402"/>
                <w:tab w:val="center" w:pos="4536"/>
                <w:tab w:val="center" w:pos="5670"/>
                <w:tab w:val="center" w:pos="6804"/>
                <w:tab w:val="right" w:pos="7655"/>
              </w:tabs>
              <w:spacing w:line="240" w:lineRule="auto"/>
              <w:ind w:left="-101" w:right="-72"/>
              <w:rPr>
                <w:rFonts w:cs="Arial"/>
                <w:color w:val="000000" w:themeColor="text1"/>
                <w:sz w:val="18"/>
                <w:szCs w:val="18"/>
              </w:rPr>
            </w:pPr>
            <w:r w:rsidRPr="004C7B32">
              <w:rPr>
                <w:rFonts w:cs="Arial"/>
                <w:color w:val="000000" w:themeColor="text1"/>
                <w:sz w:val="18"/>
                <w:szCs w:val="18"/>
              </w:rPr>
              <w:t>Salary increase rate</w:t>
            </w:r>
          </w:p>
        </w:tc>
        <w:tc>
          <w:tcPr>
            <w:tcW w:w="720" w:type="dxa"/>
            <w:shd w:val="clear" w:color="auto" w:fill="FAFAFA"/>
          </w:tcPr>
          <w:p w:rsidR="00701CE4" w:rsidRPr="004C7B32" w:rsidRDefault="00937D86" w:rsidP="00701CE4">
            <w:pPr>
              <w:spacing w:line="240" w:lineRule="auto"/>
              <w:ind w:right="-72"/>
              <w:jc w:val="right"/>
              <w:rPr>
                <w:rFonts w:cs="Arial"/>
                <w:color w:val="000000" w:themeColor="text1"/>
                <w:sz w:val="18"/>
                <w:szCs w:val="18"/>
              </w:rPr>
            </w:pPr>
            <w:r w:rsidRPr="004C7B32">
              <w:rPr>
                <w:rFonts w:cs="Arial"/>
                <w:color w:val="000000" w:themeColor="text1"/>
                <w:sz w:val="18"/>
                <w:szCs w:val="18"/>
              </w:rPr>
              <w:t>0.50</w:t>
            </w:r>
            <w:r w:rsidR="00701CE4" w:rsidRPr="004C7B32">
              <w:rPr>
                <w:rFonts w:cs="Arial"/>
                <w:color w:val="000000" w:themeColor="text1"/>
                <w:sz w:val="18"/>
                <w:szCs w:val="18"/>
              </w:rPr>
              <w:t>%</w:t>
            </w:r>
          </w:p>
        </w:tc>
        <w:tc>
          <w:tcPr>
            <w:tcW w:w="720" w:type="dxa"/>
          </w:tcPr>
          <w:p w:rsidR="00701CE4" w:rsidRPr="004C7B32" w:rsidRDefault="00701CE4" w:rsidP="00701CE4">
            <w:pPr>
              <w:spacing w:line="240" w:lineRule="auto"/>
              <w:ind w:right="-72"/>
              <w:jc w:val="right"/>
              <w:rPr>
                <w:rFonts w:cs="Arial"/>
                <w:color w:val="000000" w:themeColor="text1"/>
                <w:sz w:val="18"/>
                <w:szCs w:val="18"/>
              </w:rPr>
            </w:pPr>
            <w:r w:rsidRPr="004C7B32">
              <w:rPr>
                <w:rFonts w:cs="Arial"/>
                <w:color w:val="000000" w:themeColor="text1"/>
                <w:sz w:val="18"/>
                <w:szCs w:val="18"/>
              </w:rPr>
              <w:t>0.50%</w:t>
            </w:r>
          </w:p>
        </w:tc>
        <w:tc>
          <w:tcPr>
            <w:tcW w:w="1296" w:type="dxa"/>
            <w:shd w:val="clear" w:color="auto" w:fill="FAFAFA"/>
          </w:tcPr>
          <w:p w:rsidR="00701CE4" w:rsidRPr="004C7B32" w:rsidRDefault="00701CE4" w:rsidP="00701CE4">
            <w:pPr>
              <w:spacing w:line="240" w:lineRule="auto"/>
              <w:ind w:right="-72"/>
              <w:jc w:val="right"/>
              <w:rPr>
                <w:rFonts w:cs="Arial"/>
                <w:color w:val="000000" w:themeColor="text1"/>
                <w:sz w:val="18"/>
                <w:szCs w:val="18"/>
              </w:rPr>
            </w:pPr>
            <w:r w:rsidRPr="004C7B32">
              <w:rPr>
                <w:rFonts w:cs="Arial"/>
                <w:color w:val="000000" w:themeColor="text1"/>
                <w:sz w:val="18"/>
                <w:szCs w:val="18"/>
              </w:rPr>
              <w:t>Increase by</w:t>
            </w:r>
          </w:p>
        </w:tc>
        <w:tc>
          <w:tcPr>
            <w:tcW w:w="1296" w:type="dxa"/>
          </w:tcPr>
          <w:p w:rsidR="00701CE4" w:rsidRPr="004C7B32" w:rsidRDefault="00701CE4" w:rsidP="00701CE4">
            <w:pPr>
              <w:spacing w:line="240" w:lineRule="auto"/>
              <w:ind w:right="-72"/>
              <w:jc w:val="right"/>
              <w:rPr>
                <w:rFonts w:cs="Arial"/>
                <w:color w:val="000000" w:themeColor="text1"/>
                <w:sz w:val="18"/>
                <w:szCs w:val="18"/>
              </w:rPr>
            </w:pPr>
            <w:r w:rsidRPr="004C7B32">
              <w:rPr>
                <w:rFonts w:cs="Arial"/>
                <w:color w:val="000000" w:themeColor="text1"/>
                <w:sz w:val="18"/>
                <w:szCs w:val="18"/>
              </w:rPr>
              <w:t>Increase by</w:t>
            </w:r>
          </w:p>
        </w:tc>
        <w:tc>
          <w:tcPr>
            <w:tcW w:w="1296" w:type="dxa"/>
            <w:shd w:val="clear" w:color="auto" w:fill="FAFAFA"/>
          </w:tcPr>
          <w:p w:rsidR="00701CE4" w:rsidRPr="004C7B32" w:rsidRDefault="00701CE4" w:rsidP="00701CE4">
            <w:pPr>
              <w:spacing w:line="240" w:lineRule="auto"/>
              <w:ind w:right="-72"/>
              <w:jc w:val="right"/>
              <w:rPr>
                <w:rFonts w:cs="Arial"/>
                <w:color w:val="000000" w:themeColor="text1"/>
                <w:sz w:val="18"/>
                <w:szCs w:val="18"/>
              </w:rPr>
            </w:pPr>
            <w:r w:rsidRPr="004C7B32">
              <w:rPr>
                <w:rFonts w:cs="Arial"/>
                <w:color w:val="000000" w:themeColor="text1"/>
                <w:sz w:val="18"/>
                <w:szCs w:val="18"/>
              </w:rPr>
              <w:t>Decrease by</w:t>
            </w:r>
          </w:p>
        </w:tc>
        <w:tc>
          <w:tcPr>
            <w:tcW w:w="1296" w:type="dxa"/>
          </w:tcPr>
          <w:p w:rsidR="00701CE4" w:rsidRPr="004C7B32" w:rsidRDefault="00701CE4" w:rsidP="00701CE4">
            <w:pPr>
              <w:spacing w:line="240" w:lineRule="auto"/>
              <w:ind w:right="-72"/>
              <w:jc w:val="right"/>
              <w:rPr>
                <w:rFonts w:cs="Arial"/>
                <w:color w:val="000000" w:themeColor="text1"/>
                <w:sz w:val="18"/>
                <w:szCs w:val="18"/>
              </w:rPr>
            </w:pPr>
            <w:r w:rsidRPr="004C7B32">
              <w:rPr>
                <w:rFonts w:cs="Arial"/>
                <w:color w:val="000000" w:themeColor="text1"/>
                <w:sz w:val="18"/>
                <w:szCs w:val="18"/>
              </w:rPr>
              <w:t>Decrease by</w:t>
            </w:r>
          </w:p>
        </w:tc>
      </w:tr>
      <w:tr w:rsidR="00701CE4" w:rsidRPr="004C7B32" w:rsidTr="004C7B32">
        <w:tc>
          <w:tcPr>
            <w:tcW w:w="2430" w:type="dxa"/>
          </w:tcPr>
          <w:p w:rsidR="00701CE4" w:rsidRPr="004C7B32" w:rsidRDefault="00701CE4" w:rsidP="000C2662">
            <w:pPr>
              <w:tabs>
                <w:tab w:val="left" w:pos="1134"/>
                <w:tab w:val="left" w:pos="1276"/>
                <w:tab w:val="center" w:pos="3402"/>
                <w:tab w:val="center" w:pos="4536"/>
                <w:tab w:val="center" w:pos="5670"/>
                <w:tab w:val="center" w:pos="6804"/>
                <w:tab w:val="right" w:pos="7655"/>
              </w:tabs>
              <w:spacing w:line="240" w:lineRule="auto"/>
              <w:ind w:left="-101" w:right="-72"/>
              <w:rPr>
                <w:rFonts w:cs="Arial"/>
                <w:color w:val="000000" w:themeColor="text1"/>
                <w:sz w:val="18"/>
                <w:szCs w:val="18"/>
              </w:rPr>
            </w:pPr>
          </w:p>
        </w:tc>
        <w:tc>
          <w:tcPr>
            <w:tcW w:w="720" w:type="dxa"/>
            <w:shd w:val="clear" w:color="auto" w:fill="FAFAFA"/>
          </w:tcPr>
          <w:p w:rsidR="00701CE4" w:rsidRPr="004C7B32" w:rsidRDefault="00701CE4" w:rsidP="00701CE4">
            <w:pPr>
              <w:spacing w:line="240" w:lineRule="auto"/>
              <w:ind w:right="-72"/>
              <w:jc w:val="right"/>
              <w:rPr>
                <w:rFonts w:cs="Arial"/>
                <w:color w:val="000000" w:themeColor="text1"/>
                <w:sz w:val="18"/>
                <w:szCs w:val="18"/>
              </w:rPr>
            </w:pPr>
          </w:p>
        </w:tc>
        <w:tc>
          <w:tcPr>
            <w:tcW w:w="720" w:type="dxa"/>
          </w:tcPr>
          <w:p w:rsidR="00701CE4" w:rsidRPr="004C7B32" w:rsidRDefault="00701CE4" w:rsidP="00701CE4">
            <w:pPr>
              <w:spacing w:line="240" w:lineRule="auto"/>
              <w:ind w:right="-72"/>
              <w:jc w:val="right"/>
              <w:rPr>
                <w:rFonts w:cs="Arial"/>
                <w:color w:val="000000" w:themeColor="text1"/>
                <w:sz w:val="18"/>
                <w:szCs w:val="18"/>
              </w:rPr>
            </w:pPr>
          </w:p>
        </w:tc>
        <w:tc>
          <w:tcPr>
            <w:tcW w:w="1296" w:type="dxa"/>
            <w:shd w:val="clear" w:color="auto" w:fill="FAFAFA"/>
          </w:tcPr>
          <w:p w:rsidR="00701CE4" w:rsidRPr="004C7B32" w:rsidRDefault="00937D86" w:rsidP="00701CE4">
            <w:pPr>
              <w:spacing w:line="240" w:lineRule="auto"/>
              <w:ind w:right="-72"/>
              <w:jc w:val="right"/>
              <w:rPr>
                <w:rFonts w:cs="Arial"/>
                <w:color w:val="000000" w:themeColor="text1"/>
                <w:sz w:val="18"/>
                <w:szCs w:val="18"/>
              </w:rPr>
            </w:pPr>
            <w:r w:rsidRPr="004C7B32">
              <w:rPr>
                <w:rFonts w:cs="Arial"/>
                <w:color w:val="000000" w:themeColor="text1"/>
                <w:sz w:val="18"/>
                <w:szCs w:val="18"/>
              </w:rPr>
              <w:t>10,150,242</w:t>
            </w:r>
          </w:p>
        </w:tc>
        <w:tc>
          <w:tcPr>
            <w:tcW w:w="1296" w:type="dxa"/>
          </w:tcPr>
          <w:p w:rsidR="00701CE4" w:rsidRPr="004C7B32" w:rsidRDefault="00701CE4" w:rsidP="00701CE4">
            <w:pPr>
              <w:spacing w:line="240" w:lineRule="auto"/>
              <w:ind w:right="-72"/>
              <w:jc w:val="right"/>
              <w:rPr>
                <w:rFonts w:cs="Arial"/>
                <w:color w:val="000000" w:themeColor="text1"/>
                <w:sz w:val="18"/>
                <w:szCs w:val="18"/>
              </w:rPr>
            </w:pPr>
            <w:r w:rsidRPr="004C7B32">
              <w:rPr>
                <w:rFonts w:cs="Arial"/>
                <w:color w:val="000000" w:themeColor="text1"/>
                <w:sz w:val="18"/>
                <w:szCs w:val="18"/>
              </w:rPr>
              <w:t>8,327,628</w:t>
            </w:r>
          </w:p>
        </w:tc>
        <w:tc>
          <w:tcPr>
            <w:tcW w:w="1296" w:type="dxa"/>
            <w:shd w:val="clear" w:color="auto" w:fill="FAFAFA"/>
          </w:tcPr>
          <w:p w:rsidR="00701CE4" w:rsidRPr="004C7B32" w:rsidRDefault="00937D86" w:rsidP="00701CE4">
            <w:pPr>
              <w:spacing w:line="240" w:lineRule="auto"/>
              <w:ind w:right="-72"/>
              <w:jc w:val="right"/>
              <w:rPr>
                <w:rFonts w:cs="Arial"/>
                <w:color w:val="000000" w:themeColor="text1"/>
                <w:sz w:val="18"/>
                <w:szCs w:val="18"/>
              </w:rPr>
            </w:pPr>
            <w:r w:rsidRPr="004C7B32">
              <w:rPr>
                <w:rFonts w:cs="Arial"/>
                <w:color w:val="000000" w:themeColor="text1"/>
                <w:sz w:val="18"/>
                <w:szCs w:val="18"/>
              </w:rPr>
              <w:t>9,505,829</w:t>
            </w:r>
          </w:p>
        </w:tc>
        <w:tc>
          <w:tcPr>
            <w:tcW w:w="1296" w:type="dxa"/>
          </w:tcPr>
          <w:p w:rsidR="00701CE4" w:rsidRPr="004C7B32" w:rsidRDefault="00701CE4" w:rsidP="00701CE4">
            <w:pPr>
              <w:spacing w:line="240" w:lineRule="auto"/>
              <w:ind w:right="-72"/>
              <w:jc w:val="right"/>
              <w:rPr>
                <w:rFonts w:cs="Arial"/>
                <w:color w:val="000000" w:themeColor="text1"/>
                <w:sz w:val="18"/>
                <w:szCs w:val="18"/>
              </w:rPr>
            </w:pPr>
            <w:r w:rsidRPr="004C7B32">
              <w:rPr>
                <w:rFonts w:cs="Arial"/>
                <w:color w:val="000000" w:themeColor="text1"/>
                <w:sz w:val="18"/>
                <w:szCs w:val="18"/>
              </w:rPr>
              <w:t>6,648,544</w:t>
            </w:r>
          </w:p>
        </w:tc>
      </w:tr>
    </w:tbl>
    <w:p w:rsidR="00972283" w:rsidRPr="00D951D1" w:rsidRDefault="00972283" w:rsidP="000C2662">
      <w:pPr>
        <w:spacing w:line="240" w:lineRule="auto"/>
        <w:jc w:val="both"/>
        <w:rPr>
          <w:rFonts w:cs="Arial"/>
        </w:rPr>
      </w:pPr>
    </w:p>
    <w:p w:rsidR="00972283" w:rsidRPr="00D951D1" w:rsidRDefault="008E0615" w:rsidP="000C2662">
      <w:pPr>
        <w:spacing w:line="240" w:lineRule="auto"/>
        <w:jc w:val="both"/>
        <w:rPr>
          <w:rFonts w:cs="Cordia New"/>
        </w:rPr>
      </w:pPr>
      <w:r w:rsidRPr="00D951D1">
        <w:rPr>
          <w:rFonts w:cs="Arial"/>
        </w:rPr>
        <w:t xml:space="preserve">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has been applied as when calculating the retirement benefits </w:t>
      </w:r>
      <w:proofErr w:type="spellStart"/>
      <w:r w:rsidRPr="00D951D1">
        <w:rPr>
          <w:rFonts w:cs="Arial"/>
        </w:rPr>
        <w:t>recognised</w:t>
      </w:r>
      <w:proofErr w:type="spellEnd"/>
      <w:r w:rsidRPr="00D951D1">
        <w:rPr>
          <w:rFonts w:cs="Arial"/>
        </w:rPr>
        <w:t xml:space="preserve"> in the statement of financial position.</w:t>
      </w:r>
    </w:p>
    <w:p w:rsidR="008E0615" w:rsidRPr="00D951D1" w:rsidRDefault="008E0615" w:rsidP="000C2662">
      <w:pPr>
        <w:spacing w:line="240" w:lineRule="auto"/>
        <w:jc w:val="both"/>
        <w:rPr>
          <w:rFonts w:cs="Cordia New"/>
        </w:rPr>
      </w:pPr>
    </w:p>
    <w:p w:rsidR="00972283" w:rsidRPr="00D951D1" w:rsidRDefault="00972283" w:rsidP="000C2662">
      <w:pPr>
        <w:spacing w:line="240" w:lineRule="auto"/>
        <w:jc w:val="both"/>
        <w:rPr>
          <w:rFonts w:cs="Arial"/>
        </w:rPr>
      </w:pPr>
      <w:r w:rsidRPr="00D951D1">
        <w:rPr>
          <w:rFonts w:cs="Arial"/>
        </w:rPr>
        <w:t>The methods and types of assumptions used in preparing the sensitivity analysis did not change compared to the previous year.</w:t>
      </w:r>
    </w:p>
    <w:p w:rsidR="008E0615" w:rsidRPr="00D951D1" w:rsidRDefault="008E0615" w:rsidP="000C2662">
      <w:pPr>
        <w:pStyle w:val="EnvelopeReturn"/>
        <w:rPr>
          <w:rFonts w:ascii="Arial" w:hAnsi="Arial" w:cs="Cordia New"/>
          <w:sz w:val="20"/>
          <w:szCs w:val="20"/>
        </w:rPr>
      </w:pPr>
    </w:p>
    <w:p w:rsidR="007F5D2E" w:rsidRPr="00030A69" w:rsidRDefault="007F5D2E" w:rsidP="000C2662">
      <w:pPr>
        <w:pStyle w:val="EnvelopeReturn"/>
        <w:rPr>
          <w:rFonts w:ascii="Arial" w:hAnsi="Arial" w:cs="Cordia New"/>
          <w:sz w:val="20"/>
          <w:szCs w:val="20"/>
        </w:rPr>
      </w:pPr>
      <w:r w:rsidRPr="00D951D1">
        <w:rPr>
          <w:rFonts w:ascii="Arial" w:hAnsi="Arial" w:cs="Cordia New"/>
          <w:sz w:val="20"/>
          <w:szCs w:val="20"/>
        </w:rPr>
        <w:t>The weighted average duration of the defined benefit obligation is 10 y</w:t>
      </w:r>
      <w:r w:rsidRPr="007F5D2E">
        <w:rPr>
          <w:rFonts w:ascii="Arial" w:hAnsi="Arial" w:cs="Cordia New"/>
          <w:sz w:val="20"/>
          <w:szCs w:val="20"/>
        </w:rPr>
        <w:t xml:space="preserve">ears </w:t>
      </w:r>
      <w:r>
        <w:rPr>
          <w:rFonts w:ascii="Arial" w:hAnsi="Arial" w:cs="Cordia New"/>
          <w:sz w:val="20"/>
          <w:szCs w:val="20"/>
        </w:rPr>
        <w:t>(2018</w:t>
      </w:r>
      <w:r w:rsidRPr="007F5D2E">
        <w:rPr>
          <w:rFonts w:ascii="Arial" w:hAnsi="Arial" w:cs="Cordia New"/>
          <w:sz w:val="20"/>
          <w:szCs w:val="20"/>
        </w:rPr>
        <w:t xml:space="preserve">: </w:t>
      </w:r>
      <w:r>
        <w:rPr>
          <w:rFonts w:ascii="Arial" w:hAnsi="Arial" w:cs="Cordia New"/>
          <w:sz w:val="20"/>
          <w:szCs w:val="20"/>
        </w:rPr>
        <w:t>9</w:t>
      </w:r>
      <w:r w:rsidRPr="007F5D2E">
        <w:rPr>
          <w:rFonts w:ascii="Arial" w:hAnsi="Arial" w:cs="Cordia New"/>
          <w:sz w:val="20"/>
          <w:szCs w:val="20"/>
        </w:rPr>
        <w:t xml:space="preserve"> years</w:t>
      </w:r>
      <w:r>
        <w:rPr>
          <w:rFonts w:ascii="Arial" w:hAnsi="Arial" w:cs="Cordia New"/>
          <w:sz w:val="20"/>
          <w:szCs w:val="20"/>
        </w:rPr>
        <w:t>)</w:t>
      </w:r>
      <w:r w:rsidRPr="007F5D2E">
        <w:rPr>
          <w:rFonts w:ascii="Arial" w:hAnsi="Arial" w:cs="Cordia New"/>
          <w:sz w:val="20"/>
          <w:szCs w:val="20"/>
        </w:rPr>
        <w:t>.</w:t>
      </w:r>
    </w:p>
    <w:p w:rsidR="008E0615" w:rsidRPr="00030A69" w:rsidRDefault="008E0615" w:rsidP="00346655">
      <w:pPr>
        <w:pStyle w:val="EnvelopeReturn"/>
        <w:tabs>
          <w:tab w:val="left" w:pos="540"/>
        </w:tabs>
        <w:ind w:left="540" w:hanging="540"/>
        <w:rPr>
          <w:rFonts w:ascii="Arial" w:hAnsi="Arial" w:cs="Cordia New"/>
          <w:sz w:val="20"/>
          <w:szCs w:val="20"/>
        </w:rPr>
      </w:pPr>
    </w:p>
    <w:tbl>
      <w:tblPr>
        <w:tblW w:w="9029" w:type="dxa"/>
        <w:shd w:val="clear" w:color="auto" w:fill="FFA543"/>
        <w:tblLayout w:type="fixed"/>
        <w:tblLook w:val="04A0" w:firstRow="1" w:lastRow="0" w:firstColumn="1" w:lastColumn="0" w:noHBand="0" w:noVBand="1"/>
      </w:tblPr>
      <w:tblGrid>
        <w:gridCol w:w="9029"/>
      </w:tblGrid>
      <w:tr w:rsidR="000C2662" w:rsidRPr="00026D97" w:rsidTr="004C7B32">
        <w:trPr>
          <w:trHeight w:val="380"/>
        </w:trPr>
        <w:tc>
          <w:tcPr>
            <w:tcW w:w="9029" w:type="dxa"/>
            <w:shd w:val="clear" w:color="auto" w:fill="FFA543"/>
            <w:vAlign w:val="center"/>
          </w:tcPr>
          <w:p w:rsidR="000C2662" w:rsidRPr="00026D97" w:rsidRDefault="000C2662">
            <w:pPr>
              <w:tabs>
                <w:tab w:val="left" w:pos="432"/>
              </w:tabs>
              <w:ind w:left="504" w:hanging="504"/>
              <w:jc w:val="both"/>
              <w:rPr>
                <w:rFonts w:eastAsia="Arial Unicode MS" w:cs="Arial"/>
                <w:b/>
                <w:bCs/>
                <w:color w:val="FFFFFF"/>
                <w:cs/>
              </w:rPr>
            </w:pPr>
            <w:r w:rsidRPr="00701CE4">
              <w:rPr>
                <w:rFonts w:cs="Arial"/>
                <w:b/>
                <w:bCs/>
              </w:rPr>
              <w:br w:type="page"/>
            </w:r>
            <w:r w:rsidRPr="00997B88">
              <w:rPr>
                <w:rFonts w:cs="Arial"/>
                <w:b/>
                <w:bCs/>
                <w:color w:val="FFFFFF"/>
              </w:rPr>
              <w:t>1</w:t>
            </w:r>
            <w:r w:rsidR="00566FCE">
              <w:rPr>
                <w:rFonts w:cs="Arial"/>
                <w:b/>
                <w:bCs/>
                <w:color w:val="FFFFFF"/>
              </w:rPr>
              <w:t>6</w:t>
            </w:r>
            <w:r>
              <w:rPr>
                <w:rFonts w:cs="Arial"/>
                <w:b/>
                <w:bCs/>
                <w:color w:val="FFFFFF"/>
              </w:rPr>
              <w:tab/>
            </w:r>
            <w:r w:rsidRPr="000C2662">
              <w:rPr>
                <w:rFonts w:cs="Arial"/>
                <w:b/>
                <w:bCs/>
                <w:color w:val="FFFFFF"/>
              </w:rPr>
              <w:t>Share capital and premium on share capital</w:t>
            </w:r>
          </w:p>
        </w:tc>
      </w:tr>
    </w:tbl>
    <w:p w:rsidR="000C2662" w:rsidRPr="00030A69" w:rsidRDefault="000C2662" w:rsidP="00346655">
      <w:pPr>
        <w:pStyle w:val="EnvelopeReturn"/>
        <w:tabs>
          <w:tab w:val="left" w:pos="540"/>
        </w:tabs>
        <w:ind w:left="540" w:hanging="540"/>
        <w:rPr>
          <w:rFonts w:ascii="Arial" w:hAnsi="Arial" w:cs="Cordia New"/>
          <w:sz w:val="20"/>
          <w:szCs w:val="20"/>
        </w:rPr>
      </w:pPr>
    </w:p>
    <w:tbl>
      <w:tblPr>
        <w:tblW w:w="9043" w:type="dxa"/>
        <w:tblLayout w:type="fixed"/>
        <w:tblLook w:val="0000" w:firstRow="0" w:lastRow="0" w:firstColumn="0" w:lastColumn="0" w:noHBand="0" w:noVBand="0"/>
      </w:tblPr>
      <w:tblGrid>
        <w:gridCol w:w="4291"/>
        <w:gridCol w:w="1584"/>
        <w:gridCol w:w="1584"/>
        <w:gridCol w:w="1584"/>
      </w:tblGrid>
      <w:tr w:rsidR="00CB65AB" w:rsidRPr="00701CE4" w:rsidTr="004C7B32">
        <w:tc>
          <w:tcPr>
            <w:tcW w:w="4291" w:type="dxa"/>
            <w:vAlign w:val="bottom"/>
          </w:tcPr>
          <w:p w:rsidR="00CB65AB" w:rsidRPr="00701CE4" w:rsidRDefault="00CB65AB" w:rsidP="000C2662">
            <w:pPr>
              <w:spacing w:line="240" w:lineRule="auto"/>
              <w:ind w:left="-101"/>
              <w:jc w:val="both"/>
              <w:rPr>
                <w:rFonts w:cs="Arial"/>
                <w:b/>
                <w:bCs/>
              </w:rPr>
            </w:pPr>
          </w:p>
        </w:tc>
        <w:tc>
          <w:tcPr>
            <w:tcW w:w="1584" w:type="dxa"/>
            <w:tcBorders>
              <w:top w:val="single" w:sz="4" w:space="0" w:color="auto"/>
            </w:tcBorders>
            <w:shd w:val="clear" w:color="auto" w:fill="auto"/>
            <w:vAlign w:val="bottom"/>
          </w:tcPr>
          <w:p w:rsidR="00CB65AB" w:rsidRPr="00701CE4" w:rsidRDefault="00CB65AB" w:rsidP="00346655">
            <w:pPr>
              <w:spacing w:line="240" w:lineRule="auto"/>
              <w:ind w:right="-72"/>
              <w:jc w:val="right"/>
              <w:rPr>
                <w:rFonts w:cs="Arial"/>
                <w:b/>
                <w:bCs/>
              </w:rPr>
            </w:pPr>
          </w:p>
        </w:tc>
        <w:tc>
          <w:tcPr>
            <w:tcW w:w="1584" w:type="dxa"/>
            <w:tcBorders>
              <w:top w:val="single" w:sz="4" w:space="0" w:color="auto"/>
            </w:tcBorders>
            <w:shd w:val="clear" w:color="auto" w:fill="auto"/>
            <w:vAlign w:val="bottom"/>
          </w:tcPr>
          <w:p w:rsidR="00CB65AB" w:rsidRPr="00701CE4" w:rsidRDefault="00CB65AB" w:rsidP="00346655">
            <w:pPr>
              <w:spacing w:line="240" w:lineRule="auto"/>
              <w:ind w:right="-72"/>
              <w:jc w:val="right"/>
              <w:rPr>
                <w:rFonts w:cs="Arial"/>
                <w:b/>
                <w:bCs/>
              </w:rPr>
            </w:pPr>
          </w:p>
        </w:tc>
        <w:tc>
          <w:tcPr>
            <w:tcW w:w="1584" w:type="dxa"/>
            <w:tcBorders>
              <w:top w:val="single" w:sz="4" w:space="0" w:color="auto"/>
            </w:tcBorders>
            <w:shd w:val="clear" w:color="auto" w:fill="auto"/>
            <w:vAlign w:val="bottom"/>
          </w:tcPr>
          <w:p w:rsidR="00CB65AB" w:rsidRPr="00701CE4" w:rsidRDefault="00CB65AB" w:rsidP="00346655">
            <w:pPr>
              <w:spacing w:line="240" w:lineRule="auto"/>
              <w:ind w:right="-72"/>
              <w:jc w:val="right"/>
              <w:rPr>
                <w:rFonts w:cs="Arial"/>
                <w:b/>
                <w:bCs/>
              </w:rPr>
            </w:pPr>
            <w:r w:rsidRPr="00701CE4">
              <w:rPr>
                <w:rFonts w:cs="Arial"/>
                <w:b/>
                <w:bCs/>
              </w:rPr>
              <w:t>Premium</w:t>
            </w:r>
          </w:p>
        </w:tc>
      </w:tr>
      <w:tr w:rsidR="00CB65AB" w:rsidRPr="00701CE4" w:rsidTr="004C7B32">
        <w:tc>
          <w:tcPr>
            <w:tcW w:w="4291" w:type="dxa"/>
            <w:vAlign w:val="bottom"/>
          </w:tcPr>
          <w:p w:rsidR="00CB65AB" w:rsidRPr="00701CE4" w:rsidRDefault="00CB65AB" w:rsidP="000C2662">
            <w:pPr>
              <w:spacing w:line="240" w:lineRule="auto"/>
              <w:ind w:left="-101"/>
              <w:jc w:val="both"/>
              <w:rPr>
                <w:rFonts w:cs="Arial"/>
                <w:b/>
                <w:bCs/>
              </w:rPr>
            </w:pPr>
          </w:p>
        </w:tc>
        <w:tc>
          <w:tcPr>
            <w:tcW w:w="1584" w:type="dxa"/>
            <w:vAlign w:val="bottom"/>
          </w:tcPr>
          <w:p w:rsidR="00CB65AB" w:rsidRPr="00701CE4" w:rsidRDefault="00CB65AB" w:rsidP="00346655">
            <w:pPr>
              <w:spacing w:line="240" w:lineRule="auto"/>
              <w:ind w:right="-72"/>
              <w:jc w:val="right"/>
              <w:rPr>
                <w:rFonts w:cs="Arial"/>
                <w:b/>
                <w:bCs/>
              </w:rPr>
            </w:pPr>
            <w:r w:rsidRPr="00701CE4">
              <w:rPr>
                <w:rFonts w:cs="Arial"/>
                <w:b/>
                <w:bCs/>
              </w:rPr>
              <w:t>Number of</w:t>
            </w:r>
          </w:p>
        </w:tc>
        <w:tc>
          <w:tcPr>
            <w:tcW w:w="1584" w:type="dxa"/>
            <w:vAlign w:val="bottom"/>
          </w:tcPr>
          <w:p w:rsidR="00CB65AB" w:rsidRPr="00701CE4" w:rsidRDefault="00CB65AB" w:rsidP="00346655">
            <w:pPr>
              <w:spacing w:line="240" w:lineRule="auto"/>
              <w:ind w:right="-72"/>
              <w:jc w:val="right"/>
              <w:rPr>
                <w:rFonts w:cs="Arial"/>
                <w:b/>
                <w:bCs/>
              </w:rPr>
            </w:pPr>
            <w:r w:rsidRPr="00701CE4">
              <w:rPr>
                <w:rFonts w:cs="Arial"/>
                <w:b/>
                <w:bCs/>
              </w:rPr>
              <w:t>Share</w:t>
            </w:r>
          </w:p>
        </w:tc>
        <w:tc>
          <w:tcPr>
            <w:tcW w:w="1584" w:type="dxa"/>
            <w:vAlign w:val="bottom"/>
          </w:tcPr>
          <w:p w:rsidR="00CB65AB" w:rsidRPr="00701CE4" w:rsidRDefault="00CB65AB" w:rsidP="00346655">
            <w:pPr>
              <w:spacing w:line="240" w:lineRule="auto"/>
              <w:ind w:right="-72"/>
              <w:jc w:val="right"/>
              <w:rPr>
                <w:rFonts w:cs="Arial"/>
                <w:b/>
                <w:bCs/>
              </w:rPr>
            </w:pPr>
            <w:r w:rsidRPr="00701CE4">
              <w:rPr>
                <w:rFonts w:cs="Arial"/>
                <w:b/>
                <w:bCs/>
              </w:rPr>
              <w:t>on share</w:t>
            </w:r>
          </w:p>
        </w:tc>
      </w:tr>
      <w:tr w:rsidR="00CB65AB" w:rsidRPr="00701CE4" w:rsidTr="004C7B32">
        <w:tc>
          <w:tcPr>
            <w:tcW w:w="4291" w:type="dxa"/>
            <w:vAlign w:val="bottom"/>
          </w:tcPr>
          <w:p w:rsidR="00CB65AB" w:rsidRPr="00701CE4" w:rsidRDefault="00CB65AB" w:rsidP="000C2662">
            <w:pPr>
              <w:spacing w:line="240" w:lineRule="auto"/>
              <w:ind w:left="-101"/>
              <w:jc w:val="both"/>
              <w:rPr>
                <w:rFonts w:cs="Arial"/>
                <w:b/>
                <w:bCs/>
              </w:rPr>
            </w:pPr>
          </w:p>
        </w:tc>
        <w:tc>
          <w:tcPr>
            <w:tcW w:w="1584" w:type="dxa"/>
            <w:vAlign w:val="bottom"/>
          </w:tcPr>
          <w:p w:rsidR="00CB65AB" w:rsidRPr="00701CE4" w:rsidRDefault="00CB65AB" w:rsidP="00346655">
            <w:pPr>
              <w:spacing w:line="240" w:lineRule="auto"/>
              <w:ind w:right="-72"/>
              <w:jc w:val="right"/>
              <w:rPr>
                <w:rFonts w:cs="Arial"/>
                <w:b/>
                <w:bCs/>
              </w:rPr>
            </w:pPr>
            <w:r w:rsidRPr="00701CE4">
              <w:rPr>
                <w:rFonts w:cs="Arial"/>
                <w:b/>
                <w:bCs/>
              </w:rPr>
              <w:t>ordinary</w:t>
            </w:r>
          </w:p>
        </w:tc>
        <w:tc>
          <w:tcPr>
            <w:tcW w:w="1584" w:type="dxa"/>
            <w:vAlign w:val="bottom"/>
          </w:tcPr>
          <w:p w:rsidR="00CB65AB" w:rsidRPr="00701CE4" w:rsidRDefault="00CB65AB" w:rsidP="00346655">
            <w:pPr>
              <w:spacing w:line="240" w:lineRule="auto"/>
              <w:ind w:right="-72"/>
              <w:jc w:val="right"/>
              <w:rPr>
                <w:rFonts w:cs="Arial"/>
                <w:b/>
                <w:bCs/>
              </w:rPr>
            </w:pPr>
            <w:r w:rsidRPr="00701CE4">
              <w:rPr>
                <w:rFonts w:cs="Arial"/>
                <w:b/>
                <w:bCs/>
              </w:rPr>
              <w:t>capital</w:t>
            </w:r>
          </w:p>
        </w:tc>
        <w:tc>
          <w:tcPr>
            <w:tcW w:w="1584" w:type="dxa"/>
            <w:vAlign w:val="bottom"/>
          </w:tcPr>
          <w:p w:rsidR="00CB65AB" w:rsidRPr="00701CE4" w:rsidRDefault="00CB65AB" w:rsidP="00346655">
            <w:pPr>
              <w:spacing w:line="240" w:lineRule="auto"/>
              <w:ind w:right="-72"/>
              <w:jc w:val="right"/>
              <w:rPr>
                <w:rFonts w:cs="Arial"/>
                <w:b/>
                <w:bCs/>
              </w:rPr>
            </w:pPr>
            <w:r w:rsidRPr="00701CE4">
              <w:rPr>
                <w:rFonts w:cs="Arial"/>
                <w:b/>
                <w:bCs/>
              </w:rPr>
              <w:t>capital</w:t>
            </w:r>
          </w:p>
        </w:tc>
      </w:tr>
      <w:tr w:rsidR="00CB65AB" w:rsidRPr="00701CE4" w:rsidTr="004C7B32">
        <w:tc>
          <w:tcPr>
            <w:tcW w:w="4291" w:type="dxa"/>
            <w:vAlign w:val="bottom"/>
          </w:tcPr>
          <w:p w:rsidR="00CB65AB" w:rsidRPr="00701CE4" w:rsidRDefault="00CB65AB" w:rsidP="000C2662">
            <w:pPr>
              <w:spacing w:line="240" w:lineRule="auto"/>
              <w:ind w:left="-101"/>
              <w:jc w:val="both"/>
              <w:rPr>
                <w:rFonts w:cs="Arial"/>
              </w:rPr>
            </w:pPr>
          </w:p>
        </w:tc>
        <w:tc>
          <w:tcPr>
            <w:tcW w:w="1584" w:type="dxa"/>
            <w:tcBorders>
              <w:bottom w:val="single" w:sz="4" w:space="0" w:color="auto"/>
            </w:tcBorders>
            <w:shd w:val="clear" w:color="auto" w:fill="auto"/>
            <w:vAlign w:val="bottom"/>
          </w:tcPr>
          <w:p w:rsidR="00CB65AB" w:rsidRPr="00701CE4" w:rsidRDefault="00CB65AB" w:rsidP="000C2662">
            <w:pPr>
              <w:spacing w:line="240" w:lineRule="auto"/>
              <w:ind w:right="-72"/>
              <w:jc w:val="right"/>
              <w:rPr>
                <w:rFonts w:cs="Arial"/>
                <w:b/>
                <w:bCs/>
              </w:rPr>
            </w:pPr>
            <w:r w:rsidRPr="00701CE4">
              <w:rPr>
                <w:rFonts w:cs="Arial"/>
                <w:b/>
                <w:bCs/>
              </w:rPr>
              <w:t>shares</w:t>
            </w:r>
          </w:p>
        </w:tc>
        <w:tc>
          <w:tcPr>
            <w:tcW w:w="1584" w:type="dxa"/>
            <w:tcBorders>
              <w:bottom w:val="single" w:sz="4" w:space="0" w:color="auto"/>
            </w:tcBorders>
            <w:shd w:val="clear" w:color="auto" w:fill="auto"/>
            <w:vAlign w:val="bottom"/>
          </w:tcPr>
          <w:p w:rsidR="00CB65AB" w:rsidRPr="00701CE4" w:rsidRDefault="00CB65AB" w:rsidP="000C2662">
            <w:pPr>
              <w:spacing w:line="240" w:lineRule="auto"/>
              <w:ind w:right="-72"/>
              <w:jc w:val="right"/>
              <w:rPr>
                <w:rFonts w:cs="Arial"/>
                <w:b/>
                <w:bCs/>
              </w:rPr>
            </w:pPr>
            <w:r w:rsidRPr="00701CE4">
              <w:rPr>
                <w:rFonts w:cs="Arial"/>
                <w:b/>
                <w:bCs/>
              </w:rPr>
              <w:t>Baht</w:t>
            </w:r>
          </w:p>
        </w:tc>
        <w:tc>
          <w:tcPr>
            <w:tcW w:w="1584" w:type="dxa"/>
            <w:tcBorders>
              <w:bottom w:val="single" w:sz="4" w:space="0" w:color="auto"/>
            </w:tcBorders>
            <w:shd w:val="clear" w:color="auto" w:fill="auto"/>
            <w:vAlign w:val="bottom"/>
          </w:tcPr>
          <w:p w:rsidR="00CB65AB" w:rsidRPr="00701CE4" w:rsidRDefault="00CB65AB" w:rsidP="000C2662">
            <w:pPr>
              <w:spacing w:line="240" w:lineRule="auto"/>
              <w:ind w:right="-72"/>
              <w:jc w:val="right"/>
              <w:rPr>
                <w:rFonts w:cs="Arial"/>
                <w:b/>
                <w:bCs/>
              </w:rPr>
            </w:pPr>
            <w:r w:rsidRPr="00701CE4">
              <w:rPr>
                <w:rFonts w:cs="Arial"/>
                <w:b/>
                <w:bCs/>
              </w:rPr>
              <w:t>Baht</w:t>
            </w:r>
          </w:p>
        </w:tc>
      </w:tr>
      <w:tr w:rsidR="00CB65AB" w:rsidRPr="004C7B32" w:rsidTr="004C7B32">
        <w:tc>
          <w:tcPr>
            <w:tcW w:w="4291" w:type="dxa"/>
            <w:vAlign w:val="bottom"/>
          </w:tcPr>
          <w:p w:rsidR="00CB65AB" w:rsidRPr="004C7B32" w:rsidRDefault="00CB65AB" w:rsidP="000C2662">
            <w:pPr>
              <w:spacing w:line="240" w:lineRule="auto"/>
              <w:ind w:left="-101"/>
              <w:jc w:val="both"/>
              <w:rPr>
                <w:rFonts w:cs="Arial"/>
              </w:rPr>
            </w:pPr>
          </w:p>
        </w:tc>
        <w:tc>
          <w:tcPr>
            <w:tcW w:w="1584" w:type="dxa"/>
            <w:tcBorders>
              <w:top w:val="single" w:sz="4" w:space="0" w:color="auto"/>
            </w:tcBorders>
            <w:vAlign w:val="bottom"/>
          </w:tcPr>
          <w:p w:rsidR="00CB65AB" w:rsidRPr="004C7B32" w:rsidRDefault="00CB65AB" w:rsidP="00346655">
            <w:pPr>
              <w:spacing w:line="240" w:lineRule="auto"/>
              <w:ind w:right="-72"/>
              <w:jc w:val="both"/>
              <w:rPr>
                <w:rFonts w:cs="Arial"/>
              </w:rPr>
            </w:pPr>
          </w:p>
        </w:tc>
        <w:tc>
          <w:tcPr>
            <w:tcW w:w="1584" w:type="dxa"/>
            <w:tcBorders>
              <w:top w:val="single" w:sz="4" w:space="0" w:color="auto"/>
            </w:tcBorders>
            <w:vAlign w:val="bottom"/>
          </w:tcPr>
          <w:p w:rsidR="00CB65AB" w:rsidRPr="004C7B32" w:rsidRDefault="00CB65AB" w:rsidP="00346655">
            <w:pPr>
              <w:spacing w:line="240" w:lineRule="auto"/>
              <w:ind w:right="-72"/>
              <w:jc w:val="both"/>
              <w:rPr>
                <w:rFonts w:cs="Arial"/>
              </w:rPr>
            </w:pPr>
          </w:p>
        </w:tc>
        <w:tc>
          <w:tcPr>
            <w:tcW w:w="1584" w:type="dxa"/>
            <w:tcBorders>
              <w:top w:val="single" w:sz="4" w:space="0" w:color="auto"/>
            </w:tcBorders>
            <w:vAlign w:val="bottom"/>
          </w:tcPr>
          <w:p w:rsidR="00CB65AB" w:rsidRPr="004C7B32" w:rsidRDefault="00CB65AB" w:rsidP="00346655">
            <w:pPr>
              <w:spacing w:line="240" w:lineRule="auto"/>
              <w:ind w:right="-72"/>
              <w:jc w:val="both"/>
              <w:rPr>
                <w:rFonts w:cs="Arial"/>
              </w:rPr>
            </w:pPr>
          </w:p>
        </w:tc>
      </w:tr>
      <w:tr w:rsidR="004F0167" w:rsidRPr="00701CE4" w:rsidTr="004C7B32">
        <w:tc>
          <w:tcPr>
            <w:tcW w:w="4291" w:type="dxa"/>
            <w:vAlign w:val="bottom"/>
          </w:tcPr>
          <w:p w:rsidR="004F0167" w:rsidRPr="00701CE4" w:rsidRDefault="004F0167" w:rsidP="000C2662">
            <w:pPr>
              <w:spacing w:line="240" w:lineRule="auto"/>
              <w:ind w:left="-101"/>
              <w:jc w:val="both"/>
              <w:rPr>
                <w:rFonts w:cs="Arial"/>
              </w:rPr>
            </w:pPr>
            <w:r w:rsidRPr="00701CE4">
              <w:rPr>
                <w:rFonts w:cs="Arial"/>
              </w:rPr>
              <w:t xml:space="preserve">At 1 January </w:t>
            </w:r>
            <w:r w:rsidR="00C213CA" w:rsidRPr="00701CE4">
              <w:rPr>
                <w:rFonts w:cs="Arial"/>
                <w:lang w:val="en-GB"/>
              </w:rPr>
              <w:t>2018</w:t>
            </w:r>
          </w:p>
        </w:tc>
        <w:tc>
          <w:tcPr>
            <w:tcW w:w="1584" w:type="dxa"/>
            <w:vAlign w:val="bottom"/>
          </w:tcPr>
          <w:p w:rsidR="004F0167" w:rsidRPr="00701CE4" w:rsidRDefault="004F0167" w:rsidP="00346655">
            <w:pPr>
              <w:spacing w:line="240" w:lineRule="auto"/>
              <w:ind w:right="-72"/>
              <w:jc w:val="right"/>
              <w:rPr>
                <w:rFonts w:cs="Arial"/>
              </w:rPr>
            </w:pPr>
            <w:r w:rsidRPr="00701CE4">
              <w:rPr>
                <w:rFonts w:cs="Arial"/>
              </w:rPr>
              <w:t>7,400,000</w:t>
            </w:r>
          </w:p>
        </w:tc>
        <w:tc>
          <w:tcPr>
            <w:tcW w:w="1584" w:type="dxa"/>
            <w:vAlign w:val="bottom"/>
          </w:tcPr>
          <w:p w:rsidR="004F0167" w:rsidRPr="00701CE4" w:rsidRDefault="004F0167" w:rsidP="00346655">
            <w:pPr>
              <w:spacing w:line="240" w:lineRule="auto"/>
              <w:ind w:right="-72"/>
              <w:jc w:val="right"/>
              <w:rPr>
                <w:rFonts w:cs="Arial"/>
              </w:rPr>
            </w:pPr>
            <w:r w:rsidRPr="00701CE4">
              <w:rPr>
                <w:rFonts w:cs="Arial"/>
              </w:rPr>
              <w:t>74,000,000</w:t>
            </w:r>
          </w:p>
        </w:tc>
        <w:tc>
          <w:tcPr>
            <w:tcW w:w="1584" w:type="dxa"/>
            <w:vAlign w:val="bottom"/>
          </w:tcPr>
          <w:p w:rsidR="004F0167" w:rsidRPr="00701CE4" w:rsidRDefault="004F0167" w:rsidP="00346655">
            <w:pPr>
              <w:spacing w:line="240" w:lineRule="auto"/>
              <w:ind w:right="-72"/>
              <w:jc w:val="right"/>
              <w:rPr>
                <w:rFonts w:cs="Arial"/>
              </w:rPr>
            </w:pPr>
            <w:r w:rsidRPr="00701CE4">
              <w:rPr>
                <w:rFonts w:cs="Arial"/>
              </w:rPr>
              <w:t>92,000,000</w:t>
            </w:r>
          </w:p>
        </w:tc>
      </w:tr>
      <w:tr w:rsidR="004F0167" w:rsidRPr="00701CE4" w:rsidTr="004C7B32">
        <w:tc>
          <w:tcPr>
            <w:tcW w:w="4291" w:type="dxa"/>
            <w:vAlign w:val="bottom"/>
          </w:tcPr>
          <w:p w:rsidR="004F0167" w:rsidRPr="00701CE4" w:rsidRDefault="004F0167" w:rsidP="000C2662">
            <w:pPr>
              <w:spacing w:line="240" w:lineRule="auto"/>
              <w:ind w:left="-101"/>
              <w:jc w:val="both"/>
              <w:rPr>
                <w:rFonts w:cs="Arial"/>
                <w:lang w:val="en-GB"/>
              </w:rPr>
            </w:pPr>
            <w:r w:rsidRPr="00701CE4">
              <w:rPr>
                <w:rFonts w:cs="Arial"/>
              </w:rPr>
              <w:t xml:space="preserve">Issue of shares </w:t>
            </w:r>
          </w:p>
        </w:tc>
        <w:tc>
          <w:tcPr>
            <w:tcW w:w="1584" w:type="dxa"/>
            <w:tcBorders>
              <w:bottom w:val="single" w:sz="4" w:space="0" w:color="auto"/>
            </w:tcBorders>
            <w:shd w:val="clear" w:color="auto" w:fill="auto"/>
            <w:vAlign w:val="bottom"/>
          </w:tcPr>
          <w:p w:rsidR="004F0167" w:rsidRPr="00701CE4" w:rsidRDefault="004F0167" w:rsidP="000C2662">
            <w:pPr>
              <w:spacing w:line="240" w:lineRule="auto"/>
              <w:ind w:right="-72"/>
              <w:jc w:val="right"/>
              <w:rPr>
                <w:rFonts w:cs="Arial"/>
              </w:rPr>
            </w:pPr>
            <w:r w:rsidRPr="00701CE4">
              <w:rPr>
                <w:rFonts w:cs="Arial"/>
                <w:cs/>
              </w:rPr>
              <w:t>-</w:t>
            </w:r>
          </w:p>
        </w:tc>
        <w:tc>
          <w:tcPr>
            <w:tcW w:w="1584" w:type="dxa"/>
            <w:tcBorders>
              <w:bottom w:val="single" w:sz="4" w:space="0" w:color="auto"/>
            </w:tcBorders>
            <w:shd w:val="clear" w:color="auto" w:fill="auto"/>
            <w:vAlign w:val="bottom"/>
          </w:tcPr>
          <w:p w:rsidR="004F0167" w:rsidRPr="00701CE4" w:rsidRDefault="004F0167" w:rsidP="000C2662">
            <w:pPr>
              <w:spacing w:line="240" w:lineRule="auto"/>
              <w:ind w:right="-72"/>
              <w:jc w:val="right"/>
              <w:rPr>
                <w:rFonts w:cs="Arial"/>
              </w:rPr>
            </w:pPr>
            <w:r w:rsidRPr="00701CE4">
              <w:rPr>
                <w:rFonts w:cs="Arial"/>
                <w:cs/>
              </w:rPr>
              <w:t>-</w:t>
            </w:r>
          </w:p>
        </w:tc>
        <w:tc>
          <w:tcPr>
            <w:tcW w:w="1584" w:type="dxa"/>
            <w:tcBorders>
              <w:bottom w:val="single" w:sz="4" w:space="0" w:color="auto"/>
            </w:tcBorders>
            <w:shd w:val="clear" w:color="auto" w:fill="auto"/>
            <w:vAlign w:val="bottom"/>
          </w:tcPr>
          <w:p w:rsidR="004F0167" w:rsidRPr="00701CE4" w:rsidRDefault="004F0167" w:rsidP="000C2662">
            <w:pPr>
              <w:spacing w:line="240" w:lineRule="auto"/>
              <w:ind w:right="-72"/>
              <w:jc w:val="right"/>
              <w:rPr>
                <w:rFonts w:cs="Arial"/>
              </w:rPr>
            </w:pPr>
            <w:r w:rsidRPr="00701CE4">
              <w:rPr>
                <w:rFonts w:cs="Arial"/>
                <w:cs/>
              </w:rPr>
              <w:t>-</w:t>
            </w:r>
          </w:p>
        </w:tc>
      </w:tr>
      <w:tr w:rsidR="004F0167" w:rsidRPr="00701CE4" w:rsidTr="004C7B32">
        <w:tc>
          <w:tcPr>
            <w:tcW w:w="4291" w:type="dxa"/>
            <w:vAlign w:val="bottom"/>
          </w:tcPr>
          <w:p w:rsidR="004F0167" w:rsidRPr="00701CE4" w:rsidRDefault="004F0167" w:rsidP="000C2662">
            <w:pPr>
              <w:spacing w:line="240" w:lineRule="auto"/>
              <w:ind w:left="-101"/>
              <w:jc w:val="both"/>
              <w:rPr>
                <w:rFonts w:cs="Arial"/>
                <w:sz w:val="12"/>
                <w:szCs w:val="12"/>
              </w:rPr>
            </w:pPr>
          </w:p>
        </w:tc>
        <w:tc>
          <w:tcPr>
            <w:tcW w:w="1584" w:type="dxa"/>
            <w:tcBorders>
              <w:top w:val="single" w:sz="4" w:space="0" w:color="auto"/>
            </w:tcBorders>
            <w:vAlign w:val="bottom"/>
          </w:tcPr>
          <w:p w:rsidR="004F0167" w:rsidRPr="00701CE4" w:rsidRDefault="004F0167" w:rsidP="00346655">
            <w:pPr>
              <w:spacing w:line="240" w:lineRule="auto"/>
              <w:ind w:right="-72"/>
              <w:jc w:val="both"/>
              <w:rPr>
                <w:rFonts w:cs="Arial"/>
                <w:sz w:val="12"/>
                <w:szCs w:val="12"/>
              </w:rPr>
            </w:pPr>
          </w:p>
        </w:tc>
        <w:tc>
          <w:tcPr>
            <w:tcW w:w="1584" w:type="dxa"/>
            <w:tcBorders>
              <w:top w:val="single" w:sz="4" w:space="0" w:color="auto"/>
            </w:tcBorders>
            <w:vAlign w:val="bottom"/>
          </w:tcPr>
          <w:p w:rsidR="004F0167" w:rsidRPr="00701CE4" w:rsidRDefault="004F0167" w:rsidP="00346655">
            <w:pPr>
              <w:spacing w:line="240" w:lineRule="auto"/>
              <w:ind w:right="-72"/>
              <w:jc w:val="both"/>
              <w:rPr>
                <w:rFonts w:cs="Arial"/>
                <w:sz w:val="12"/>
                <w:szCs w:val="12"/>
              </w:rPr>
            </w:pPr>
          </w:p>
        </w:tc>
        <w:tc>
          <w:tcPr>
            <w:tcW w:w="1584" w:type="dxa"/>
            <w:tcBorders>
              <w:top w:val="single" w:sz="4" w:space="0" w:color="auto"/>
            </w:tcBorders>
            <w:vAlign w:val="bottom"/>
          </w:tcPr>
          <w:p w:rsidR="004F0167" w:rsidRPr="00701CE4" w:rsidRDefault="004F0167" w:rsidP="00346655">
            <w:pPr>
              <w:spacing w:line="240" w:lineRule="auto"/>
              <w:ind w:right="-72"/>
              <w:jc w:val="both"/>
              <w:rPr>
                <w:rFonts w:cs="Arial"/>
                <w:sz w:val="12"/>
                <w:szCs w:val="12"/>
              </w:rPr>
            </w:pPr>
          </w:p>
        </w:tc>
      </w:tr>
      <w:tr w:rsidR="004F0167" w:rsidRPr="00701CE4" w:rsidTr="004C7B32">
        <w:tc>
          <w:tcPr>
            <w:tcW w:w="4291" w:type="dxa"/>
            <w:vAlign w:val="bottom"/>
          </w:tcPr>
          <w:p w:rsidR="004F0167" w:rsidRPr="00701CE4" w:rsidRDefault="004F0167" w:rsidP="000C2662">
            <w:pPr>
              <w:spacing w:line="240" w:lineRule="auto"/>
              <w:ind w:left="-101"/>
              <w:jc w:val="both"/>
              <w:rPr>
                <w:rFonts w:cs="Arial"/>
              </w:rPr>
            </w:pPr>
            <w:r w:rsidRPr="00701CE4">
              <w:rPr>
                <w:rFonts w:cs="Arial"/>
              </w:rPr>
              <w:t xml:space="preserve">At 31 December </w:t>
            </w:r>
            <w:r w:rsidR="00C213CA" w:rsidRPr="00701CE4">
              <w:rPr>
                <w:rFonts w:cs="Arial"/>
                <w:lang w:val="en-GB"/>
              </w:rPr>
              <w:t>2018</w:t>
            </w:r>
          </w:p>
        </w:tc>
        <w:tc>
          <w:tcPr>
            <w:tcW w:w="1584" w:type="dxa"/>
            <w:vAlign w:val="bottom"/>
          </w:tcPr>
          <w:p w:rsidR="004F0167" w:rsidRPr="00701CE4" w:rsidRDefault="004F0167" w:rsidP="00346655">
            <w:pPr>
              <w:spacing w:line="240" w:lineRule="auto"/>
              <w:ind w:right="-72"/>
              <w:jc w:val="right"/>
              <w:rPr>
                <w:rFonts w:cs="Arial"/>
              </w:rPr>
            </w:pPr>
            <w:r w:rsidRPr="00701CE4">
              <w:rPr>
                <w:rFonts w:cs="Arial"/>
              </w:rPr>
              <w:t>7,400,000</w:t>
            </w:r>
          </w:p>
        </w:tc>
        <w:tc>
          <w:tcPr>
            <w:tcW w:w="1584" w:type="dxa"/>
            <w:vAlign w:val="bottom"/>
          </w:tcPr>
          <w:p w:rsidR="004F0167" w:rsidRPr="00701CE4" w:rsidRDefault="004F0167" w:rsidP="00346655">
            <w:pPr>
              <w:spacing w:line="240" w:lineRule="auto"/>
              <w:ind w:right="-72"/>
              <w:jc w:val="right"/>
              <w:rPr>
                <w:rFonts w:cs="Arial"/>
              </w:rPr>
            </w:pPr>
            <w:r w:rsidRPr="00701CE4">
              <w:rPr>
                <w:rFonts w:cs="Arial"/>
              </w:rPr>
              <w:t>74,000,000</w:t>
            </w:r>
          </w:p>
        </w:tc>
        <w:tc>
          <w:tcPr>
            <w:tcW w:w="1584" w:type="dxa"/>
            <w:vAlign w:val="bottom"/>
          </w:tcPr>
          <w:p w:rsidR="004F0167" w:rsidRPr="00701CE4" w:rsidRDefault="004F0167" w:rsidP="00346655">
            <w:pPr>
              <w:spacing w:line="240" w:lineRule="auto"/>
              <w:ind w:right="-72"/>
              <w:jc w:val="right"/>
              <w:rPr>
                <w:rFonts w:cs="Arial"/>
              </w:rPr>
            </w:pPr>
            <w:r w:rsidRPr="00701CE4">
              <w:rPr>
                <w:rFonts w:cs="Arial"/>
              </w:rPr>
              <w:t>92,000,000</w:t>
            </w:r>
          </w:p>
        </w:tc>
      </w:tr>
      <w:tr w:rsidR="00691C6D" w:rsidRPr="00701CE4" w:rsidTr="004C7B32">
        <w:tc>
          <w:tcPr>
            <w:tcW w:w="4291" w:type="dxa"/>
            <w:vAlign w:val="bottom"/>
          </w:tcPr>
          <w:p w:rsidR="00691C6D" w:rsidRPr="00701CE4" w:rsidRDefault="00691C6D" w:rsidP="000C2662">
            <w:pPr>
              <w:spacing w:line="240" w:lineRule="auto"/>
              <w:ind w:left="-101"/>
              <w:jc w:val="both"/>
              <w:rPr>
                <w:rFonts w:cs="Arial"/>
                <w:lang w:val="en-GB"/>
              </w:rPr>
            </w:pPr>
            <w:r w:rsidRPr="00701CE4">
              <w:rPr>
                <w:rFonts w:cs="Arial"/>
              </w:rPr>
              <w:t xml:space="preserve">Issue of shares </w:t>
            </w:r>
          </w:p>
        </w:tc>
        <w:tc>
          <w:tcPr>
            <w:tcW w:w="1584" w:type="dxa"/>
            <w:tcBorders>
              <w:bottom w:val="single" w:sz="4" w:space="0" w:color="auto"/>
            </w:tcBorders>
            <w:shd w:val="clear" w:color="auto" w:fill="auto"/>
            <w:vAlign w:val="bottom"/>
          </w:tcPr>
          <w:p w:rsidR="00691C6D" w:rsidRPr="00701CE4" w:rsidRDefault="00691C6D" w:rsidP="000C2662">
            <w:pPr>
              <w:spacing w:line="240" w:lineRule="auto"/>
              <w:ind w:right="-72"/>
              <w:jc w:val="right"/>
              <w:rPr>
                <w:rFonts w:cs="Arial"/>
              </w:rPr>
            </w:pPr>
            <w:r w:rsidRPr="00701CE4">
              <w:rPr>
                <w:rFonts w:cs="Arial"/>
                <w:cs/>
              </w:rPr>
              <w:t>-</w:t>
            </w:r>
          </w:p>
        </w:tc>
        <w:tc>
          <w:tcPr>
            <w:tcW w:w="1584" w:type="dxa"/>
            <w:tcBorders>
              <w:bottom w:val="single" w:sz="4" w:space="0" w:color="auto"/>
            </w:tcBorders>
            <w:shd w:val="clear" w:color="auto" w:fill="auto"/>
            <w:vAlign w:val="bottom"/>
          </w:tcPr>
          <w:p w:rsidR="00691C6D" w:rsidRPr="00701CE4" w:rsidRDefault="00691C6D" w:rsidP="000C2662">
            <w:pPr>
              <w:spacing w:line="240" w:lineRule="auto"/>
              <w:ind w:right="-72"/>
              <w:jc w:val="right"/>
              <w:rPr>
                <w:rFonts w:cs="Arial"/>
              </w:rPr>
            </w:pPr>
            <w:r w:rsidRPr="00701CE4">
              <w:rPr>
                <w:rFonts w:cs="Arial"/>
                <w:cs/>
              </w:rPr>
              <w:t>-</w:t>
            </w:r>
          </w:p>
        </w:tc>
        <w:tc>
          <w:tcPr>
            <w:tcW w:w="1584" w:type="dxa"/>
            <w:tcBorders>
              <w:bottom w:val="single" w:sz="4" w:space="0" w:color="auto"/>
            </w:tcBorders>
            <w:shd w:val="clear" w:color="auto" w:fill="auto"/>
            <w:vAlign w:val="bottom"/>
          </w:tcPr>
          <w:p w:rsidR="00691C6D" w:rsidRPr="00701CE4" w:rsidRDefault="00691C6D" w:rsidP="000C2662">
            <w:pPr>
              <w:spacing w:line="240" w:lineRule="auto"/>
              <w:ind w:right="-72"/>
              <w:jc w:val="right"/>
              <w:rPr>
                <w:rFonts w:cs="Arial"/>
              </w:rPr>
            </w:pPr>
            <w:r w:rsidRPr="00701CE4">
              <w:rPr>
                <w:rFonts w:cs="Arial"/>
                <w:cs/>
              </w:rPr>
              <w:t>-</w:t>
            </w:r>
          </w:p>
        </w:tc>
      </w:tr>
      <w:tr w:rsidR="00691C6D" w:rsidRPr="00701CE4" w:rsidTr="004C7B32">
        <w:tc>
          <w:tcPr>
            <w:tcW w:w="4291" w:type="dxa"/>
            <w:vAlign w:val="bottom"/>
          </w:tcPr>
          <w:p w:rsidR="00691C6D" w:rsidRPr="00701CE4" w:rsidRDefault="00691C6D" w:rsidP="000C2662">
            <w:pPr>
              <w:spacing w:line="240" w:lineRule="auto"/>
              <w:ind w:left="-101"/>
              <w:jc w:val="both"/>
              <w:rPr>
                <w:rFonts w:cs="Arial"/>
                <w:sz w:val="12"/>
                <w:szCs w:val="12"/>
                <w:lang w:val="en-GB"/>
              </w:rPr>
            </w:pPr>
          </w:p>
        </w:tc>
        <w:tc>
          <w:tcPr>
            <w:tcW w:w="1584" w:type="dxa"/>
            <w:tcBorders>
              <w:top w:val="single" w:sz="4" w:space="0" w:color="auto"/>
            </w:tcBorders>
            <w:shd w:val="clear" w:color="auto" w:fill="FAFAFA"/>
            <w:vAlign w:val="bottom"/>
          </w:tcPr>
          <w:p w:rsidR="00691C6D" w:rsidRPr="00701CE4" w:rsidRDefault="00691C6D" w:rsidP="00691C6D">
            <w:pPr>
              <w:spacing w:line="240" w:lineRule="auto"/>
              <w:ind w:right="-72"/>
              <w:jc w:val="both"/>
              <w:rPr>
                <w:rFonts w:cs="Arial"/>
                <w:sz w:val="12"/>
                <w:szCs w:val="12"/>
              </w:rPr>
            </w:pPr>
          </w:p>
        </w:tc>
        <w:tc>
          <w:tcPr>
            <w:tcW w:w="1584" w:type="dxa"/>
            <w:tcBorders>
              <w:top w:val="single" w:sz="4" w:space="0" w:color="auto"/>
            </w:tcBorders>
            <w:shd w:val="clear" w:color="auto" w:fill="FAFAFA"/>
            <w:vAlign w:val="bottom"/>
          </w:tcPr>
          <w:p w:rsidR="00691C6D" w:rsidRPr="00701CE4" w:rsidRDefault="00691C6D" w:rsidP="00691C6D">
            <w:pPr>
              <w:spacing w:line="240" w:lineRule="auto"/>
              <w:ind w:right="-72"/>
              <w:jc w:val="both"/>
              <w:rPr>
                <w:rFonts w:cs="Arial"/>
                <w:sz w:val="12"/>
                <w:szCs w:val="12"/>
              </w:rPr>
            </w:pPr>
          </w:p>
        </w:tc>
        <w:tc>
          <w:tcPr>
            <w:tcW w:w="1584" w:type="dxa"/>
            <w:tcBorders>
              <w:top w:val="single" w:sz="4" w:space="0" w:color="auto"/>
            </w:tcBorders>
            <w:shd w:val="clear" w:color="auto" w:fill="FAFAFA"/>
            <w:vAlign w:val="bottom"/>
          </w:tcPr>
          <w:p w:rsidR="00691C6D" w:rsidRPr="00701CE4" w:rsidRDefault="00691C6D" w:rsidP="00691C6D">
            <w:pPr>
              <w:spacing w:line="240" w:lineRule="auto"/>
              <w:ind w:right="-72"/>
              <w:jc w:val="both"/>
              <w:rPr>
                <w:rFonts w:cs="Arial"/>
                <w:sz w:val="12"/>
                <w:szCs w:val="12"/>
              </w:rPr>
            </w:pPr>
          </w:p>
        </w:tc>
      </w:tr>
      <w:tr w:rsidR="00691C6D" w:rsidRPr="00701CE4" w:rsidTr="004C7B32">
        <w:tc>
          <w:tcPr>
            <w:tcW w:w="4291" w:type="dxa"/>
            <w:vAlign w:val="bottom"/>
          </w:tcPr>
          <w:p w:rsidR="00691C6D" w:rsidRPr="00701CE4" w:rsidRDefault="00691C6D" w:rsidP="000C2662">
            <w:pPr>
              <w:spacing w:line="240" w:lineRule="auto"/>
              <w:ind w:left="-101"/>
              <w:jc w:val="both"/>
              <w:rPr>
                <w:rFonts w:cs="Arial"/>
                <w:lang w:val="en-GB"/>
              </w:rPr>
            </w:pPr>
            <w:r w:rsidRPr="00701CE4">
              <w:rPr>
                <w:rFonts w:cs="Arial"/>
              </w:rPr>
              <w:t xml:space="preserve">At 31 December </w:t>
            </w:r>
            <w:r w:rsidRPr="00701CE4">
              <w:rPr>
                <w:rFonts w:cs="Arial"/>
                <w:lang w:val="en-GB"/>
              </w:rPr>
              <w:t>2019</w:t>
            </w:r>
          </w:p>
        </w:tc>
        <w:tc>
          <w:tcPr>
            <w:tcW w:w="1584" w:type="dxa"/>
            <w:tcBorders>
              <w:bottom w:val="single" w:sz="4" w:space="0" w:color="auto"/>
            </w:tcBorders>
            <w:shd w:val="clear" w:color="auto" w:fill="FAFAFA"/>
            <w:vAlign w:val="bottom"/>
          </w:tcPr>
          <w:p w:rsidR="00691C6D" w:rsidRPr="00691C6D" w:rsidRDefault="00691C6D" w:rsidP="000C2662">
            <w:pPr>
              <w:spacing w:line="240" w:lineRule="auto"/>
              <w:ind w:right="-72"/>
              <w:jc w:val="right"/>
              <w:rPr>
                <w:rFonts w:cs="Browallia New"/>
                <w:szCs w:val="25"/>
                <w:lang w:val="en-GB"/>
              </w:rPr>
            </w:pPr>
            <w:r>
              <w:rPr>
                <w:rFonts w:cs="Browallia New"/>
                <w:szCs w:val="25"/>
                <w:lang w:val="en-GB"/>
              </w:rPr>
              <w:t>7,400,000</w:t>
            </w:r>
          </w:p>
        </w:tc>
        <w:tc>
          <w:tcPr>
            <w:tcW w:w="1584" w:type="dxa"/>
            <w:tcBorders>
              <w:bottom w:val="single" w:sz="4" w:space="0" w:color="auto"/>
            </w:tcBorders>
            <w:shd w:val="clear" w:color="auto" w:fill="FAFAFA"/>
            <w:vAlign w:val="bottom"/>
          </w:tcPr>
          <w:p w:rsidR="00691C6D" w:rsidRPr="00701CE4" w:rsidRDefault="00691C6D" w:rsidP="000C2662">
            <w:pPr>
              <w:spacing w:line="240" w:lineRule="auto"/>
              <w:ind w:right="-72"/>
              <w:jc w:val="right"/>
              <w:rPr>
                <w:rFonts w:cs="Arial"/>
              </w:rPr>
            </w:pPr>
            <w:r>
              <w:rPr>
                <w:rFonts w:cs="Arial"/>
              </w:rPr>
              <w:t>74,000,000</w:t>
            </w:r>
          </w:p>
        </w:tc>
        <w:tc>
          <w:tcPr>
            <w:tcW w:w="1584" w:type="dxa"/>
            <w:tcBorders>
              <w:bottom w:val="single" w:sz="4" w:space="0" w:color="auto"/>
            </w:tcBorders>
            <w:shd w:val="clear" w:color="auto" w:fill="FAFAFA"/>
            <w:vAlign w:val="bottom"/>
          </w:tcPr>
          <w:p w:rsidR="00691C6D" w:rsidRPr="00030A69" w:rsidRDefault="00691C6D" w:rsidP="000C2662">
            <w:pPr>
              <w:spacing w:line="240" w:lineRule="auto"/>
              <w:ind w:right="-72"/>
              <w:jc w:val="right"/>
              <w:rPr>
                <w:rFonts w:cs="Cordia New"/>
                <w:cs/>
                <w:lang w:val="en-GB"/>
              </w:rPr>
            </w:pPr>
            <w:r>
              <w:rPr>
                <w:rFonts w:cs="Arial"/>
              </w:rPr>
              <w:t>92,000,000</w:t>
            </w:r>
          </w:p>
        </w:tc>
      </w:tr>
    </w:tbl>
    <w:p w:rsidR="00CB65AB" w:rsidRPr="00701CE4" w:rsidRDefault="00CB65AB" w:rsidP="000C2662">
      <w:pPr>
        <w:spacing w:line="240" w:lineRule="auto"/>
        <w:jc w:val="both"/>
        <w:rPr>
          <w:rFonts w:cs="Arial"/>
          <w:lang w:val="en-GB"/>
        </w:rPr>
      </w:pPr>
    </w:p>
    <w:p w:rsidR="00CB65AB" w:rsidRPr="00701CE4" w:rsidRDefault="000C43EB" w:rsidP="000C2662">
      <w:pPr>
        <w:spacing w:line="240" w:lineRule="auto"/>
        <w:jc w:val="both"/>
        <w:rPr>
          <w:rFonts w:cs="Arial"/>
        </w:rPr>
      </w:pPr>
      <w:r w:rsidRPr="000C43EB">
        <w:rPr>
          <w:rFonts w:cs="Arial"/>
        </w:rPr>
        <w:t xml:space="preserve">The total number of </w:t>
      </w:r>
      <w:proofErr w:type="spellStart"/>
      <w:r w:rsidRPr="000C43EB">
        <w:rPr>
          <w:rFonts w:cs="Arial"/>
        </w:rPr>
        <w:t>authorised</w:t>
      </w:r>
      <w:proofErr w:type="spellEnd"/>
      <w:r w:rsidRPr="000C43EB">
        <w:rPr>
          <w:rFonts w:cs="Arial"/>
        </w:rPr>
        <w:t xml:space="preserve"> ordinary shares is </w:t>
      </w:r>
      <w:r w:rsidR="00443110">
        <w:rPr>
          <w:rFonts w:cs="Browallia New"/>
          <w:szCs w:val="25"/>
          <w:lang w:val="en-GB"/>
        </w:rPr>
        <w:t>7,400,000</w:t>
      </w:r>
      <w:r>
        <w:rPr>
          <w:rFonts w:cs="Browallia New"/>
          <w:szCs w:val="25"/>
          <w:lang w:val="en-GB"/>
        </w:rPr>
        <w:t xml:space="preserve"> </w:t>
      </w:r>
      <w:r w:rsidR="00CB65AB" w:rsidRPr="00701CE4">
        <w:rPr>
          <w:rFonts w:cs="Arial"/>
        </w:rPr>
        <w:t>shares with</w:t>
      </w:r>
      <w:r w:rsidR="00443110">
        <w:rPr>
          <w:rFonts w:cs="Arial"/>
        </w:rPr>
        <w:t xml:space="preserve"> (2018: 7,400,000 shares)</w:t>
      </w:r>
      <w:r w:rsidR="00CB65AB" w:rsidRPr="00701CE4">
        <w:rPr>
          <w:rFonts w:cs="Arial"/>
        </w:rPr>
        <w:t xml:space="preserve"> a par value of Baht </w:t>
      </w:r>
      <w:r w:rsidR="00443110">
        <w:rPr>
          <w:rFonts w:cs="Arial"/>
        </w:rPr>
        <w:t>10</w:t>
      </w:r>
      <w:r w:rsidR="00CB65AB" w:rsidRPr="00701CE4">
        <w:rPr>
          <w:rFonts w:cs="Arial"/>
        </w:rPr>
        <w:t xml:space="preserve"> per share (</w:t>
      </w:r>
      <w:r w:rsidR="00C213CA" w:rsidRPr="00701CE4">
        <w:rPr>
          <w:rFonts w:cs="Arial"/>
          <w:lang w:val="en-GB"/>
        </w:rPr>
        <w:t>2018</w:t>
      </w:r>
      <w:r w:rsidR="00CB65AB" w:rsidRPr="00701CE4">
        <w:rPr>
          <w:rFonts w:cs="Arial"/>
        </w:rPr>
        <w:t>: Baht 10 per share).  All issued shares are fully paid.</w:t>
      </w:r>
    </w:p>
    <w:p w:rsidR="00972283" w:rsidRPr="00701CE4" w:rsidRDefault="00972283" w:rsidP="000C2662">
      <w:pPr>
        <w:spacing w:line="240" w:lineRule="auto"/>
        <w:jc w:val="both"/>
        <w:rPr>
          <w:rFonts w:cs="Arial"/>
        </w:rPr>
      </w:pPr>
    </w:p>
    <w:p w:rsidR="00972283" w:rsidRPr="00701CE4" w:rsidRDefault="00972283" w:rsidP="000C2662">
      <w:pPr>
        <w:spacing w:line="240" w:lineRule="auto"/>
        <w:jc w:val="both"/>
        <w:rPr>
          <w:rFonts w:cs="Arial"/>
        </w:rPr>
      </w:pPr>
      <w:r w:rsidRPr="000C2662">
        <w:rPr>
          <w:rFonts w:cs="Arial"/>
          <w:spacing w:val="-2"/>
        </w:rPr>
        <w:t>Under the Public Companies Act B.E. 2535 requires companies to set aside share subscription mo</w:t>
      </w:r>
      <w:r w:rsidR="00DF7C50" w:rsidRPr="000C2662">
        <w:rPr>
          <w:rFonts w:cs="Arial"/>
          <w:spacing w:val="-2"/>
        </w:rPr>
        <w:t>nies</w:t>
      </w:r>
      <w:r w:rsidRPr="00701CE4">
        <w:rPr>
          <w:rFonts w:cs="Arial"/>
        </w:rPr>
        <w:t xml:space="preserve"> received in excess of the issued shares’ par value to a reserve account (share premium). The share premium is not available for dividend distribution.</w:t>
      </w:r>
    </w:p>
    <w:p w:rsidR="00CB65AB" w:rsidRPr="00701CE4" w:rsidRDefault="00CB65AB" w:rsidP="000C2662">
      <w:pPr>
        <w:spacing w:line="240" w:lineRule="auto"/>
        <w:jc w:val="both"/>
        <w:rPr>
          <w:rFonts w:cs="Arial"/>
        </w:rPr>
      </w:pPr>
    </w:p>
    <w:p w:rsidR="00CB65AB" w:rsidRDefault="00CB65AB" w:rsidP="000C2662">
      <w:pPr>
        <w:spacing w:line="240" w:lineRule="auto"/>
        <w:jc w:val="both"/>
        <w:rPr>
          <w:rFonts w:cs="Arial"/>
        </w:rPr>
      </w:pPr>
    </w:p>
    <w:tbl>
      <w:tblPr>
        <w:tblW w:w="9029" w:type="dxa"/>
        <w:shd w:val="clear" w:color="auto" w:fill="FFA543"/>
        <w:tblLayout w:type="fixed"/>
        <w:tblLook w:val="04A0" w:firstRow="1" w:lastRow="0" w:firstColumn="1" w:lastColumn="0" w:noHBand="0" w:noVBand="1"/>
      </w:tblPr>
      <w:tblGrid>
        <w:gridCol w:w="9029"/>
      </w:tblGrid>
      <w:tr w:rsidR="000C2662" w:rsidRPr="00026D97" w:rsidTr="004C7B32">
        <w:trPr>
          <w:trHeight w:val="380"/>
        </w:trPr>
        <w:tc>
          <w:tcPr>
            <w:tcW w:w="9029" w:type="dxa"/>
            <w:shd w:val="clear" w:color="auto" w:fill="FFA543"/>
            <w:vAlign w:val="center"/>
          </w:tcPr>
          <w:p w:rsidR="000C2662" w:rsidRPr="00026D97" w:rsidRDefault="000C2662" w:rsidP="00065E9C">
            <w:pPr>
              <w:tabs>
                <w:tab w:val="left" w:pos="432"/>
              </w:tabs>
              <w:ind w:left="504" w:hanging="504"/>
              <w:jc w:val="both"/>
              <w:rPr>
                <w:rFonts w:eastAsia="Arial Unicode MS" w:cs="Arial"/>
                <w:b/>
                <w:bCs/>
                <w:color w:val="FFFFFF"/>
                <w:cs/>
              </w:rPr>
            </w:pPr>
            <w:r w:rsidRPr="00701CE4">
              <w:rPr>
                <w:rFonts w:cs="Arial"/>
                <w:b/>
                <w:bCs/>
              </w:rPr>
              <w:br w:type="page"/>
            </w:r>
            <w:r w:rsidRPr="000C2662">
              <w:rPr>
                <w:rFonts w:cs="Arial"/>
                <w:b/>
                <w:bCs/>
                <w:color w:val="FFFFFF"/>
              </w:rPr>
              <w:t>1</w:t>
            </w:r>
            <w:r w:rsidR="00566FCE">
              <w:rPr>
                <w:rFonts w:cs="Arial"/>
                <w:b/>
                <w:bCs/>
                <w:color w:val="FFFFFF"/>
              </w:rPr>
              <w:t>7</w:t>
            </w:r>
            <w:r w:rsidRPr="000C2662">
              <w:rPr>
                <w:rFonts w:cs="Arial"/>
                <w:b/>
                <w:bCs/>
                <w:color w:val="FFFFFF"/>
              </w:rPr>
              <w:tab/>
              <w:t>Legal reserve</w:t>
            </w:r>
          </w:p>
        </w:tc>
      </w:tr>
    </w:tbl>
    <w:p w:rsidR="00CB65AB" w:rsidRPr="004C7B32" w:rsidRDefault="00CB65AB" w:rsidP="000C2662">
      <w:pPr>
        <w:spacing w:line="240" w:lineRule="auto"/>
        <w:jc w:val="both"/>
        <w:rPr>
          <w:rFonts w:cs="Arial"/>
          <w:caps/>
          <w:lang w:val="en-GB"/>
        </w:rPr>
      </w:pPr>
    </w:p>
    <w:p w:rsidR="00CB65AB" w:rsidRPr="004C7B32" w:rsidRDefault="00CB65AB" w:rsidP="000C2662">
      <w:pPr>
        <w:spacing w:line="240" w:lineRule="auto"/>
        <w:jc w:val="both"/>
        <w:rPr>
          <w:rFonts w:cs="Arial"/>
        </w:rPr>
      </w:pPr>
      <w:r w:rsidRPr="004C7B32">
        <w:rPr>
          <w:rFonts w:cs="Arial"/>
        </w:rPr>
        <w:t>Under the Public Companies Act, B.E. 2535, the Company is required to set aside as a legal reserve at least 5% of profit arisen from the business of the Company after accumulated deficit brought forward (if any) at each dividend declaration until the reserve is not less than 10% of the registered share capital.  This reserve is non-distributable.</w:t>
      </w:r>
    </w:p>
    <w:p w:rsidR="00065E9C" w:rsidRPr="004C7B32" w:rsidRDefault="00F34626" w:rsidP="000C2662">
      <w:pPr>
        <w:spacing w:line="240" w:lineRule="auto"/>
        <w:jc w:val="both"/>
        <w:rPr>
          <w:rFonts w:cs="Arial"/>
          <w:b/>
          <w:bCs/>
        </w:rPr>
      </w:pPr>
      <w:r w:rsidRPr="004C7B32">
        <w:rPr>
          <w:rFonts w:cs="Arial"/>
          <w:b/>
          <w:bCs/>
        </w:rPr>
        <w:br w:type="page"/>
      </w:r>
    </w:p>
    <w:tbl>
      <w:tblPr>
        <w:tblW w:w="9029" w:type="dxa"/>
        <w:shd w:val="clear" w:color="auto" w:fill="FFA543"/>
        <w:tblLayout w:type="fixed"/>
        <w:tblLook w:val="04A0" w:firstRow="1" w:lastRow="0" w:firstColumn="1" w:lastColumn="0" w:noHBand="0" w:noVBand="1"/>
      </w:tblPr>
      <w:tblGrid>
        <w:gridCol w:w="9029"/>
      </w:tblGrid>
      <w:tr w:rsidR="00065E9C" w:rsidRPr="00961A46" w:rsidTr="004C7B32">
        <w:trPr>
          <w:trHeight w:val="380"/>
        </w:trPr>
        <w:tc>
          <w:tcPr>
            <w:tcW w:w="9029" w:type="dxa"/>
            <w:shd w:val="clear" w:color="auto" w:fill="FFA543"/>
            <w:vAlign w:val="center"/>
          </w:tcPr>
          <w:p w:rsidR="00065E9C" w:rsidRPr="00961A46" w:rsidRDefault="00065E9C" w:rsidP="00065E9C">
            <w:pPr>
              <w:tabs>
                <w:tab w:val="left" w:pos="432"/>
              </w:tabs>
              <w:ind w:left="504" w:hanging="504"/>
              <w:jc w:val="both"/>
              <w:rPr>
                <w:rFonts w:eastAsia="Arial Unicode MS" w:cs="Arial"/>
                <w:b/>
                <w:bCs/>
                <w:color w:val="FFFFFF"/>
                <w:cs/>
              </w:rPr>
            </w:pPr>
            <w:r w:rsidRPr="00961A46">
              <w:rPr>
                <w:rFonts w:cs="Arial"/>
                <w:b/>
                <w:bCs/>
              </w:rPr>
              <w:lastRenderedPageBreak/>
              <w:br w:type="page"/>
            </w:r>
            <w:r w:rsidRPr="00961A46">
              <w:rPr>
                <w:rFonts w:cs="Arial"/>
                <w:b/>
                <w:bCs/>
                <w:color w:val="FFFFFF"/>
              </w:rPr>
              <w:t>1</w:t>
            </w:r>
            <w:r w:rsidR="00566FCE" w:rsidRPr="00961A46">
              <w:rPr>
                <w:rFonts w:cs="Arial"/>
                <w:b/>
                <w:bCs/>
                <w:color w:val="FFFFFF"/>
              </w:rPr>
              <w:t>8</w:t>
            </w:r>
            <w:r w:rsidRPr="00961A46">
              <w:rPr>
                <w:rFonts w:cs="Arial"/>
                <w:b/>
                <w:bCs/>
                <w:color w:val="FFFFFF"/>
              </w:rPr>
              <w:tab/>
              <w:t>Expenses by nature</w:t>
            </w:r>
          </w:p>
        </w:tc>
      </w:tr>
    </w:tbl>
    <w:p w:rsidR="00CB65AB" w:rsidRPr="00961A46" w:rsidRDefault="00CB65AB" w:rsidP="00065E9C">
      <w:pPr>
        <w:spacing w:line="240" w:lineRule="auto"/>
        <w:jc w:val="both"/>
        <w:rPr>
          <w:rFonts w:cs="Arial"/>
        </w:rPr>
      </w:pPr>
    </w:p>
    <w:tbl>
      <w:tblPr>
        <w:tblW w:w="9014" w:type="dxa"/>
        <w:tblLayout w:type="fixed"/>
        <w:tblLook w:val="0000" w:firstRow="0" w:lastRow="0" w:firstColumn="0" w:lastColumn="0" w:noHBand="0" w:noVBand="0"/>
      </w:tblPr>
      <w:tblGrid>
        <w:gridCol w:w="5846"/>
        <w:gridCol w:w="1584"/>
        <w:gridCol w:w="1584"/>
      </w:tblGrid>
      <w:tr w:rsidR="00CB65AB" w:rsidRPr="00961A46" w:rsidTr="004C7B32">
        <w:tc>
          <w:tcPr>
            <w:tcW w:w="5846" w:type="dxa"/>
            <w:vAlign w:val="bottom"/>
          </w:tcPr>
          <w:p w:rsidR="00CB65AB" w:rsidRPr="00961A46" w:rsidRDefault="00CB65AB" w:rsidP="00065E9C">
            <w:pPr>
              <w:spacing w:line="240" w:lineRule="auto"/>
              <w:ind w:left="-101"/>
              <w:jc w:val="both"/>
              <w:rPr>
                <w:rFonts w:cs="Arial"/>
                <w:b/>
                <w:bCs/>
              </w:rPr>
            </w:pPr>
          </w:p>
        </w:tc>
        <w:tc>
          <w:tcPr>
            <w:tcW w:w="1584" w:type="dxa"/>
            <w:tcBorders>
              <w:top w:val="single" w:sz="4" w:space="0" w:color="auto"/>
            </w:tcBorders>
            <w:shd w:val="clear" w:color="auto" w:fill="auto"/>
            <w:vAlign w:val="bottom"/>
          </w:tcPr>
          <w:p w:rsidR="00CB65AB" w:rsidRPr="00961A46" w:rsidRDefault="00C213CA" w:rsidP="00346655">
            <w:pPr>
              <w:spacing w:line="240" w:lineRule="auto"/>
              <w:ind w:right="-72"/>
              <w:jc w:val="right"/>
              <w:rPr>
                <w:rFonts w:cs="Arial"/>
                <w:b/>
                <w:bCs/>
              </w:rPr>
            </w:pPr>
            <w:r w:rsidRPr="00961A46">
              <w:rPr>
                <w:rFonts w:cs="Arial"/>
                <w:b/>
                <w:bCs/>
                <w:lang w:val="en-GB"/>
              </w:rPr>
              <w:t>2019</w:t>
            </w:r>
          </w:p>
        </w:tc>
        <w:tc>
          <w:tcPr>
            <w:tcW w:w="1584" w:type="dxa"/>
            <w:tcBorders>
              <w:top w:val="single" w:sz="4" w:space="0" w:color="auto"/>
            </w:tcBorders>
            <w:shd w:val="clear" w:color="auto" w:fill="auto"/>
            <w:vAlign w:val="bottom"/>
          </w:tcPr>
          <w:p w:rsidR="00CB65AB" w:rsidRPr="00961A46" w:rsidRDefault="00C213CA" w:rsidP="00346655">
            <w:pPr>
              <w:spacing w:line="240" w:lineRule="auto"/>
              <w:ind w:right="-72"/>
              <w:jc w:val="right"/>
              <w:rPr>
                <w:rFonts w:cs="Arial"/>
                <w:b/>
                <w:bCs/>
              </w:rPr>
            </w:pPr>
            <w:r w:rsidRPr="00961A46">
              <w:rPr>
                <w:rFonts w:cs="Arial"/>
                <w:b/>
                <w:bCs/>
                <w:lang w:val="en-GB"/>
              </w:rPr>
              <w:t>2018</w:t>
            </w:r>
          </w:p>
        </w:tc>
      </w:tr>
      <w:tr w:rsidR="00CB65AB" w:rsidRPr="00961A46" w:rsidTr="004C7B32">
        <w:tc>
          <w:tcPr>
            <w:tcW w:w="5846" w:type="dxa"/>
            <w:vAlign w:val="bottom"/>
          </w:tcPr>
          <w:p w:rsidR="00CB65AB" w:rsidRPr="00961A46" w:rsidRDefault="00CB65AB" w:rsidP="00065E9C">
            <w:pPr>
              <w:spacing w:line="240" w:lineRule="auto"/>
              <w:ind w:left="-101"/>
              <w:jc w:val="both"/>
              <w:rPr>
                <w:rFonts w:cs="Arial"/>
              </w:rPr>
            </w:pPr>
          </w:p>
        </w:tc>
        <w:tc>
          <w:tcPr>
            <w:tcW w:w="1584" w:type="dxa"/>
            <w:tcBorders>
              <w:bottom w:val="single" w:sz="4" w:space="0" w:color="auto"/>
            </w:tcBorders>
            <w:shd w:val="clear" w:color="auto" w:fill="auto"/>
            <w:vAlign w:val="bottom"/>
          </w:tcPr>
          <w:p w:rsidR="00CB65AB" w:rsidRPr="00961A46" w:rsidRDefault="00CB65AB" w:rsidP="00680048">
            <w:pPr>
              <w:spacing w:line="240" w:lineRule="auto"/>
              <w:ind w:right="-72"/>
              <w:jc w:val="right"/>
              <w:rPr>
                <w:rFonts w:cs="Arial"/>
                <w:b/>
                <w:bCs/>
              </w:rPr>
            </w:pPr>
            <w:r w:rsidRPr="00961A46">
              <w:rPr>
                <w:rFonts w:cs="Arial"/>
                <w:b/>
                <w:bCs/>
              </w:rPr>
              <w:t>Baht</w:t>
            </w:r>
          </w:p>
        </w:tc>
        <w:tc>
          <w:tcPr>
            <w:tcW w:w="1584" w:type="dxa"/>
            <w:tcBorders>
              <w:bottom w:val="single" w:sz="4" w:space="0" w:color="auto"/>
            </w:tcBorders>
            <w:shd w:val="clear" w:color="auto" w:fill="auto"/>
            <w:vAlign w:val="bottom"/>
          </w:tcPr>
          <w:p w:rsidR="00CB65AB" w:rsidRPr="00961A46" w:rsidRDefault="00CB65AB" w:rsidP="00680048">
            <w:pPr>
              <w:spacing w:line="240" w:lineRule="auto"/>
              <w:ind w:right="-72"/>
              <w:jc w:val="right"/>
              <w:rPr>
                <w:rFonts w:cs="Arial"/>
                <w:b/>
                <w:bCs/>
                <w:lang w:val="en-GB"/>
              </w:rPr>
            </w:pPr>
            <w:r w:rsidRPr="00961A46">
              <w:rPr>
                <w:rFonts w:cs="Arial"/>
                <w:b/>
                <w:bCs/>
              </w:rPr>
              <w:t>Baht</w:t>
            </w:r>
          </w:p>
        </w:tc>
      </w:tr>
      <w:tr w:rsidR="00CB65AB" w:rsidRPr="00961A46" w:rsidTr="004C7B32">
        <w:tc>
          <w:tcPr>
            <w:tcW w:w="5846" w:type="dxa"/>
            <w:vAlign w:val="bottom"/>
          </w:tcPr>
          <w:p w:rsidR="00CB65AB" w:rsidRPr="00961A46" w:rsidRDefault="00CB65AB" w:rsidP="00065E9C">
            <w:pPr>
              <w:spacing w:line="240" w:lineRule="auto"/>
              <w:ind w:left="-101"/>
              <w:jc w:val="both"/>
              <w:rPr>
                <w:rFonts w:cs="Arial"/>
              </w:rPr>
            </w:pPr>
          </w:p>
        </w:tc>
        <w:tc>
          <w:tcPr>
            <w:tcW w:w="1584" w:type="dxa"/>
            <w:tcBorders>
              <w:top w:val="single" w:sz="4" w:space="0" w:color="auto"/>
            </w:tcBorders>
            <w:shd w:val="clear" w:color="auto" w:fill="FAFAFA"/>
            <w:vAlign w:val="bottom"/>
          </w:tcPr>
          <w:p w:rsidR="00CB65AB" w:rsidRPr="00961A46" w:rsidRDefault="00CB65AB" w:rsidP="00346655">
            <w:pPr>
              <w:spacing w:line="240" w:lineRule="auto"/>
              <w:ind w:right="-72"/>
              <w:jc w:val="both"/>
              <w:rPr>
                <w:rFonts w:cs="Arial"/>
              </w:rPr>
            </w:pPr>
          </w:p>
        </w:tc>
        <w:tc>
          <w:tcPr>
            <w:tcW w:w="1584" w:type="dxa"/>
            <w:tcBorders>
              <w:top w:val="single" w:sz="4" w:space="0" w:color="auto"/>
            </w:tcBorders>
            <w:vAlign w:val="bottom"/>
          </w:tcPr>
          <w:p w:rsidR="00CB65AB" w:rsidRPr="00961A46" w:rsidRDefault="00CB65AB" w:rsidP="00346655">
            <w:pPr>
              <w:spacing w:line="240" w:lineRule="auto"/>
              <w:ind w:right="-72"/>
              <w:jc w:val="both"/>
              <w:rPr>
                <w:rFonts w:cs="Arial"/>
              </w:rPr>
            </w:pPr>
          </w:p>
        </w:tc>
      </w:tr>
      <w:tr w:rsidR="00701CE4" w:rsidRPr="00961A46" w:rsidTr="004C7B32">
        <w:tc>
          <w:tcPr>
            <w:tcW w:w="5846" w:type="dxa"/>
            <w:vAlign w:val="bottom"/>
          </w:tcPr>
          <w:p w:rsidR="00701CE4" w:rsidRPr="00961A46" w:rsidRDefault="00701CE4" w:rsidP="00065E9C">
            <w:pPr>
              <w:spacing w:line="240" w:lineRule="auto"/>
              <w:ind w:left="-101"/>
              <w:jc w:val="both"/>
              <w:rPr>
                <w:rFonts w:cs="Arial"/>
              </w:rPr>
            </w:pPr>
            <w:r w:rsidRPr="00961A46">
              <w:rPr>
                <w:rFonts w:cs="Arial"/>
              </w:rPr>
              <w:t>Raw materials and supplies used</w:t>
            </w:r>
          </w:p>
        </w:tc>
        <w:tc>
          <w:tcPr>
            <w:tcW w:w="1584" w:type="dxa"/>
            <w:shd w:val="clear" w:color="auto" w:fill="FAFAFA"/>
            <w:vAlign w:val="bottom"/>
          </w:tcPr>
          <w:p w:rsidR="00701CE4" w:rsidRPr="00961A46" w:rsidRDefault="00D96308" w:rsidP="00701CE4">
            <w:pPr>
              <w:spacing w:line="240" w:lineRule="auto"/>
              <w:ind w:right="-72"/>
              <w:jc w:val="right"/>
              <w:rPr>
                <w:rFonts w:cs="Arial"/>
              </w:rPr>
            </w:pPr>
            <w:r w:rsidRPr="00961A46">
              <w:rPr>
                <w:rFonts w:cs="Arial"/>
              </w:rPr>
              <w:t>1,389,271,197</w:t>
            </w:r>
          </w:p>
        </w:tc>
        <w:tc>
          <w:tcPr>
            <w:tcW w:w="1584" w:type="dxa"/>
            <w:vAlign w:val="bottom"/>
          </w:tcPr>
          <w:p w:rsidR="00701CE4" w:rsidRPr="00961A46" w:rsidRDefault="00701CE4" w:rsidP="00701CE4">
            <w:pPr>
              <w:spacing w:line="240" w:lineRule="auto"/>
              <w:ind w:right="-72"/>
              <w:jc w:val="right"/>
              <w:rPr>
                <w:rFonts w:cs="Arial"/>
              </w:rPr>
            </w:pPr>
            <w:r w:rsidRPr="00961A46">
              <w:rPr>
                <w:rFonts w:cs="Arial"/>
              </w:rPr>
              <w:t>1,389,137,829</w:t>
            </w:r>
          </w:p>
        </w:tc>
      </w:tr>
      <w:tr w:rsidR="00701CE4" w:rsidRPr="00961A46" w:rsidTr="004C7B32">
        <w:tc>
          <w:tcPr>
            <w:tcW w:w="5846" w:type="dxa"/>
            <w:vAlign w:val="bottom"/>
          </w:tcPr>
          <w:p w:rsidR="00701CE4" w:rsidRPr="00961A46" w:rsidRDefault="00701CE4" w:rsidP="00065E9C">
            <w:pPr>
              <w:spacing w:line="240" w:lineRule="auto"/>
              <w:ind w:left="-101"/>
              <w:jc w:val="both"/>
              <w:rPr>
                <w:rFonts w:cs="Arial"/>
              </w:rPr>
            </w:pPr>
            <w:r w:rsidRPr="00961A46">
              <w:rPr>
                <w:rFonts w:cs="Arial"/>
              </w:rPr>
              <w:t>Changes in inventories of finished goods and</w:t>
            </w:r>
          </w:p>
        </w:tc>
        <w:tc>
          <w:tcPr>
            <w:tcW w:w="1584" w:type="dxa"/>
            <w:shd w:val="clear" w:color="auto" w:fill="FAFAFA"/>
            <w:vAlign w:val="bottom"/>
          </w:tcPr>
          <w:p w:rsidR="00701CE4" w:rsidRPr="00961A46" w:rsidRDefault="00701CE4" w:rsidP="00701CE4">
            <w:pPr>
              <w:spacing w:line="240" w:lineRule="auto"/>
              <w:ind w:right="-72"/>
              <w:jc w:val="right"/>
              <w:rPr>
                <w:rFonts w:cs="Arial"/>
              </w:rPr>
            </w:pPr>
          </w:p>
        </w:tc>
        <w:tc>
          <w:tcPr>
            <w:tcW w:w="1584" w:type="dxa"/>
            <w:vAlign w:val="bottom"/>
          </w:tcPr>
          <w:p w:rsidR="00701CE4" w:rsidRPr="00961A46" w:rsidRDefault="00701CE4" w:rsidP="00701CE4">
            <w:pPr>
              <w:spacing w:line="240" w:lineRule="auto"/>
              <w:ind w:right="-72"/>
              <w:jc w:val="right"/>
              <w:rPr>
                <w:rFonts w:cs="Arial"/>
              </w:rPr>
            </w:pPr>
          </w:p>
        </w:tc>
      </w:tr>
      <w:tr w:rsidR="00701CE4" w:rsidRPr="00961A46" w:rsidTr="004C7B32">
        <w:tc>
          <w:tcPr>
            <w:tcW w:w="5846" w:type="dxa"/>
            <w:vAlign w:val="bottom"/>
          </w:tcPr>
          <w:p w:rsidR="00701CE4" w:rsidRPr="00961A46" w:rsidRDefault="00701CE4" w:rsidP="00065E9C">
            <w:pPr>
              <w:spacing w:line="240" w:lineRule="auto"/>
              <w:ind w:left="-101"/>
              <w:jc w:val="both"/>
              <w:rPr>
                <w:rFonts w:cs="Arial"/>
              </w:rPr>
            </w:pPr>
            <w:r w:rsidRPr="00961A46">
              <w:rPr>
                <w:rFonts w:cs="Arial"/>
              </w:rPr>
              <w:t xml:space="preserve">   work in progress</w:t>
            </w:r>
          </w:p>
        </w:tc>
        <w:tc>
          <w:tcPr>
            <w:tcW w:w="1584" w:type="dxa"/>
            <w:shd w:val="clear" w:color="auto" w:fill="FAFAFA"/>
            <w:vAlign w:val="bottom"/>
          </w:tcPr>
          <w:p w:rsidR="00701CE4" w:rsidRPr="00961A46" w:rsidRDefault="00D96308" w:rsidP="00701CE4">
            <w:pPr>
              <w:spacing w:line="240" w:lineRule="auto"/>
              <w:ind w:right="-72"/>
              <w:jc w:val="right"/>
              <w:rPr>
                <w:rFonts w:cs="Arial"/>
              </w:rPr>
            </w:pPr>
            <w:r w:rsidRPr="00961A46">
              <w:rPr>
                <w:rFonts w:cs="Arial"/>
              </w:rPr>
              <w:t>124,098,285</w:t>
            </w:r>
          </w:p>
        </w:tc>
        <w:tc>
          <w:tcPr>
            <w:tcW w:w="1584" w:type="dxa"/>
            <w:vAlign w:val="bottom"/>
          </w:tcPr>
          <w:p w:rsidR="00701CE4" w:rsidRPr="00961A46" w:rsidRDefault="00701CE4" w:rsidP="00701CE4">
            <w:pPr>
              <w:spacing w:line="240" w:lineRule="auto"/>
              <w:ind w:right="-72"/>
              <w:jc w:val="right"/>
              <w:rPr>
                <w:rFonts w:cs="Arial"/>
              </w:rPr>
            </w:pPr>
            <w:r w:rsidRPr="00961A46">
              <w:rPr>
                <w:rFonts w:cs="Arial"/>
              </w:rPr>
              <w:t>37,380,825</w:t>
            </w:r>
          </w:p>
        </w:tc>
      </w:tr>
      <w:tr w:rsidR="00701CE4" w:rsidRPr="00961A46" w:rsidTr="004C7B32">
        <w:tc>
          <w:tcPr>
            <w:tcW w:w="5846" w:type="dxa"/>
            <w:vAlign w:val="bottom"/>
          </w:tcPr>
          <w:p w:rsidR="00701CE4" w:rsidRPr="00961A46" w:rsidRDefault="00701CE4" w:rsidP="00065E9C">
            <w:pPr>
              <w:spacing w:line="240" w:lineRule="auto"/>
              <w:ind w:left="-101"/>
              <w:jc w:val="both"/>
              <w:rPr>
                <w:rFonts w:cs="Arial"/>
              </w:rPr>
            </w:pPr>
            <w:r w:rsidRPr="00961A46">
              <w:rPr>
                <w:rFonts w:cs="Arial"/>
              </w:rPr>
              <w:t>Staff costs</w:t>
            </w:r>
          </w:p>
        </w:tc>
        <w:tc>
          <w:tcPr>
            <w:tcW w:w="1584" w:type="dxa"/>
            <w:shd w:val="clear" w:color="auto" w:fill="FAFAFA"/>
            <w:vAlign w:val="bottom"/>
          </w:tcPr>
          <w:p w:rsidR="00701CE4" w:rsidRPr="00961A46" w:rsidRDefault="00D96308" w:rsidP="00701CE4">
            <w:pPr>
              <w:spacing w:line="240" w:lineRule="auto"/>
              <w:ind w:right="-72"/>
              <w:jc w:val="right"/>
              <w:rPr>
                <w:rFonts w:cs="Arial"/>
              </w:rPr>
            </w:pPr>
            <w:r w:rsidRPr="00961A46">
              <w:rPr>
                <w:rFonts w:cs="Arial"/>
              </w:rPr>
              <w:t>656,008,360</w:t>
            </w:r>
          </w:p>
        </w:tc>
        <w:tc>
          <w:tcPr>
            <w:tcW w:w="1584" w:type="dxa"/>
            <w:vAlign w:val="bottom"/>
          </w:tcPr>
          <w:p w:rsidR="00701CE4" w:rsidRPr="00961A46" w:rsidRDefault="00701CE4" w:rsidP="00701CE4">
            <w:pPr>
              <w:spacing w:line="240" w:lineRule="auto"/>
              <w:ind w:right="-72"/>
              <w:jc w:val="right"/>
              <w:rPr>
                <w:rFonts w:cs="Arial"/>
              </w:rPr>
            </w:pPr>
            <w:r w:rsidRPr="00961A46">
              <w:rPr>
                <w:rFonts w:cs="Arial"/>
              </w:rPr>
              <w:t>624,704,753</w:t>
            </w:r>
          </w:p>
        </w:tc>
      </w:tr>
      <w:tr w:rsidR="00701CE4" w:rsidRPr="00961A46" w:rsidTr="004C7B32">
        <w:tc>
          <w:tcPr>
            <w:tcW w:w="5846" w:type="dxa"/>
            <w:vAlign w:val="bottom"/>
          </w:tcPr>
          <w:p w:rsidR="00701CE4" w:rsidRPr="00961A46" w:rsidRDefault="00701CE4" w:rsidP="00065E9C">
            <w:pPr>
              <w:spacing w:line="240" w:lineRule="auto"/>
              <w:ind w:left="-101"/>
              <w:jc w:val="both"/>
              <w:rPr>
                <w:rFonts w:cs="Arial"/>
              </w:rPr>
            </w:pPr>
            <w:r w:rsidRPr="00961A46">
              <w:rPr>
                <w:rFonts w:cs="Arial"/>
              </w:rPr>
              <w:t xml:space="preserve">Depreciation (Note </w:t>
            </w:r>
            <w:r w:rsidR="004E2BE0" w:rsidRPr="00961A46">
              <w:rPr>
                <w:rFonts w:cs="Arial"/>
              </w:rPr>
              <w:t>9</w:t>
            </w:r>
            <w:r w:rsidRPr="00961A46">
              <w:rPr>
                <w:rFonts w:cs="Arial"/>
              </w:rPr>
              <w:t>)</w:t>
            </w:r>
          </w:p>
        </w:tc>
        <w:tc>
          <w:tcPr>
            <w:tcW w:w="1584" w:type="dxa"/>
            <w:shd w:val="clear" w:color="auto" w:fill="FAFAFA"/>
            <w:vAlign w:val="bottom"/>
          </w:tcPr>
          <w:p w:rsidR="00701CE4" w:rsidRPr="00961A46" w:rsidRDefault="00D34404" w:rsidP="00701CE4">
            <w:pPr>
              <w:spacing w:line="240" w:lineRule="auto"/>
              <w:ind w:right="-72"/>
              <w:jc w:val="right"/>
              <w:rPr>
                <w:rFonts w:cs="Arial"/>
              </w:rPr>
            </w:pPr>
            <w:r w:rsidRPr="00961A46">
              <w:rPr>
                <w:rFonts w:cs="Arial"/>
              </w:rPr>
              <w:t>310,322,88</w:t>
            </w:r>
            <w:r w:rsidR="004E2BE0" w:rsidRPr="00961A46">
              <w:rPr>
                <w:rFonts w:cs="Arial"/>
              </w:rPr>
              <w:t>2</w:t>
            </w:r>
          </w:p>
        </w:tc>
        <w:tc>
          <w:tcPr>
            <w:tcW w:w="1584" w:type="dxa"/>
            <w:vAlign w:val="bottom"/>
          </w:tcPr>
          <w:p w:rsidR="00701CE4" w:rsidRPr="00961A46" w:rsidRDefault="00701CE4" w:rsidP="00701CE4">
            <w:pPr>
              <w:spacing w:line="240" w:lineRule="auto"/>
              <w:ind w:right="-72"/>
              <w:jc w:val="right"/>
              <w:rPr>
                <w:rFonts w:cs="Arial"/>
              </w:rPr>
            </w:pPr>
            <w:r w:rsidRPr="00961A46">
              <w:rPr>
                <w:rFonts w:cs="Arial"/>
              </w:rPr>
              <w:t>266,183,924</w:t>
            </w:r>
          </w:p>
        </w:tc>
      </w:tr>
      <w:tr w:rsidR="00701CE4" w:rsidRPr="00961A46" w:rsidTr="004C7B32">
        <w:tc>
          <w:tcPr>
            <w:tcW w:w="5846" w:type="dxa"/>
            <w:vAlign w:val="bottom"/>
          </w:tcPr>
          <w:p w:rsidR="00701CE4" w:rsidRPr="00961A46" w:rsidRDefault="00701CE4" w:rsidP="00065E9C">
            <w:pPr>
              <w:spacing w:line="240" w:lineRule="auto"/>
              <w:ind w:left="-101"/>
              <w:jc w:val="both"/>
              <w:rPr>
                <w:rFonts w:cs="Arial"/>
              </w:rPr>
            </w:pPr>
            <w:proofErr w:type="spellStart"/>
            <w:r w:rsidRPr="00961A46">
              <w:rPr>
                <w:rFonts w:cs="Arial"/>
              </w:rPr>
              <w:t>Amortisation</w:t>
            </w:r>
            <w:proofErr w:type="spellEnd"/>
            <w:r w:rsidRPr="00961A46">
              <w:rPr>
                <w:rFonts w:cs="Arial"/>
              </w:rPr>
              <w:t xml:space="preserve"> (Note </w:t>
            </w:r>
            <w:r w:rsidR="004E2BE0" w:rsidRPr="00961A46">
              <w:rPr>
                <w:rFonts w:cs="Arial"/>
              </w:rPr>
              <w:t>10</w:t>
            </w:r>
            <w:r w:rsidRPr="00961A46">
              <w:rPr>
                <w:rFonts w:cs="Arial"/>
              </w:rPr>
              <w:t>)</w:t>
            </w:r>
          </w:p>
        </w:tc>
        <w:tc>
          <w:tcPr>
            <w:tcW w:w="1584" w:type="dxa"/>
            <w:shd w:val="clear" w:color="auto" w:fill="FAFAFA"/>
            <w:vAlign w:val="bottom"/>
          </w:tcPr>
          <w:p w:rsidR="00701CE4" w:rsidRPr="00961A46" w:rsidRDefault="00D34404" w:rsidP="00701CE4">
            <w:pPr>
              <w:spacing w:line="240" w:lineRule="auto"/>
              <w:ind w:right="-72"/>
              <w:jc w:val="right"/>
              <w:rPr>
                <w:rFonts w:cs="Arial"/>
              </w:rPr>
            </w:pPr>
            <w:r w:rsidRPr="00961A46">
              <w:rPr>
                <w:rFonts w:cs="Arial"/>
              </w:rPr>
              <w:t>130,153</w:t>
            </w:r>
          </w:p>
        </w:tc>
        <w:tc>
          <w:tcPr>
            <w:tcW w:w="1584" w:type="dxa"/>
            <w:vAlign w:val="bottom"/>
          </w:tcPr>
          <w:p w:rsidR="00701CE4" w:rsidRPr="00961A46" w:rsidRDefault="00701CE4" w:rsidP="00701CE4">
            <w:pPr>
              <w:spacing w:line="240" w:lineRule="auto"/>
              <w:ind w:right="-72"/>
              <w:jc w:val="right"/>
              <w:rPr>
                <w:rFonts w:cs="Arial"/>
              </w:rPr>
            </w:pPr>
            <w:r w:rsidRPr="00961A46">
              <w:rPr>
                <w:rFonts w:cs="Arial"/>
              </w:rPr>
              <w:t>175,623</w:t>
            </w:r>
          </w:p>
        </w:tc>
      </w:tr>
    </w:tbl>
    <w:p w:rsidR="005767A4" w:rsidRPr="00961A46" w:rsidRDefault="005767A4" w:rsidP="00065E9C">
      <w:pPr>
        <w:spacing w:line="240" w:lineRule="auto"/>
        <w:jc w:val="both"/>
        <w:rPr>
          <w:rFonts w:cs="Arial"/>
        </w:rPr>
      </w:pPr>
    </w:p>
    <w:p w:rsidR="008D4746" w:rsidRPr="00961A46" w:rsidRDefault="008D4746" w:rsidP="00065E9C">
      <w:pPr>
        <w:spacing w:line="240" w:lineRule="auto"/>
        <w:jc w:val="both"/>
        <w:rPr>
          <w:rFonts w:cs="Arial"/>
        </w:rPr>
      </w:pPr>
    </w:p>
    <w:tbl>
      <w:tblPr>
        <w:tblW w:w="9029" w:type="dxa"/>
        <w:shd w:val="clear" w:color="auto" w:fill="FFA543"/>
        <w:tblLayout w:type="fixed"/>
        <w:tblLook w:val="04A0" w:firstRow="1" w:lastRow="0" w:firstColumn="1" w:lastColumn="0" w:noHBand="0" w:noVBand="1"/>
      </w:tblPr>
      <w:tblGrid>
        <w:gridCol w:w="9029"/>
      </w:tblGrid>
      <w:tr w:rsidR="00065E9C" w:rsidRPr="00961A46" w:rsidTr="004C7B32">
        <w:trPr>
          <w:trHeight w:val="380"/>
        </w:trPr>
        <w:tc>
          <w:tcPr>
            <w:tcW w:w="9029" w:type="dxa"/>
            <w:shd w:val="clear" w:color="auto" w:fill="FFA543"/>
            <w:vAlign w:val="center"/>
          </w:tcPr>
          <w:p w:rsidR="00065E9C" w:rsidRPr="00961A46" w:rsidRDefault="00065E9C" w:rsidP="00065E9C">
            <w:pPr>
              <w:tabs>
                <w:tab w:val="left" w:pos="432"/>
              </w:tabs>
              <w:ind w:left="504" w:hanging="504"/>
              <w:jc w:val="both"/>
              <w:rPr>
                <w:rFonts w:eastAsia="Arial Unicode MS" w:cs="Arial"/>
                <w:b/>
                <w:bCs/>
                <w:color w:val="FFFFFF"/>
                <w:cs/>
              </w:rPr>
            </w:pPr>
            <w:r w:rsidRPr="00961A46">
              <w:rPr>
                <w:rFonts w:cs="Arial"/>
                <w:b/>
                <w:bCs/>
              </w:rPr>
              <w:br w:type="page"/>
            </w:r>
            <w:r w:rsidR="00566FCE" w:rsidRPr="00961A46">
              <w:rPr>
                <w:rFonts w:cstheme="minorBidi"/>
                <w:b/>
                <w:bCs/>
                <w:color w:val="FFFFFF"/>
                <w:lang w:val="en-GB"/>
              </w:rPr>
              <w:t>19</w:t>
            </w:r>
            <w:r w:rsidRPr="00961A46">
              <w:rPr>
                <w:rFonts w:cs="Arial"/>
                <w:b/>
                <w:bCs/>
                <w:color w:val="FFFFFF"/>
              </w:rPr>
              <w:tab/>
              <w:t>Other income</w:t>
            </w:r>
          </w:p>
        </w:tc>
      </w:tr>
    </w:tbl>
    <w:p w:rsidR="004C0EAB" w:rsidRPr="00961A46" w:rsidRDefault="004C0EAB" w:rsidP="00065E9C">
      <w:pPr>
        <w:spacing w:line="240" w:lineRule="auto"/>
        <w:jc w:val="both"/>
        <w:rPr>
          <w:rFonts w:cs="Arial"/>
        </w:rPr>
      </w:pPr>
    </w:p>
    <w:tbl>
      <w:tblPr>
        <w:tblW w:w="9014" w:type="dxa"/>
        <w:tblLayout w:type="fixed"/>
        <w:tblLook w:val="0000" w:firstRow="0" w:lastRow="0" w:firstColumn="0" w:lastColumn="0" w:noHBand="0" w:noVBand="0"/>
      </w:tblPr>
      <w:tblGrid>
        <w:gridCol w:w="5846"/>
        <w:gridCol w:w="1584"/>
        <w:gridCol w:w="1584"/>
      </w:tblGrid>
      <w:tr w:rsidR="004F7DAB" w:rsidRPr="00961A46" w:rsidTr="004C7B32">
        <w:tc>
          <w:tcPr>
            <w:tcW w:w="5846" w:type="dxa"/>
            <w:vAlign w:val="bottom"/>
          </w:tcPr>
          <w:p w:rsidR="004F7DAB" w:rsidRPr="00961A46" w:rsidRDefault="004F7DAB" w:rsidP="00065E9C">
            <w:pPr>
              <w:spacing w:line="240" w:lineRule="auto"/>
              <w:ind w:left="-101"/>
              <w:jc w:val="both"/>
              <w:rPr>
                <w:rFonts w:cs="Arial"/>
                <w:b/>
                <w:bCs/>
              </w:rPr>
            </w:pPr>
          </w:p>
        </w:tc>
        <w:tc>
          <w:tcPr>
            <w:tcW w:w="1584" w:type="dxa"/>
            <w:tcBorders>
              <w:top w:val="single" w:sz="4" w:space="0" w:color="auto"/>
            </w:tcBorders>
            <w:shd w:val="clear" w:color="auto" w:fill="auto"/>
            <w:vAlign w:val="bottom"/>
          </w:tcPr>
          <w:p w:rsidR="004F7DAB" w:rsidRPr="00961A46" w:rsidRDefault="00C213CA" w:rsidP="00346655">
            <w:pPr>
              <w:spacing w:line="240" w:lineRule="auto"/>
              <w:ind w:right="-72"/>
              <w:jc w:val="right"/>
              <w:rPr>
                <w:rFonts w:cs="Arial"/>
                <w:b/>
                <w:bCs/>
              </w:rPr>
            </w:pPr>
            <w:r w:rsidRPr="00961A46">
              <w:rPr>
                <w:rFonts w:cs="Arial"/>
                <w:b/>
                <w:bCs/>
                <w:lang w:val="en-GB"/>
              </w:rPr>
              <w:t>2019</w:t>
            </w:r>
          </w:p>
        </w:tc>
        <w:tc>
          <w:tcPr>
            <w:tcW w:w="1584" w:type="dxa"/>
            <w:tcBorders>
              <w:top w:val="single" w:sz="4" w:space="0" w:color="auto"/>
            </w:tcBorders>
            <w:shd w:val="clear" w:color="auto" w:fill="auto"/>
            <w:vAlign w:val="bottom"/>
          </w:tcPr>
          <w:p w:rsidR="004F7DAB" w:rsidRPr="00961A46" w:rsidRDefault="00C213CA" w:rsidP="00346655">
            <w:pPr>
              <w:spacing w:line="240" w:lineRule="auto"/>
              <w:ind w:right="-72"/>
              <w:jc w:val="right"/>
              <w:rPr>
                <w:rFonts w:cs="Arial"/>
                <w:b/>
                <w:bCs/>
              </w:rPr>
            </w:pPr>
            <w:r w:rsidRPr="00961A46">
              <w:rPr>
                <w:rFonts w:cs="Arial"/>
                <w:b/>
                <w:bCs/>
                <w:lang w:val="en-GB"/>
              </w:rPr>
              <w:t>2018</w:t>
            </w:r>
          </w:p>
        </w:tc>
      </w:tr>
      <w:tr w:rsidR="004F7DAB" w:rsidRPr="00961A46" w:rsidTr="004C7B32">
        <w:tc>
          <w:tcPr>
            <w:tcW w:w="5846" w:type="dxa"/>
            <w:vAlign w:val="bottom"/>
          </w:tcPr>
          <w:p w:rsidR="004F7DAB" w:rsidRPr="00961A46" w:rsidRDefault="004F7DAB" w:rsidP="00065E9C">
            <w:pPr>
              <w:spacing w:line="240" w:lineRule="auto"/>
              <w:ind w:left="-101"/>
              <w:jc w:val="both"/>
              <w:rPr>
                <w:rFonts w:cs="Arial"/>
              </w:rPr>
            </w:pPr>
          </w:p>
        </w:tc>
        <w:tc>
          <w:tcPr>
            <w:tcW w:w="1584" w:type="dxa"/>
            <w:tcBorders>
              <w:bottom w:val="single" w:sz="4" w:space="0" w:color="auto"/>
            </w:tcBorders>
            <w:shd w:val="clear" w:color="auto" w:fill="auto"/>
            <w:vAlign w:val="bottom"/>
          </w:tcPr>
          <w:p w:rsidR="004F7DAB" w:rsidRPr="00961A46" w:rsidRDefault="004F7DAB" w:rsidP="00680048">
            <w:pPr>
              <w:spacing w:line="240" w:lineRule="auto"/>
              <w:ind w:right="-72"/>
              <w:jc w:val="right"/>
              <w:rPr>
                <w:rFonts w:cs="Arial"/>
                <w:b/>
                <w:bCs/>
              </w:rPr>
            </w:pPr>
            <w:r w:rsidRPr="00961A46">
              <w:rPr>
                <w:rFonts w:cs="Arial"/>
                <w:b/>
                <w:bCs/>
              </w:rPr>
              <w:t>Baht</w:t>
            </w:r>
          </w:p>
        </w:tc>
        <w:tc>
          <w:tcPr>
            <w:tcW w:w="1584" w:type="dxa"/>
            <w:tcBorders>
              <w:bottom w:val="single" w:sz="4" w:space="0" w:color="auto"/>
            </w:tcBorders>
            <w:shd w:val="clear" w:color="auto" w:fill="auto"/>
            <w:vAlign w:val="bottom"/>
          </w:tcPr>
          <w:p w:rsidR="004F7DAB" w:rsidRPr="00961A46" w:rsidRDefault="004F7DAB" w:rsidP="00680048">
            <w:pPr>
              <w:spacing w:line="240" w:lineRule="auto"/>
              <w:ind w:right="-72"/>
              <w:jc w:val="right"/>
              <w:rPr>
                <w:rFonts w:cs="Arial"/>
                <w:b/>
                <w:bCs/>
              </w:rPr>
            </w:pPr>
            <w:r w:rsidRPr="00961A46">
              <w:rPr>
                <w:rFonts w:cs="Arial"/>
                <w:b/>
                <w:bCs/>
              </w:rPr>
              <w:t>Baht</w:t>
            </w:r>
          </w:p>
        </w:tc>
      </w:tr>
      <w:tr w:rsidR="004F7DAB" w:rsidRPr="00961A46" w:rsidTr="004C7B32">
        <w:tc>
          <w:tcPr>
            <w:tcW w:w="5846" w:type="dxa"/>
            <w:vAlign w:val="bottom"/>
          </w:tcPr>
          <w:p w:rsidR="004F7DAB" w:rsidRPr="00961A46" w:rsidRDefault="004F7DAB" w:rsidP="00065E9C">
            <w:pPr>
              <w:spacing w:line="240" w:lineRule="auto"/>
              <w:ind w:left="-101"/>
              <w:jc w:val="both"/>
              <w:rPr>
                <w:rFonts w:cs="Arial"/>
              </w:rPr>
            </w:pPr>
          </w:p>
        </w:tc>
        <w:tc>
          <w:tcPr>
            <w:tcW w:w="1584" w:type="dxa"/>
            <w:tcBorders>
              <w:top w:val="single" w:sz="4" w:space="0" w:color="auto"/>
            </w:tcBorders>
            <w:shd w:val="clear" w:color="auto" w:fill="FAFAFA"/>
            <w:vAlign w:val="bottom"/>
          </w:tcPr>
          <w:p w:rsidR="004F7DAB" w:rsidRPr="00961A46" w:rsidRDefault="004F7DAB" w:rsidP="00346655">
            <w:pPr>
              <w:spacing w:line="240" w:lineRule="auto"/>
              <w:ind w:right="-72"/>
              <w:jc w:val="both"/>
              <w:rPr>
                <w:rFonts w:cs="Arial"/>
              </w:rPr>
            </w:pPr>
          </w:p>
        </w:tc>
        <w:tc>
          <w:tcPr>
            <w:tcW w:w="1584" w:type="dxa"/>
            <w:tcBorders>
              <w:top w:val="single" w:sz="4" w:space="0" w:color="auto"/>
            </w:tcBorders>
            <w:vAlign w:val="bottom"/>
          </w:tcPr>
          <w:p w:rsidR="004F7DAB" w:rsidRPr="00961A46" w:rsidRDefault="004F7DAB" w:rsidP="00346655">
            <w:pPr>
              <w:spacing w:line="240" w:lineRule="auto"/>
              <w:ind w:right="-72"/>
              <w:jc w:val="both"/>
              <w:rPr>
                <w:rFonts w:cs="Arial"/>
              </w:rPr>
            </w:pPr>
          </w:p>
        </w:tc>
      </w:tr>
      <w:tr w:rsidR="00701CE4" w:rsidRPr="00961A46" w:rsidTr="004C7B32">
        <w:tc>
          <w:tcPr>
            <w:tcW w:w="5846" w:type="dxa"/>
            <w:vAlign w:val="bottom"/>
          </w:tcPr>
          <w:p w:rsidR="00701CE4" w:rsidRPr="00961A46" w:rsidRDefault="00701CE4" w:rsidP="00065E9C">
            <w:pPr>
              <w:spacing w:line="240" w:lineRule="auto"/>
              <w:ind w:left="-101"/>
              <w:jc w:val="both"/>
              <w:rPr>
                <w:rFonts w:cs="Arial"/>
              </w:rPr>
            </w:pPr>
            <w:r w:rsidRPr="00961A46">
              <w:rPr>
                <w:rFonts w:cs="Arial"/>
              </w:rPr>
              <w:t>Interest income</w:t>
            </w:r>
          </w:p>
        </w:tc>
        <w:tc>
          <w:tcPr>
            <w:tcW w:w="1584" w:type="dxa"/>
            <w:shd w:val="clear" w:color="auto" w:fill="FAFAFA"/>
            <w:vAlign w:val="bottom"/>
          </w:tcPr>
          <w:p w:rsidR="00701CE4" w:rsidRPr="00961A46" w:rsidRDefault="00D96308" w:rsidP="00701CE4">
            <w:pPr>
              <w:spacing w:line="240" w:lineRule="auto"/>
              <w:ind w:right="-72"/>
              <w:jc w:val="right"/>
              <w:rPr>
                <w:rFonts w:cs="Arial"/>
                <w:lang w:val="en-GB"/>
              </w:rPr>
            </w:pPr>
            <w:r w:rsidRPr="00961A46">
              <w:rPr>
                <w:rFonts w:cs="Arial"/>
                <w:lang w:val="en-GB"/>
              </w:rPr>
              <w:t>1,118,671</w:t>
            </w:r>
          </w:p>
        </w:tc>
        <w:tc>
          <w:tcPr>
            <w:tcW w:w="1584" w:type="dxa"/>
            <w:vAlign w:val="bottom"/>
          </w:tcPr>
          <w:p w:rsidR="00701CE4" w:rsidRPr="00961A46" w:rsidRDefault="00701CE4" w:rsidP="00701CE4">
            <w:pPr>
              <w:spacing w:line="240" w:lineRule="auto"/>
              <w:ind w:right="-72"/>
              <w:jc w:val="right"/>
              <w:rPr>
                <w:rFonts w:cs="Arial"/>
                <w:lang w:val="en-GB"/>
              </w:rPr>
            </w:pPr>
            <w:r w:rsidRPr="00961A46">
              <w:rPr>
                <w:rFonts w:cs="Arial"/>
                <w:lang w:val="en-GB"/>
              </w:rPr>
              <w:t>482,241</w:t>
            </w:r>
          </w:p>
        </w:tc>
      </w:tr>
      <w:tr w:rsidR="00701CE4" w:rsidRPr="00961A46" w:rsidTr="004C7B32">
        <w:tc>
          <w:tcPr>
            <w:tcW w:w="5846" w:type="dxa"/>
            <w:vAlign w:val="bottom"/>
          </w:tcPr>
          <w:p w:rsidR="00701CE4" w:rsidRPr="00961A46" w:rsidRDefault="00701CE4" w:rsidP="00065E9C">
            <w:pPr>
              <w:spacing w:line="240" w:lineRule="auto"/>
              <w:ind w:left="-101"/>
              <w:jc w:val="both"/>
              <w:rPr>
                <w:rFonts w:cs="Arial"/>
              </w:rPr>
            </w:pPr>
            <w:r w:rsidRPr="00961A46">
              <w:rPr>
                <w:rFonts w:cs="Arial"/>
              </w:rPr>
              <w:t>Others</w:t>
            </w:r>
          </w:p>
        </w:tc>
        <w:tc>
          <w:tcPr>
            <w:tcW w:w="1584" w:type="dxa"/>
            <w:tcBorders>
              <w:bottom w:val="single" w:sz="4" w:space="0" w:color="auto"/>
            </w:tcBorders>
            <w:shd w:val="clear" w:color="auto" w:fill="FAFAFA"/>
            <w:vAlign w:val="bottom"/>
          </w:tcPr>
          <w:p w:rsidR="00701CE4" w:rsidRPr="00961A46" w:rsidRDefault="00C04F6F" w:rsidP="00680048">
            <w:pPr>
              <w:spacing w:line="240" w:lineRule="auto"/>
              <w:ind w:right="-72"/>
              <w:jc w:val="right"/>
              <w:rPr>
                <w:rFonts w:cs="Arial"/>
                <w:lang w:val="en-GB"/>
              </w:rPr>
            </w:pPr>
            <w:r w:rsidRPr="00961A46">
              <w:rPr>
                <w:rFonts w:cs="Arial"/>
                <w:lang w:val="en-GB"/>
              </w:rPr>
              <w:t>16,205,566</w:t>
            </w:r>
          </w:p>
        </w:tc>
        <w:tc>
          <w:tcPr>
            <w:tcW w:w="1584" w:type="dxa"/>
            <w:tcBorders>
              <w:bottom w:val="single" w:sz="4" w:space="0" w:color="auto"/>
            </w:tcBorders>
            <w:vAlign w:val="bottom"/>
          </w:tcPr>
          <w:p w:rsidR="00701CE4" w:rsidRPr="00961A46" w:rsidRDefault="00701CE4" w:rsidP="00680048">
            <w:pPr>
              <w:spacing w:line="240" w:lineRule="auto"/>
              <w:ind w:right="-72"/>
              <w:jc w:val="right"/>
              <w:rPr>
                <w:rFonts w:cs="Arial"/>
                <w:lang w:val="en-GB"/>
              </w:rPr>
            </w:pPr>
            <w:r w:rsidRPr="00961A46">
              <w:rPr>
                <w:rFonts w:cs="Arial"/>
                <w:lang w:val="en-GB"/>
              </w:rPr>
              <w:t>7,820,471</w:t>
            </w:r>
          </w:p>
        </w:tc>
      </w:tr>
      <w:tr w:rsidR="00701CE4" w:rsidRPr="00961A46" w:rsidTr="004C7B32">
        <w:tc>
          <w:tcPr>
            <w:tcW w:w="5846" w:type="dxa"/>
            <w:vAlign w:val="bottom"/>
          </w:tcPr>
          <w:p w:rsidR="00701CE4" w:rsidRPr="00961A46" w:rsidRDefault="00701CE4" w:rsidP="00065E9C">
            <w:pPr>
              <w:spacing w:line="240" w:lineRule="auto"/>
              <w:ind w:left="-101"/>
              <w:jc w:val="both"/>
              <w:rPr>
                <w:rFonts w:cs="Arial"/>
              </w:rPr>
            </w:pPr>
          </w:p>
        </w:tc>
        <w:tc>
          <w:tcPr>
            <w:tcW w:w="1584" w:type="dxa"/>
            <w:tcBorders>
              <w:top w:val="single" w:sz="4" w:space="0" w:color="auto"/>
            </w:tcBorders>
            <w:shd w:val="clear" w:color="auto" w:fill="FAFAFA"/>
            <w:vAlign w:val="bottom"/>
          </w:tcPr>
          <w:p w:rsidR="00701CE4" w:rsidRPr="00961A46" w:rsidRDefault="00701CE4" w:rsidP="00701CE4">
            <w:pPr>
              <w:spacing w:line="240" w:lineRule="auto"/>
              <w:ind w:right="-72"/>
              <w:jc w:val="right"/>
              <w:rPr>
                <w:rFonts w:cs="Arial"/>
              </w:rPr>
            </w:pPr>
          </w:p>
        </w:tc>
        <w:tc>
          <w:tcPr>
            <w:tcW w:w="1584" w:type="dxa"/>
            <w:tcBorders>
              <w:top w:val="single" w:sz="4" w:space="0" w:color="auto"/>
            </w:tcBorders>
            <w:vAlign w:val="bottom"/>
          </w:tcPr>
          <w:p w:rsidR="00701CE4" w:rsidRPr="00961A46" w:rsidRDefault="00701CE4" w:rsidP="00701CE4">
            <w:pPr>
              <w:spacing w:line="240" w:lineRule="auto"/>
              <w:ind w:right="-72"/>
              <w:jc w:val="right"/>
              <w:rPr>
                <w:rFonts w:cs="Arial"/>
              </w:rPr>
            </w:pPr>
          </w:p>
        </w:tc>
      </w:tr>
      <w:tr w:rsidR="00701CE4" w:rsidRPr="00961A46" w:rsidTr="004C7B32">
        <w:tc>
          <w:tcPr>
            <w:tcW w:w="5846" w:type="dxa"/>
            <w:vAlign w:val="bottom"/>
          </w:tcPr>
          <w:p w:rsidR="00701CE4" w:rsidRPr="00961A46" w:rsidRDefault="0063088D" w:rsidP="00065E9C">
            <w:pPr>
              <w:spacing w:line="240" w:lineRule="auto"/>
              <w:ind w:left="-101"/>
              <w:jc w:val="both"/>
              <w:rPr>
                <w:rFonts w:cs="Arial"/>
              </w:rPr>
            </w:pPr>
            <w:r>
              <w:rPr>
                <w:rFonts w:cs="Arial"/>
              </w:rPr>
              <w:t>Total other incomes</w:t>
            </w:r>
          </w:p>
        </w:tc>
        <w:tc>
          <w:tcPr>
            <w:tcW w:w="1584" w:type="dxa"/>
            <w:tcBorders>
              <w:bottom w:val="single" w:sz="4" w:space="0" w:color="auto"/>
            </w:tcBorders>
            <w:shd w:val="clear" w:color="auto" w:fill="FAFAFA"/>
            <w:vAlign w:val="bottom"/>
          </w:tcPr>
          <w:p w:rsidR="00701CE4" w:rsidRPr="00961A46" w:rsidRDefault="00D96308" w:rsidP="00680048">
            <w:pPr>
              <w:spacing w:line="240" w:lineRule="auto"/>
              <w:ind w:right="-72"/>
              <w:jc w:val="right"/>
              <w:rPr>
                <w:rFonts w:cs="Arial"/>
                <w:lang w:val="en-GB"/>
              </w:rPr>
            </w:pPr>
            <w:r w:rsidRPr="00961A46">
              <w:rPr>
                <w:rFonts w:cs="Arial"/>
                <w:lang w:val="en-GB"/>
              </w:rPr>
              <w:t>1</w:t>
            </w:r>
            <w:r w:rsidR="00C04F6F" w:rsidRPr="00961A46">
              <w:rPr>
                <w:rFonts w:cs="Arial"/>
                <w:lang w:val="en-GB"/>
              </w:rPr>
              <w:t>7</w:t>
            </w:r>
            <w:r w:rsidRPr="00961A46">
              <w:rPr>
                <w:rFonts w:cs="Arial"/>
                <w:lang w:val="en-GB"/>
              </w:rPr>
              <w:t>,</w:t>
            </w:r>
            <w:r w:rsidR="00C04F6F" w:rsidRPr="00961A46">
              <w:rPr>
                <w:rFonts w:cs="Arial"/>
                <w:lang w:val="en-GB"/>
              </w:rPr>
              <w:t>324</w:t>
            </w:r>
            <w:r w:rsidRPr="00961A46">
              <w:rPr>
                <w:rFonts w:cs="Arial"/>
                <w:lang w:val="en-GB"/>
              </w:rPr>
              <w:t>,</w:t>
            </w:r>
            <w:r w:rsidR="00C04F6F" w:rsidRPr="00961A46">
              <w:rPr>
                <w:rFonts w:cs="Arial"/>
                <w:lang w:val="en-GB"/>
              </w:rPr>
              <w:t>237</w:t>
            </w:r>
          </w:p>
        </w:tc>
        <w:tc>
          <w:tcPr>
            <w:tcW w:w="1584" w:type="dxa"/>
            <w:tcBorders>
              <w:bottom w:val="single" w:sz="4" w:space="0" w:color="auto"/>
            </w:tcBorders>
            <w:vAlign w:val="bottom"/>
          </w:tcPr>
          <w:p w:rsidR="00701CE4" w:rsidRPr="00961A46" w:rsidRDefault="00701CE4" w:rsidP="00680048">
            <w:pPr>
              <w:spacing w:line="240" w:lineRule="auto"/>
              <w:ind w:right="-72"/>
              <w:jc w:val="right"/>
              <w:rPr>
                <w:rFonts w:cs="Arial"/>
                <w:lang w:val="en-GB"/>
              </w:rPr>
            </w:pPr>
            <w:r w:rsidRPr="00961A46">
              <w:rPr>
                <w:rFonts w:cs="Arial"/>
                <w:lang w:val="en-GB"/>
              </w:rPr>
              <w:t>8,302,712</w:t>
            </w:r>
          </w:p>
        </w:tc>
      </w:tr>
    </w:tbl>
    <w:p w:rsidR="00CB65AB" w:rsidRPr="00961A46" w:rsidRDefault="00CB65AB" w:rsidP="00065E9C">
      <w:pPr>
        <w:spacing w:line="240" w:lineRule="auto"/>
        <w:jc w:val="both"/>
        <w:rPr>
          <w:rFonts w:cs="Arial"/>
        </w:rPr>
      </w:pPr>
    </w:p>
    <w:p w:rsidR="00CB65AB" w:rsidRPr="00961A46" w:rsidRDefault="00CB65AB" w:rsidP="00065E9C">
      <w:pPr>
        <w:spacing w:line="240" w:lineRule="auto"/>
        <w:jc w:val="both"/>
        <w:rPr>
          <w:rFonts w:cs="Arial"/>
        </w:rPr>
      </w:pPr>
    </w:p>
    <w:tbl>
      <w:tblPr>
        <w:tblW w:w="9029" w:type="dxa"/>
        <w:shd w:val="clear" w:color="auto" w:fill="FFA543"/>
        <w:tblLayout w:type="fixed"/>
        <w:tblLook w:val="04A0" w:firstRow="1" w:lastRow="0" w:firstColumn="1" w:lastColumn="0" w:noHBand="0" w:noVBand="1"/>
      </w:tblPr>
      <w:tblGrid>
        <w:gridCol w:w="9029"/>
      </w:tblGrid>
      <w:tr w:rsidR="00065E9C" w:rsidRPr="00961A46" w:rsidTr="004C7B32">
        <w:trPr>
          <w:trHeight w:val="380"/>
        </w:trPr>
        <w:tc>
          <w:tcPr>
            <w:tcW w:w="9029" w:type="dxa"/>
            <w:shd w:val="clear" w:color="auto" w:fill="FFA543"/>
            <w:vAlign w:val="center"/>
          </w:tcPr>
          <w:p w:rsidR="00065E9C" w:rsidRPr="00961A46" w:rsidRDefault="00065E9C" w:rsidP="00065E9C">
            <w:pPr>
              <w:tabs>
                <w:tab w:val="left" w:pos="432"/>
              </w:tabs>
              <w:ind w:left="504" w:hanging="504"/>
              <w:jc w:val="both"/>
              <w:rPr>
                <w:rFonts w:eastAsia="Arial Unicode MS" w:cs="Arial"/>
                <w:b/>
                <w:bCs/>
                <w:color w:val="FFFFFF"/>
                <w:cs/>
              </w:rPr>
            </w:pPr>
            <w:r w:rsidRPr="00961A46">
              <w:rPr>
                <w:rFonts w:cs="Arial"/>
                <w:b/>
                <w:bCs/>
              </w:rPr>
              <w:br w:type="page"/>
            </w:r>
            <w:r w:rsidRPr="00961A46">
              <w:rPr>
                <w:rFonts w:cs="Arial"/>
                <w:b/>
                <w:bCs/>
                <w:color w:val="FFFFFF"/>
              </w:rPr>
              <w:t>2</w:t>
            </w:r>
            <w:r w:rsidR="00566FCE" w:rsidRPr="00961A46">
              <w:rPr>
                <w:rFonts w:cs="Arial"/>
                <w:b/>
                <w:bCs/>
                <w:color w:val="FFFFFF"/>
              </w:rPr>
              <w:t>0</w:t>
            </w:r>
            <w:r w:rsidRPr="00961A46">
              <w:rPr>
                <w:rFonts w:cs="Arial"/>
                <w:b/>
                <w:bCs/>
                <w:color w:val="FFFFFF"/>
              </w:rPr>
              <w:tab/>
              <w:t>Finance cost</w:t>
            </w:r>
          </w:p>
        </w:tc>
      </w:tr>
    </w:tbl>
    <w:p w:rsidR="00065E9C" w:rsidRPr="00961A46" w:rsidRDefault="00065E9C" w:rsidP="00065E9C">
      <w:pPr>
        <w:spacing w:line="240" w:lineRule="auto"/>
        <w:jc w:val="both"/>
        <w:rPr>
          <w:rFonts w:cs="Arial"/>
        </w:rPr>
      </w:pPr>
    </w:p>
    <w:tbl>
      <w:tblPr>
        <w:tblW w:w="9014" w:type="dxa"/>
        <w:tblLayout w:type="fixed"/>
        <w:tblLook w:val="0000" w:firstRow="0" w:lastRow="0" w:firstColumn="0" w:lastColumn="0" w:noHBand="0" w:noVBand="0"/>
      </w:tblPr>
      <w:tblGrid>
        <w:gridCol w:w="5846"/>
        <w:gridCol w:w="1584"/>
        <w:gridCol w:w="1584"/>
      </w:tblGrid>
      <w:tr w:rsidR="00F520A2" w:rsidRPr="00961A46" w:rsidTr="004C7B32">
        <w:tc>
          <w:tcPr>
            <w:tcW w:w="5846" w:type="dxa"/>
            <w:vAlign w:val="bottom"/>
          </w:tcPr>
          <w:p w:rsidR="00F520A2" w:rsidRPr="00961A46" w:rsidRDefault="00F520A2" w:rsidP="00065E9C">
            <w:pPr>
              <w:spacing w:line="240" w:lineRule="auto"/>
              <w:ind w:left="-101"/>
              <w:jc w:val="both"/>
              <w:rPr>
                <w:rFonts w:cs="Arial"/>
                <w:b/>
                <w:bCs/>
              </w:rPr>
            </w:pPr>
          </w:p>
        </w:tc>
        <w:tc>
          <w:tcPr>
            <w:tcW w:w="1584" w:type="dxa"/>
            <w:tcBorders>
              <w:top w:val="single" w:sz="4" w:space="0" w:color="auto"/>
            </w:tcBorders>
            <w:shd w:val="clear" w:color="auto" w:fill="auto"/>
            <w:vAlign w:val="bottom"/>
          </w:tcPr>
          <w:p w:rsidR="00F520A2" w:rsidRPr="00961A46" w:rsidRDefault="00F520A2" w:rsidP="00342F6F">
            <w:pPr>
              <w:spacing w:line="240" w:lineRule="auto"/>
              <w:ind w:right="-72"/>
              <w:jc w:val="right"/>
              <w:rPr>
                <w:rFonts w:cs="Arial"/>
                <w:b/>
                <w:bCs/>
              </w:rPr>
            </w:pPr>
            <w:r w:rsidRPr="00961A46">
              <w:rPr>
                <w:rFonts w:cs="Arial"/>
                <w:b/>
                <w:bCs/>
                <w:lang w:val="en-GB"/>
              </w:rPr>
              <w:t>2019</w:t>
            </w:r>
          </w:p>
        </w:tc>
        <w:tc>
          <w:tcPr>
            <w:tcW w:w="1584" w:type="dxa"/>
            <w:tcBorders>
              <w:top w:val="single" w:sz="4" w:space="0" w:color="auto"/>
            </w:tcBorders>
            <w:shd w:val="clear" w:color="auto" w:fill="auto"/>
            <w:vAlign w:val="bottom"/>
          </w:tcPr>
          <w:p w:rsidR="00F520A2" w:rsidRPr="00961A46" w:rsidRDefault="00F520A2" w:rsidP="00342F6F">
            <w:pPr>
              <w:spacing w:line="240" w:lineRule="auto"/>
              <w:ind w:right="-72"/>
              <w:jc w:val="right"/>
              <w:rPr>
                <w:rFonts w:cs="Arial"/>
                <w:b/>
                <w:bCs/>
              </w:rPr>
            </w:pPr>
            <w:r w:rsidRPr="00961A46">
              <w:rPr>
                <w:rFonts w:cs="Arial"/>
                <w:b/>
                <w:bCs/>
                <w:lang w:val="en-GB"/>
              </w:rPr>
              <w:t>2018</w:t>
            </w:r>
          </w:p>
        </w:tc>
      </w:tr>
      <w:tr w:rsidR="00F520A2" w:rsidRPr="00961A46" w:rsidTr="004C7B32">
        <w:tc>
          <w:tcPr>
            <w:tcW w:w="5846" w:type="dxa"/>
            <w:vAlign w:val="bottom"/>
          </w:tcPr>
          <w:p w:rsidR="00F520A2" w:rsidRPr="00961A46" w:rsidRDefault="00F520A2" w:rsidP="00065E9C">
            <w:pPr>
              <w:spacing w:line="240" w:lineRule="auto"/>
              <w:ind w:left="-101"/>
              <w:jc w:val="both"/>
              <w:rPr>
                <w:rFonts w:cs="Arial"/>
              </w:rPr>
            </w:pPr>
          </w:p>
        </w:tc>
        <w:tc>
          <w:tcPr>
            <w:tcW w:w="1584" w:type="dxa"/>
            <w:tcBorders>
              <w:bottom w:val="single" w:sz="4" w:space="0" w:color="auto"/>
            </w:tcBorders>
            <w:shd w:val="clear" w:color="auto" w:fill="auto"/>
            <w:vAlign w:val="bottom"/>
          </w:tcPr>
          <w:p w:rsidR="00F520A2" w:rsidRPr="00961A46" w:rsidRDefault="00F520A2" w:rsidP="00680048">
            <w:pPr>
              <w:spacing w:line="240" w:lineRule="auto"/>
              <w:ind w:right="-72"/>
              <w:jc w:val="right"/>
              <w:rPr>
                <w:rFonts w:cs="Arial"/>
                <w:b/>
                <w:bCs/>
              </w:rPr>
            </w:pPr>
            <w:r w:rsidRPr="00961A46">
              <w:rPr>
                <w:rFonts w:cs="Arial"/>
                <w:b/>
                <w:bCs/>
              </w:rPr>
              <w:t>Baht</w:t>
            </w:r>
          </w:p>
        </w:tc>
        <w:tc>
          <w:tcPr>
            <w:tcW w:w="1584" w:type="dxa"/>
            <w:tcBorders>
              <w:bottom w:val="single" w:sz="4" w:space="0" w:color="auto"/>
            </w:tcBorders>
            <w:shd w:val="clear" w:color="auto" w:fill="auto"/>
            <w:vAlign w:val="bottom"/>
          </w:tcPr>
          <w:p w:rsidR="00F520A2" w:rsidRPr="00961A46" w:rsidRDefault="00F520A2" w:rsidP="00680048">
            <w:pPr>
              <w:spacing w:line="240" w:lineRule="auto"/>
              <w:ind w:right="-72"/>
              <w:jc w:val="right"/>
              <w:rPr>
                <w:rFonts w:cs="Arial"/>
                <w:b/>
                <w:bCs/>
              </w:rPr>
            </w:pPr>
            <w:r w:rsidRPr="00961A46">
              <w:rPr>
                <w:rFonts w:cs="Arial"/>
                <w:b/>
                <w:bCs/>
              </w:rPr>
              <w:t>Baht</w:t>
            </w:r>
          </w:p>
        </w:tc>
      </w:tr>
      <w:tr w:rsidR="00F520A2" w:rsidRPr="00961A46" w:rsidTr="004C7B32">
        <w:tc>
          <w:tcPr>
            <w:tcW w:w="5846" w:type="dxa"/>
            <w:vAlign w:val="bottom"/>
          </w:tcPr>
          <w:p w:rsidR="00F520A2" w:rsidRPr="00961A46" w:rsidRDefault="00F520A2" w:rsidP="00065E9C">
            <w:pPr>
              <w:spacing w:line="240" w:lineRule="auto"/>
              <w:ind w:left="-101"/>
              <w:jc w:val="both"/>
              <w:rPr>
                <w:rFonts w:cs="Browallia New"/>
                <w:lang w:val="en-GB"/>
              </w:rPr>
            </w:pPr>
          </w:p>
        </w:tc>
        <w:tc>
          <w:tcPr>
            <w:tcW w:w="1584" w:type="dxa"/>
            <w:shd w:val="clear" w:color="auto" w:fill="FAFAFA"/>
            <w:vAlign w:val="bottom"/>
          </w:tcPr>
          <w:p w:rsidR="00F520A2" w:rsidRPr="00961A46" w:rsidRDefault="00F520A2" w:rsidP="00342F6F">
            <w:pPr>
              <w:spacing w:line="240" w:lineRule="auto"/>
              <w:ind w:right="-72"/>
              <w:jc w:val="right"/>
              <w:rPr>
                <w:rFonts w:cs="Arial"/>
                <w:lang w:val="en-GB"/>
              </w:rPr>
            </w:pPr>
          </w:p>
        </w:tc>
        <w:tc>
          <w:tcPr>
            <w:tcW w:w="1584" w:type="dxa"/>
            <w:vAlign w:val="bottom"/>
          </w:tcPr>
          <w:p w:rsidR="00F520A2" w:rsidRPr="00961A46" w:rsidRDefault="00F520A2" w:rsidP="00342F6F">
            <w:pPr>
              <w:spacing w:line="240" w:lineRule="auto"/>
              <w:ind w:right="-72"/>
              <w:jc w:val="right"/>
              <w:rPr>
                <w:rFonts w:cs="Arial"/>
                <w:lang w:val="en-GB"/>
              </w:rPr>
            </w:pPr>
          </w:p>
        </w:tc>
      </w:tr>
      <w:tr w:rsidR="00F64B66" w:rsidRPr="00961A46" w:rsidTr="004C7B32">
        <w:tc>
          <w:tcPr>
            <w:tcW w:w="5846" w:type="dxa"/>
            <w:vAlign w:val="bottom"/>
          </w:tcPr>
          <w:p w:rsidR="00F64B66" w:rsidRPr="00961A46" w:rsidRDefault="00566FCE" w:rsidP="00065E9C">
            <w:pPr>
              <w:spacing w:line="240" w:lineRule="auto"/>
              <w:ind w:left="-101"/>
              <w:jc w:val="both"/>
              <w:rPr>
                <w:rFonts w:cs="Arial"/>
              </w:rPr>
            </w:pPr>
            <w:r w:rsidRPr="00961A46">
              <w:rPr>
                <w:rFonts w:cs="Browallia New"/>
                <w:lang w:val="en-GB"/>
              </w:rPr>
              <w:t>Promissory notes</w:t>
            </w:r>
            <w:r w:rsidRPr="00961A46" w:rsidDel="00566FCE">
              <w:rPr>
                <w:rFonts w:cs="Arial"/>
              </w:rPr>
              <w:t xml:space="preserve"> </w:t>
            </w:r>
          </w:p>
        </w:tc>
        <w:tc>
          <w:tcPr>
            <w:tcW w:w="1584" w:type="dxa"/>
            <w:shd w:val="clear" w:color="auto" w:fill="FAFAFA"/>
            <w:vAlign w:val="bottom"/>
          </w:tcPr>
          <w:p w:rsidR="00F64B66" w:rsidRPr="00961A46" w:rsidRDefault="00D96308" w:rsidP="00342F6F">
            <w:pPr>
              <w:spacing w:line="240" w:lineRule="auto"/>
              <w:ind w:right="-72"/>
              <w:jc w:val="right"/>
              <w:rPr>
                <w:rFonts w:cs="Arial"/>
                <w:lang w:val="en-GB"/>
              </w:rPr>
            </w:pPr>
            <w:r w:rsidRPr="00961A46">
              <w:rPr>
                <w:rFonts w:cs="Arial"/>
                <w:lang w:val="en-GB"/>
              </w:rPr>
              <w:t>18,906,337</w:t>
            </w:r>
          </w:p>
        </w:tc>
        <w:tc>
          <w:tcPr>
            <w:tcW w:w="1584" w:type="dxa"/>
            <w:vAlign w:val="bottom"/>
          </w:tcPr>
          <w:p w:rsidR="00F64B66" w:rsidRPr="00961A46" w:rsidRDefault="00566FCE" w:rsidP="00342F6F">
            <w:pPr>
              <w:spacing w:line="240" w:lineRule="auto"/>
              <w:ind w:right="-72"/>
              <w:jc w:val="right"/>
              <w:rPr>
                <w:rFonts w:cs="Arial"/>
                <w:lang w:val="en-GB"/>
              </w:rPr>
            </w:pPr>
            <w:r w:rsidRPr="00961A46">
              <w:rPr>
                <w:rFonts w:cs="Arial"/>
                <w:lang w:val="en-GB"/>
              </w:rPr>
              <w:t>345,566</w:t>
            </w:r>
          </w:p>
        </w:tc>
      </w:tr>
      <w:tr w:rsidR="00F520A2" w:rsidRPr="00961A46" w:rsidTr="004C7B32">
        <w:tc>
          <w:tcPr>
            <w:tcW w:w="5846" w:type="dxa"/>
            <w:vAlign w:val="bottom"/>
          </w:tcPr>
          <w:p w:rsidR="00F520A2" w:rsidRPr="00961A46" w:rsidRDefault="00566FCE">
            <w:pPr>
              <w:spacing w:line="240" w:lineRule="auto"/>
              <w:ind w:left="-101"/>
              <w:jc w:val="both"/>
              <w:rPr>
                <w:rFonts w:cs="Arial"/>
              </w:rPr>
            </w:pPr>
            <w:r w:rsidRPr="00961A46">
              <w:rPr>
                <w:rFonts w:cs="Arial"/>
              </w:rPr>
              <w:t>L</w:t>
            </w:r>
            <w:r w:rsidR="0038617D" w:rsidRPr="00961A46">
              <w:rPr>
                <w:rFonts w:cs="Arial"/>
              </w:rPr>
              <w:t>oan from a financial institution</w:t>
            </w:r>
          </w:p>
        </w:tc>
        <w:tc>
          <w:tcPr>
            <w:tcW w:w="1584" w:type="dxa"/>
            <w:tcBorders>
              <w:bottom w:val="single" w:sz="4" w:space="0" w:color="auto"/>
            </w:tcBorders>
            <w:shd w:val="clear" w:color="auto" w:fill="FAFAFA"/>
            <w:vAlign w:val="bottom"/>
          </w:tcPr>
          <w:p w:rsidR="00F520A2" w:rsidRPr="00961A46" w:rsidRDefault="00D96308" w:rsidP="00680048">
            <w:pPr>
              <w:spacing w:line="240" w:lineRule="auto"/>
              <w:ind w:right="-72"/>
              <w:jc w:val="right"/>
              <w:rPr>
                <w:rFonts w:cs="Arial"/>
                <w:lang w:val="en-GB"/>
              </w:rPr>
            </w:pPr>
            <w:r w:rsidRPr="00961A46">
              <w:rPr>
                <w:rFonts w:cs="Arial"/>
                <w:lang w:val="en-GB"/>
              </w:rPr>
              <w:t>29,578,081</w:t>
            </w:r>
          </w:p>
        </w:tc>
        <w:tc>
          <w:tcPr>
            <w:tcW w:w="1584" w:type="dxa"/>
            <w:tcBorders>
              <w:bottom w:val="single" w:sz="4" w:space="0" w:color="auto"/>
            </w:tcBorders>
            <w:vAlign w:val="bottom"/>
          </w:tcPr>
          <w:p w:rsidR="00F520A2" w:rsidRPr="00961A46" w:rsidRDefault="00566FCE" w:rsidP="00680048">
            <w:pPr>
              <w:spacing w:line="240" w:lineRule="auto"/>
              <w:ind w:right="-72"/>
              <w:jc w:val="right"/>
              <w:rPr>
                <w:rFonts w:cs="Arial"/>
                <w:lang w:val="en-GB"/>
              </w:rPr>
            </w:pPr>
            <w:r w:rsidRPr="00961A46">
              <w:rPr>
                <w:rFonts w:cs="Arial"/>
                <w:lang w:val="en-GB"/>
              </w:rPr>
              <w:t>-</w:t>
            </w:r>
          </w:p>
        </w:tc>
      </w:tr>
      <w:tr w:rsidR="00F520A2" w:rsidRPr="00961A46" w:rsidTr="004C7B32">
        <w:tc>
          <w:tcPr>
            <w:tcW w:w="5846" w:type="dxa"/>
            <w:vAlign w:val="bottom"/>
          </w:tcPr>
          <w:p w:rsidR="00F520A2" w:rsidRPr="00961A46" w:rsidRDefault="00F520A2" w:rsidP="00065E9C">
            <w:pPr>
              <w:spacing w:line="240" w:lineRule="auto"/>
              <w:ind w:left="-101"/>
              <w:jc w:val="both"/>
              <w:rPr>
                <w:rFonts w:cs="Arial"/>
              </w:rPr>
            </w:pPr>
          </w:p>
        </w:tc>
        <w:tc>
          <w:tcPr>
            <w:tcW w:w="1584" w:type="dxa"/>
            <w:tcBorders>
              <w:top w:val="single" w:sz="4" w:space="0" w:color="auto"/>
            </w:tcBorders>
            <w:shd w:val="clear" w:color="auto" w:fill="FAFAFA"/>
            <w:vAlign w:val="bottom"/>
          </w:tcPr>
          <w:p w:rsidR="00F520A2" w:rsidRPr="00961A46" w:rsidRDefault="00F520A2" w:rsidP="00342F6F">
            <w:pPr>
              <w:spacing w:line="240" w:lineRule="auto"/>
              <w:ind w:right="-72"/>
              <w:jc w:val="right"/>
              <w:rPr>
                <w:rFonts w:cs="Arial"/>
              </w:rPr>
            </w:pPr>
          </w:p>
        </w:tc>
        <w:tc>
          <w:tcPr>
            <w:tcW w:w="1584" w:type="dxa"/>
            <w:tcBorders>
              <w:top w:val="single" w:sz="4" w:space="0" w:color="auto"/>
            </w:tcBorders>
            <w:vAlign w:val="bottom"/>
          </w:tcPr>
          <w:p w:rsidR="00F520A2" w:rsidRPr="00961A46" w:rsidRDefault="00F520A2" w:rsidP="00342F6F">
            <w:pPr>
              <w:spacing w:line="240" w:lineRule="auto"/>
              <w:ind w:right="-72"/>
              <w:jc w:val="right"/>
              <w:rPr>
                <w:rFonts w:cs="Arial"/>
              </w:rPr>
            </w:pPr>
          </w:p>
        </w:tc>
      </w:tr>
      <w:tr w:rsidR="00F520A2" w:rsidRPr="00961A46" w:rsidTr="004C7B32">
        <w:tc>
          <w:tcPr>
            <w:tcW w:w="5846" w:type="dxa"/>
            <w:vAlign w:val="bottom"/>
          </w:tcPr>
          <w:p w:rsidR="00F520A2" w:rsidRPr="00961A46" w:rsidRDefault="00F520A2" w:rsidP="00065E9C">
            <w:pPr>
              <w:spacing w:line="240" w:lineRule="auto"/>
              <w:ind w:left="-101"/>
              <w:jc w:val="both"/>
              <w:rPr>
                <w:rFonts w:cs="Arial"/>
              </w:rPr>
            </w:pPr>
            <w:r w:rsidRPr="00961A46">
              <w:rPr>
                <w:rFonts w:cs="Arial"/>
              </w:rPr>
              <w:t>Total finance costs</w:t>
            </w:r>
          </w:p>
        </w:tc>
        <w:tc>
          <w:tcPr>
            <w:tcW w:w="1584" w:type="dxa"/>
            <w:tcBorders>
              <w:bottom w:val="single" w:sz="4" w:space="0" w:color="auto"/>
            </w:tcBorders>
            <w:shd w:val="clear" w:color="auto" w:fill="FAFAFA"/>
            <w:vAlign w:val="bottom"/>
          </w:tcPr>
          <w:p w:rsidR="00F520A2" w:rsidRPr="00961A46" w:rsidRDefault="00D96308" w:rsidP="00680048">
            <w:pPr>
              <w:spacing w:line="240" w:lineRule="auto"/>
              <w:ind w:right="-72"/>
              <w:jc w:val="right"/>
              <w:rPr>
                <w:rFonts w:cs="Arial"/>
                <w:lang w:val="en-GB"/>
              </w:rPr>
            </w:pPr>
            <w:r w:rsidRPr="00961A46">
              <w:rPr>
                <w:rFonts w:cs="Arial"/>
                <w:lang w:val="en-GB"/>
              </w:rPr>
              <w:t>48,484,418</w:t>
            </w:r>
          </w:p>
        </w:tc>
        <w:tc>
          <w:tcPr>
            <w:tcW w:w="1584" w:type="dxa"/>
            <w:tcBorders>
              <w:bottom w:val="single" w:sz="4" w:space="0" w:color="auto"/>
            </w:tcBorders>
            <w:vAlign w:val="bottom"/>
          </w:tcPr>
          <w:p w:rsidR="00F520A2" w:rsidRPr="00961A46" w:rsidRDefault="00566FCE" w:rsidP="00680048">
            <w:pPr>
              <w:spacing w:line="240" w:lineRule="auto"/>
              <w:ind w:right="-72"/>
              <w:jc w:val="right"/>
              <w:rPr>
                <w:rFonts w:cstheme="minorBidi"/>
                <w:lang w:val="en-GB"/>
              </w:rPr>
            </w:pPr>
            <w:r w:rsidRPr="00961A46">
              <w:rPr>
                <w:rFonts w:cs="Arial"/>
                <w:lang w:val="en-GB"/>
              </w:rPr>
              <w:t>345,566</w:t>
            </w:r>
          </w:p>
        </w:tc>
      </w:tr>
    </w:tbl>
    <w:p w:rsidR="00F520A2" w:rsidRPr="00961A46" w:rsidRDefault="00F520A2" w:rsidP="00680048">
      <w:pPr>
        <w:spacing w:line="240" w:lineRule="auto"/>
        <w:jc w:val="both"/>
        <w:rPr>
          <w:rFonts w:cs="Arial"/>
        </w:rPr>
      </w:pPr>
    </w:p>
    <w:p w:rsidR="00F34626" w:rsidRPr="00961A46" w:rsidRDefault="00F34626" w:rsidP="00680048">
      <w:pPr>
        <w:spacing w:line="240" w:lineRule="auto"/>
        <w:jc w:val="both"/>
        <w:rPr>
          <w:rFonts w:cs="Arial"/>
        </w:rPr>
      </w:pPr>
    </w:p>
    <w:tbl>
      <w:tblPr>
        <w:tblW w:w="9029" w:type="dxa"/>
        <w:shd w:val="clear" w:color="auto" w:fill="FFA543"/>
        <w:tblLayout w:type="fixed"/>
        <w:tblLook w:val="04A0" w:firstRow="1" w:lastRow="0" w:firstColumn="1" w:lastColumn="0" w:noHBand="0" w:noVBand="1"/>
      </w:tblPr>
      <w:tblGrid>
        <w:gridCol w:w="9029"/>
      </w:tblGrid>
      <w:tr w:rsidR="00680048" w:rsidRPr="00961A46" w:rsidTr="004C7B32">
        <w:trPr>
          <w:trHeight w:val="380"/>
        </w:trPr>
        <w:tc>
          <w:tcPr>
            <w:tcW w:w="9029" w:type="dxa"/>
            <w:shd w:val="clear" w:color="auto" w:fill="FFA543"/>
            <w:vAlign w:val="center"/>
          </w:tcPr>
          <w:p w:rsidR="00680048" w:rsidRPr="00961A46" w:rsidRDefault="00680048" w:rsidP="00164A02">
            <w:pPr>
              <w:tabs>
                <w:tab w:val="left" w:pos="432"/>
              </w:tabs>
              <w:ind w:left="504" w:hanging="504"/>
              <w:jc w:val="both"/>
              <w:rPr>
                <w:rFonts w:eastAsia="Arial Unicode MS" w:cs="Arial"/>
                <w:b/>
                <w:bCs/>
                <w:color w:val="FFFFFF"/>
                <w:cs/>
              </w:rPr>
            </w:pPr>
            <w:r w:rsidRPr="00961A46">
              <w:rPr>
                <w:rFonts w:cs="Arial"/>
                <w:b/>
                <w:bCs/>
              </w:rPr>
              <w:br w:type="page"/>
            </w:r>
            <w:r w:rsidRPr="00961A46">
              <w:rPr>
                <w:rFonts w:cs="Arial"/>
                <w:b/>
                <w:bCs/>
                <w:color w:val="FFFFFF"/>
              </w:rPr>
              <w:t>2</w:t>
            </w:r>
            <w:r w:rsidR="00566FCE" w:rsidRPr="00961A46">
              <w:rPr>
                <w:rFonts w:cs="Arial"/>
                <w:b/>
                <w:bCs/>
                <w:color w:val="FFFFFF"/>
              </w:rPr>
              <w:t>1</w:t>
            </w:r>
            <w:r w:rsidRPr="00961A46">
              <w:rPr>
                <w:rFonts w:cs="Arial"/>
                <w:b/>
                <w:bCs/>
                <w:color w:val="FFFFFF"/>
              </w:rPr>
              <w:tab/>
              <w:t>Income tax</w:t>
            </w:r>
          </w:p>
        </w:tc>
      </w:tr>
    </w:tbl>
    <w:p w:rsidR="00065E9C" w:rsidRPr="00961A46" w:rsidRDefault="00065E9C" w:rsidP="008733B4">
      <w:pPr>
        <w:spacing w:line="240" w:lineRule="auto"/>
        <w:jc w:val="both"/>
        <w:rPr>
          <w:rFonts w:cs="Arial"/>
        </w:rPr>
      </w:pPr>
    </w:p>
    <w:tbl>
      <w:tblPr>
        <w:tblW w:w="9014" w:type="dxa"/>
        <w:tblLayout w:type="fixed"/>
        <w:tblLook w:val="0000" w:firstRow="0" w:lastRow="0" w:firstColumn="0" w:lastColumn="0" w:noHBand="0" w:noVBand="0"/>
      </w:tblPr>
      <w:tblGrid>
        <w:gridCol w:w="5846"/>
        <w:gridCol w:w="1584"/>
        <w:gridCol w:w="1584"/>
      </w:tblGrid>
      <w:tr w:rsidR="00F34626" w:rsidRPr="00961A46" w:rsidTr="004C7B32">
        <w:tc>
          <w:tcPr>
            <w:tcW w:w="5846" w:type="dxa"/>
            <w:vAlign w:val="bottom"/>
          </w:tcPr>
          <w:p w:rsidR="00F34626" w:rsidRPr="00961A46" w:rsidRDefault="00F34626" w:rsidP="00065E9C">
            <w:pPr>
              <w:spacing w:line="240" w:lineRule="auto"/>
              <w:ind w:left="-101"/>
              <w:jc w:val="both"/>
              <w:rPr>
                <w:rFonts w:cs="Arial"/>
              </w:rPr>
            </w:pPr>
          </w:p>
        </w:tc>
        <w:tc>
          <w:tcPr>
            <w:tcW w:w="1584" w:type="dxa"/>
            <w:tcBorders>
              <w:top w:val="single" w:sz="4" w:space="0" w:color="auto"/>
            </w:tcBorders>
            <w:shd w:val="clear" w:color="auto" w:fill="auto"/>
            <w:vAlign w:val="bottom"/>
          </w:tcPr>
          <w:p w:rsidR="00F34626" w:rsidRPr="00961A46" w:rsidRDefault="00F34626" w:rsidP="00342F6F">
            <w:pPr>
              <w:spacing w:line="240" w:lineRule="auto"/>
              <w:ind w:right="-72"/>
              <w:jc w:val="right"/>
              <w:rPr>
                <w:rFonts w:cs="Arial"/>
                <w:b/>
                <w:bCs/>
              </w:rPr>
            </w:pPr>
            <w:r w:rsidRPr="00961A46">
              <w:rPr>
                <w:rFonts w:cs="Arial"/>
                <w:b/>
                <w:bCs/>
                <w:lang w:val="en-GB"/>
              </w:rPr>
              <w:t>2019</w:t>
            </w:r>
          </w:p>
        </w:tc>
        <w:tc>
          <w:tcPr>
            <w:tcW w:w="1584" w:type="dxa"/>
            <w:tcBorders>
              <w:top w:val="single" w:sz="4" w:space="0" w:color="auto"/>
            </w:tcBorders>
            <w:shd w:val="clear" w:color="auto" w:fill="auto"/>
            <w:vAlign w:val="bottom"/>
          </w:tcPr>
          <w:p w:rsidR="00F34626" w:rsidRPr="00961A46" w:rsidRDefault="00F34626" w:rsidP="00342F6F">
            <w:pPr>
              <w:spacing w:line="240" w:lineRule="auto"/>
              <w:ind w:right="-72"/>
              <w:jc w:val="right"/>
              <w:rPr>
                <w:rFonts w:cs="Arial"/>
                <w:b/>
                <w:bCs/>
              </w:rPr>
            </w:pPr>
            <w:r w:rsidRPr="00961A46">
              <w:rPr>
                <w:rFonts w:cs="Arial"/>
                <w:b/>
                <w:bCs/>
                <w:lang w:val="en-GB"/>
              </w:rPr>
              <w:t>2018</w:t>
            </w:r>
          </w:p>
        </w:tc>
      </w:tr>
      <w:tr w:rsidR="00F34626" w:rsidRPr="00961A46" w:rsidTr="004C7B32">
        <w:tc>
          <w:tcPr>
            <w:tcW w:w="5846" w:type="dxa"/>
            <w:vAlign w:val="bottom"/>
          </w:tcPr>
          <w:p w:rsidR="00F34626" w:rsidRPr="00961A46" w:rsidRDefault="00F34626" w:rsidP="00065E9C">
            <w:pPr>
              <w:spacing w:line="240" w:lineRule="auto"/>
              <w:ind w:left="-101"/>
              <w:jc w:val="both"/>
              <w:rPr>
                <w:rFonts w:cs="Arial"/>
                <w:b/>
                <w:bCs/>
              </w:rPr>
            </w:pPr>
          </w:p>
        </w:tc>
        <w:tc>
          <w:tcPr>
            <w:tcW w:w="1584" w:type="dxa"/>
            <w:tcBorders>
              <w:bottom w:val="single" w:sz="4" w:space="0" w:color="auto"/>
            </w:tcBorders>
            <w:shd w:val="clear" w:color="auto" w:fill="auto"/>
            <w:vAlign w:val="bottom"/>
          </w:tcPr>
          <w:p w:rsidR="00F34626" w:rsidRPr="00961A46" w:rsidRDefault="00F34626" w:rsidP="00680048">
            <w:pPr>
              <w:spacing w:line="240" w:lineRule="auto"/>
              <w:ind w:right="-72"/>
              <w:jc w:val="right"/>
              <w:rPr>
                <w:rFonts w:cs="Arial"/>
                <w:b/>
                <w:bCs/>
              </w:rPr>
            </w:pPr>
            <w:r w:rsidRPr="00961A46">
              <w:rPr>
                <w:rFonts w:cs="Arial"/>
                <w:b/>
                <w:bCs/>
              </w:rPr>
              <w:t>Baht</w:t>
            </w:r>
          </w:p>
        </w:tc>
        <w:tc>
          <w:tcPr>
            <w:tcW w:w="1584" w:type="dxa"/>
            <w:tcBorders>
              <w:bottom w:val="single" w:sz="4" w:space="0" w:color="auto"/>
            </w:tcBorders>
            <w:shd w:val="clear" w:color="auto" w:fill="auto"/>
            <w:vAlign w:val="bottom"/>
          </w:tcPr>
          <w:p w:rsidR="00F34626" w:rsidRPr="00961A46" w:rsidRDefault="00F34626" w:rsidP="00680048">
            <w:pPr>
              <w:spacing w:line="240" w:lineRule="auto"/>
              <w:ind w:right="-72"/>
              <w:jc w:val="right"/>
              <w:rPr>
                <w:rFonts w:cs="Arial"/>
                <w:b/>
                <w:bCs/>
              </w:rPr>
            </w:pPr>
            <w:r w:rsidRPr="00961A46">
              <w:rPr>
                <w:rFonts w:cs="Arial"/>
                <w:b/>
                <w:bCs/>
              </w:rPr>
              <w:t>Baht</w:t>
            </w:r>
          </w:p>
        </w:tc>
      </w:tr>
      <w:tr w:rsidR="00F34626" w:rsidRPr="00961A46" w:rsidTr="004C7B32">
        <w:tc>
          <w:tcPr>
            <w:tcW w:w="5846" w:type="dxa"/>
            <w:vAlign w:val="bottom"/>
          </w:tcPr>
          <w:p w:rsidR="00F34626" w:rsidRPr="00961A46" w:rsidRDefault="00F34626" w:rsidP="00065E9C">
            <w:pPr>
              <w:spacing w:line="240" w:lineRule="auto"/>
              <w:ind w:left="-101"/>
              <w:jc w:val="both"/>
              <w:rPr>
                <w:rFonts w:cs="Arial"/>
                <w:snapToGrid w:val="0"/>
              </w:rPr>
            </w:pPr>
          </w:p>
        </w:tc>
        <w:tc>
          <w:tcPr>
            <w:tcW w:w="1584" w:type="dxa"/>
            <w:tcBorders>
              <w:top w:val="single" w:sz="4" w:space="0" w:color="auto"/>
            </w:tcBorders>
            <w:shd w:val="clear" w:color="auto" w:fill="FAFAFA"/>
            <w:vAlign w:val="bottom"/>
          </w:tcPr>
          <w:p w:rsidR="00F34626" w:rsidRPr="00961A46" w:rsidRDefault="00F34626" w:rsidP="00342F6F">
            <w:pPr>
              <w:spacing w:line="240" w:lineRule="auto"/>
              <w:ind w:right="-72"/>
              <w:jc w:val="right"/>
              <w:rPr>
                <w:rFonts w:cs="Arial"/>
                <w:snapToGrid w:val="0"/>
                <w:cs/>
                <w:lang w:eastAsia="th-TH"/>
              </w:rPr>
            </w:pPr>
          </w:p>
        </w:tc>
        <w:tc>
          <w:tcPr>
            <w:tcW w:w="1584" w:type="dxa"/>
            <w:tcBorders>
              <w:top w:val="single" w:sz="4" w:space="0" w:color="auto"/>
            </w:tcBorders>
            <w:vAlign w:val="bottom"/>
          </w:tcPr>
          <w:p w:rsidR="00F34626" w:rsidRPr="00961A46" w:rsidRDefault="00F34626" w:rsidP="00342F6F">
            <w:pPr>
              <w:spacing w:line="240" w:lineRule="auto"/>
              <w:ind w:right="-72"/>
              <w:jc w:val="right"/>
              <w:rPr>
                <w:rFonts w:cs="Arial"/>
                <w:snapToGrid w:val="0"/>
                <w:cs/>
                <w:lang w:eastAsia="th-TH"/>
              </w:rPr>
            </w:pPr>
          </w:p>
        </w:tc>
      </w:tr>
      <w:tr w:rsidR="00F34626" w:rsidRPr="00961A46" w:rsidTr="004C7B32">
        <w:tc>
          <w:tcPr>
            <w:tcW w:w="5846" w:type="dxa"/>
            <w:vAlign w:val="bottom"/>
          </w:tcPr>
          <w:p w:rsidR="00F34626" w:rsidRPr="00961A46" w:rsidRDefault="00F34626" w:rsidP="00065E9C">
            <w:pPr>
              <w:spacing w:line="240" w:lineRule="auto"/>
              <w:ind w:left="-101"/>
              <w:jc w:val="both"/>
              <w:rPr>
                <w:rFonts w:cs="Arial"/>
                <w:snapToGrid w:val="0"/>
              </w:rPr>
            </w:pPr>
            <w:r w:rsidRPr="00961A46">
              <w:rPr>
                <w:rFonts w:cs="Arial"/>
                <w:snapToGrid w:val="0"/>
              </w:rPr>
              <w:t>Current income tax:</w:t>
            </w:r>
          </w:p>
        </w:tc>
        <w:tc>
          <w:tcPr>
            <w:tcW w:w="1584" w:type="dxa"/>
            <w:shd w:val="clear" w:color="auto" w:fill="FAFAFA"/>
            <w:vAlign w:val="bottom"/>
          </w:tcPr>
          <w:p w:rsidR="00F34626" w:rsidRPr="00961A46" w:rsidRDefault="00F34626" w:rsidP="00342F6F">
            <w:pPr>
              <w:spacing w:line="240" w:lineRule="auto"/>
              <w:ind w:right="-72"/>
              <w:jc w:val="right"/>
              <w:rPr>
                <w:rFonts w:cs="Arial"/>
                <w:noProof/>
                <w:snapToGrid w:val="0"/>
              </w:rPr>
            </w:pPr>
          </w:p>
        </w:tc>
        <w:tc>
          <w:tcPr>
            <w:tcW w:w="1584" w:type="dxa"/>
            <w:vAlign w:val="bottom"/>
          </w:tcPr>
          <w:p w:rsidR="00F34626" w:rsidRPr="00961A46" w:rsidRDefault="00F34626" w:rsidP="00342F6F">
            <w:pPr>
              <w:spacing w:line="240" w:lineRule="auto"/>
              <w:ind w:right="-72"/>
              <w:jc w:val="right"/>
              <w:rPr>
                <w:rFonts w:cs="Arial"/>
                <w:noProof/>
                <w:snapToGrid w:val="0"/>
              </w:rPr>
            </w:pPr>
          </w:p>
        </w:tc>
      </w:tr>
      <w:tr w:rsidR="00D927ED" w:rsidRPr="00961A46" w:rsidTr="004C7B32">
        <w:tc>
          <w:tcPr>
            <w:tcW w:w="5846" w:type="dxa"/>
            <w:vAlign w:val="bottom"/>
          </w:tcPr>
          <w:p w:rsidR="00D927ED" w:rsidRPr="00961A46" w:rsidRDefault="00D927ED" w:rsidP="00D927ED">
            <w:pPr>
              <w:spacing w:line="240" w:lineRule="auto"/>
              <w:ind w:left="-101"/>
              <w:jc w:val="both"/>
              <w:rPr>
                <w:rFonts w:cs="Arial"/>
                <w:snapToGrid w:val="0"/>
              </w:rPr>
            </w:pPr>
            <w:r w:rsidRPr="00961A46">
              <w:rPr>
                <w:rFonts w:cs="Arial"/>
                <w:snapToGrid w:val="0"/>
              </w:rPr>
              <w:t xml:space="preserve">   Current income tax on profits for the year</w:t>
            </w:r>
          </w:p>
        </w:tc>
        <w:tc>
          <w:tcPr>
            <w:tcW w:w="1584" w:type="dxa"/>
            <w:shd w:val="clear" w:color="auto" w:fill="FAFAFA"/>
            <w:vAlign w:val="bottom"/>
          </w:tcPr>
          <w:p w:rsidR="00D927ED" w:rsidRPr="00961A46" w:rsidRDefault="00D927ED" w:rsidP="00D927ED">
            <w:pPr>
              <w:spacing w:line="240" w:lineRule="auto"/>
              <w:ind w:right="-72"/>
              <w:jc w:val="right"/>
              <w:rPr>
                <w:rFonts w:cs="Arial"/>
                <w:noProof/>
                <w:snapToGrid w:val="0"/>
              </w:rPr>
            </w:pPr>
            <w:r w:rsidRPr="00961A46">
              <w:rPr>
                <w:rFonts w:cs="Arial"/>
                <w:noProof/>
                <w:snapToGrid w:val="0"/>
              </w:rPr>
              <w:t>-</w:t>
            </w:r>
          </w:p>
        </w:tc>
        <w:tc>
          <w:tcPr>
            <w:tcW w:w="1584" w:type="dxa"/>
            <w:vAlign w:val="bottom"/>
          </w:tcPr>
          <w:p w:rsidR="00D927ED" w:rsidRPr="00961A46" w:rsidRDefault="00D927ED" w:rsidP="00D927ED">
            <w:pPr>
              <w:spacing w:line="240" w:lineRule="auto"/>
              <w:ind w:right="-72"/>
              <w:jc w:val="right"/>
              <w:rPr>
                <w:rFonts w:cs="Arial"/>
                <w:noProof/>
                <w:snapToGrid w:val="0"/>
              </w:rPr>
            </w:pPr>
            <w:r w:rsidRPr="00961A46">
              <w:rPr>
                <w:rFonts w:cs="Arial"/>
                <w:noProof/>
                <w:snapToGrid w:val="0"/>
              </w:rPr>
              <w:t>20,754,698</w:t>
            </w:r>
          </w:p>
        </w:tc>
      </w:tr>
      <w:tr w:rsidR="00D927ED" w:rsidRPr="00961A46" w:rsidTr="004C7B32">
        <w:tc>
          <w:tcPr>
            <w:tcW w:w="5846" w:type="dxa"/>
            <w:vAlign w:val="bottom"/>
          </w:tcPr>
          <w:p w:rsidR="00D927ED" w:rsidRPr="00961A46" w:rsidRDefault="00D927ED" w:rsidP="00D927ED">
            <w:pPr>
              <w:spacing w:line="240" w:lineRule="auto"/>
              <w:ind w:left="-101"/>
              <w:jc w:val="both"/>
              <w:rPr>
                <w:rFonts w:cs="Arial"/>
                <w:snapToGrid w:val="0"/>
              </w:rPr>
            </w:pPr>
            <w:r w:rsidRPr="00961A46">
              <w:rPr>
                <w:rFonts w:cs="Arial"/>
                <w:snapToGrid w:val="0"/>
              </w:rPr>
              <w:t xml:space="preserve">   Adjustment in respect of prior year</w:t>
            </w:r>
          </w:p>
        </w:tc>
        <w:tc>
          <w:tcPr>
            <w:tcW w:w="1584" w:type="dxa"/>
            <w:tcBorders>
              <w:bottom w:val="single" w:sz="4" w:space="0" w:color="auto"/>
            </w:tcBorders>
            <w:shd w:val="clear" w:color="auto" w:fill="FAFAFA"/>
            <w:vAlign w:val="bottom"/>
          </w:tcPr>
          <w:p w:rsidR="00D927ED" w:rsidRPr="00961A46" w:rsidRDefault="00D927ED" w:rsidP="00D927ED">
            <w:pPr>
              <w:spacing w:line="240" w:lineRule="auto"/>
              <w:ind w:right="-72"/>
              <w:jc w:val="right"/>
              <w:rPr>
                <w:rFonts w:cs="Arial"/>
                <w:noProof/>
                <w:snapToGrid w:val="0"/>
              </w:rPr>
            </w:pPr>
            <w:r w:rsidRPr="00961A46">
              <w:rPr>
                <w:rFonts w:cs="Arial"/>
                <w:noProof/>
                <w:snapToGrid w:val="0"/>
              </w:rPr>
              <w:t>1,326,722</w:t>
            </w:r>
          </w:p>
        </w:tc>
        <w:tc>
          <w:tcPr>
            <w:tcW w:w="1584" w:type="dxa"/>
            <w:tcBorders>
              <w:bottom w:val="single" w:sz="4" w:space="0" w:color="auto"/>
            </w:tcBorders>
            <w:vAlign w:val="bottom"/>
          </w:tcPr>
          <w:p w:rsidR="00D927ED" w:rsidRPr="00961A46" w:rsidRDefault="00D927ED" w:rsidP="00D927ED">
            <w:pPr>
              <w:spacing w:line="240" w:lineRule="auto"/>
              <w:ind w:right="-72"/>
              <w:jc w:val="right"/>
              <w:rPr>
                <w:rFonts w:cs="Arial"/>
                <w:noProof/>
                <w:snapToGrid w:val="0"/>
              </w:rPr>
            </w:pPr>
            <w:r w:rsidRPr="00961A46">
              <w:rPr>
                <w:rFonts w:cs="Arial"/>
                <w:noProof/>
                <w:snapToGrid w:val="0"/>
              </w:rPr>
              <w:t>(1,312,471)</w:t>
            </w:r>
          </w:p>
        </w:tc>
      </w:tr>
      <w:tr w:rsidR="00D927ED" w:rsidRPr="00961A46" w:rsidTr="004C7B32">
        <w:tc>
          <w:tcPr>
            <w:tcW w:w="5846" w:type="dxa"/>
            <w:vAlign w:val="bottom"/>
          </w:tcPr>
          <w:p w:rsidR="00D927ED" w:rsidRPr="00961A46" w:rsidRDefault="00D927ED" w:rsidP="00D927ED">
            <w:pPr>
              <w:spacing w:line="240" w:lineRule="auto"/>
              <w:ind w:left="-101"/>
              <w:jc w:val="both"/>
              <w:rPr>
                <w:rFonts w:cs="Arial"/>
                <w:snapToGrid w:val="0"/>
              </w:rPr>
            </w:pPr>
          </w:p>
        </w:tc>
        <w:tc>
          <w:tcPr>
            <w:tcW w:w="1584" w:type="dxa"/>
            <w:tcBorders>
              <w:top w:val="single" w:sz="4" w:space="0" w:color="auto"/>
            </w:tcBorders>
            <w:shd w:val="clear" w:color="auto" w:fill="FAFAFA"/>
            <w:vAlign w:val="bottom"/>
          </w:tcPr>
          <w:p w:rsidR="00D927ED" w:rsidRPr="00961A46" w:rsidRDefault="00D927ED" w:rsidP="00D927ED">
            <w:pPr>
              <w:spacing w:line="240" w:lineRule="auto"/>
              <w:ind w:right="-72"/>
              <w:jc w:val="right"/>
              <w:rPr>
                <w:rFonts w:cs="Arial"/>
                <w:snapToGrid w:val="0"/>
                <w:cs/>
                <w:lang w:eastAsia="th-TH"/>
              </w:rPr>
            </w:pPr>
          </w:p>
        </w:tc>
        <w:tc>
          <w:tcPr>
            <w:tcW w:w="1584" w:type="dxa"/>
            <w:tcBorders>
              <w:top w:val="single" w:sz="4" w:space="0" w:color="auto"/>
            </w:tcBorders>
            <w:vAlign w:val="bottom"/>
          </w:tcPr>
          <w:p w:rsidR="00D927ED" w:rsidRPr="00961A46" w:rsidRDefault="00D927ED" w:rsidP="00D927ED">
            <w:pPr>
              <w:spacing w:line="240" w:lineRule="auto"/>
              <w:ind w:right="-72"/>
              <w:jc w:val="right"/>
              <w:rPr>
                <w:rFonts w:cs="Arial"/>
                <w:snapToGrid w:val="0"/>
                <w:cs/>
                <w:lang w:eastAsia="th-TH"/>
              </w:rPr>
            </w:pPr>
          </w:p>
        </w:tc>
      </w:tr>
      <w:tr w:rsidR="00D927ED" w:rsidRPr="00961A46" w:rsidTr="004C7B32">
        <w:tc>
          <w:tcPr>
            <w:tcW w:w="5846" w:type="dxa"/>
            <w:vAlign w:val="bottom"/>
          </w:tcPr>
          <w:p w:rsidR="00D927ED" w:rsidRPr="00961A46" w:rsidRDefault="00D927ED" w:rsidP="00D927ED">
            <w:pPr>
              <w:spacing w:line="240" w:lineRule="auto"/>
              <w:ind w:left="-101"/>
              <w:jc w:val="both"/>
              <w:rPr>
                <w:rFonts w:cs="Arial"/>
                <w:snapToGrid w:val="0"/>
              </w:rPr>
            </w:pPr>
            <w:r w:rsidRPr="00961A46">
              <w:rPr>
                <w:rFonts w:cs="Arial"/>
                <w:snapToGrid w:val="0"/>
              </w:rPr>
              <w:t xml:space="preserve">   Total current income tax</w:t>
            </w:r>
          </w:p>
        </w:tc>
        <w:tc>
          <w:tcPr>
            <w:tcW w:w="1584" w:type="dxa"/>
            <w:tcBorders>
              <w:bottom w:val="single" w:sz="4" w:space="0" w:color="auto"/>
            </w:tcBorders>
            <w:shd w:val="clear" w:color="auto" w:fill="FAFAFA"/>
            <w:vAlign w:val="bottom"/>
          </w:tcPr>
          <w:p w:rsidR="00D927ED" w:rsidRPr="00961A46" w:rsidRDefault="00D927ED" w:rsidP="00D927ED">
            <w:pPr>
              <w:spacing w:line="240" w:lineRule="auto"/>
              <w:ind w:right="-72"/>
              <w:jc w:val="right"/>
              <w:rPr>
                <w:rFonts w:cs="Arial"/>
                <w:noProof/>
                <w:snapToGrid w:val="0"/>
              </w:rPr>
            </w:pPr>
            <w:r w:rsidRPr="00961A46">
              <w:rPr>
                <w:rFonts w:cs="Arial"/>
                <w:noProof/>
                <w:snapToGrid w:val="0"/>
              </w:rPr>
              <w:t>1,326,722</w:t>
            </w:r>
          </w:p>
        </w:tc>
        <w:tc>
          <w:tcPr>
            <w:tcW w:w="1584" w:type="dxa"/>
            <w:tcBorders>
              <w:bottom w:val="single" w:sz="4" w:space="0" w:color="auto"/>
            </w:tcBorders>
            <w:vAlign w:val="bottom"/>
          </w:tcPr>
          <w:p w:rsidR="00D927ED" w:rsidRPr="00961A46" w:rsidRDefault="00D927ED" w:rsidP="00D927ED">
            <w:pPr>
              <w:spacing w:line="240" w:lineRule="auto"/>
              <w:ind w:right="-72"/>
              <w:jc w:val="right"/>
              <w:rPr>
                <w:rFonts w:cs="Arial"/>
                <w:noProof/>
                <w:snapToGrid w:val="0"/>
              </w:rPr>
            </w:pPr>
            <w:r w:rsidRPr="00961A46">
              <w:rPr>
                <w:rFonts w:cs="Arial"/>
                <w:noProof/>
                <w:snapToGrid w:val="0"/>
              </w:rPr>
              <w:t>19,442,227</w:t>
            </w:r>
          </w:p>
        </w:tc>
      </w:tr>
      <w:tr w:rsidR="00D927ED" w:rsidRPr="00961A46" w:rsidTr="004C7B32">
        <w:tc>
          <w:tcPr>
            <w:tcW w:w="5846" w:type="dxa"/>
            <w:vAlign w:val="bottom"/>
          </w:tcPr>
          <w:p w:rsidR="00D927ED" w:rsidRPr="00961A46" w:rsidRDefault="00D927ED" w:rsidP="00D927ED">
            <w:pPr>
              <w:spacing w:line="240" w:lineRule="auto"/>
              <w:ind w:left="-101"/>
              <w:jc w:val="both"/>
              <w:rPr>
                <w:rFonts w:cs="Arial"/>
                <w:snapToGrid w:val="0"/>
              </w:rPr>
            </w:pPr>
          </w:p>
        </w:tc>
        <w:tc>
          <w:tcPr>
            <w:tcW w:w="1584" w:type="dxa"/>
            <w:tcBorders>
              <w:top w:val="single" w:sz="4" w:space="0" w:color="auto"/>
            </w:tcBorders>
            <w:shd w:val="clear" w:color="auto" w:fill="FAFAFA"/>
            <w:vAlign w:val="bottom"/>
          </w:tcPr>
          <w:p w:rsidR="00D927ED" w:rsidRPr="00961A46" w:rsidRDefault="00D927ED" w:rsidP="00D927ED">
            <w:pPr>
              <w:spacing w:line="240" w:lineRule="auto"/>
              <w:ind w:right="-72"/>
              <w:jc w:val="right"/>
              <w:rPr>
                <w:rFonts w:cs="Arial"/>
                <w:noProof/>
                <w:snapToGrid w:val="0"/>
              </w:rPr>
            </w:pPr>
          </w:p>
        </w:tc>
        <w:tc>
          <w:tcPr>
            <w:tcW w:w="1584" w:type="dxa"/>
            <w:tcBorders>
              <w:top w:val="single" w:sz="4" w:space="0" w:color="auto"/>
            </w:tcBorders>
            <w:vAlign w:val="bottom"/>
          </w:tcPr>
          <w:p w:rsidR="00D927ED" w:rsidRPr="00961A46" w:rsidRDefault="00D927ED" w:rsidP="00D927ED">
            <w:pPr>
              <w:spacing w:line="240" w:lineRule="auto"/>
              <w:ind w:right="-72"/>
              <w:jc w:val="right"/>
              <w:rPr>
                <w:rFonts w:cs="Arial"/>
                <w:noProof/>
                <w:snapToGrid w:val="0"/>
              </w:rPr>
            </w:pPr>
          </w:p>
        </w:tc>
      </w:tr>
      <w:tr w:rsidR="00D927ED" w:rsidRPr="00961A46" w:rsidTr="004C7B32">
        <w:tc>
          <w:tcPr>
            <w:tcW w:w="5846" w:type="dxa"/>
            <w:vAlign w:val="bottom"/>
          </w:tcPr>
          <w:p w:rsidR="00D927ED" w:rsidRPr="00961A46" w:rsidRDefault="00D927ED" w:rsidP="00D927ED">
            <w:pPr>
              <w:spacing w:line="240" w:lineRule="auto"/>
              <w:ind w:left="-101"/>
              <w:jc w:val="both"/>
              <w:rPr>
                <w:rFonts w:cs="Arial"/>
                <w:snapToGrid w:val="0"/>
              </w:rPr>
            </w:pPr>
            <w:r w:rsidRPr="00961A46">
              <w:rPr>
                <w:rFonts w:cs="Arial"/>
                <w:snapToGrid w:val="0"/>
              </w:rPr>
              <w:t>Deferred income tax:</w:t>
            </w:r>
          </w:p>
        </w:tc>
        <w:tc>
          <w:tcPr>
            <w:tcW w:w="1584" w:type="dxa"/>
            <w:shd w:val="clear" w:color="auto" w:fill="FAFAFA"/>
            <w:vAlign w:val="bottom"/>
          </w:tcPr>
          <w:p w:rsidR="00D927ED" w:rsidRPr="00961A46" w:rsidRDefault="00D927ED" w:rsidP="00D927ED">
            <w:pPr>
              <w:spacing w:line="240" w:lineRule="auto"/>
              <w:ind w:right="-72"/>
              <w:jc w:val="right"/>
              <w:rPr>
                <w:rFonts w:cs="Arial"/>
                <w:noProof/>
                <w:snapToGrid w:val="0"/>
              </w:rPr>
            </w:pPr>
          </w:p>
        </w:tc>
        <w:tc>
          <w:tcPr>
            <w:tcW w:w="1584" w:type="dxa"/>
            <w:vAlign w:val="bottom"/>
          </w:tcPr>
          <w:p w:rsidR="00D927ED" w:rsidRPr="00961A46" w:rsidRDefault="00D927ED" w:rsidP="00D927ED">
            <w:pPr>
              <w:spacing w:line="240" w:lineRule="auto"/>
              <w:ind w:right="-72"/>
              <w:jc w:val="right"/>
              <w:rPr>
                <w:rFonts w:cs="Arial"/>
                <w:noProof/>
                <w:snapToGrid w:val="0"/>
              </w:rPr>
            </w:pPr>
          </w:p>
        </w:tc>
      </w:tr>
      <w:tr w:rsidR="00FE6F11" w:rsidRPr="00961A46" w:rsidTr="004C7B32">
        <w:tc>
          <w:tcPr>
            <w:tcW w:w="5846" w:type="dxa"/>
            <w:vAlign w:val="bottom"/>
          </w:tcPr>
          <w:p w:rsidR="00FE6F11" w:rsidRPr="00961A46" w:rsidRDefault="00FE6F11" w:rsidP="00FE6F11">
            <w:pPr>
              <w:spacing w:line="240" w:lineRule="auto"/>
              <w:ind w:left="-101"/>
              <w:jc w:val="both"/>
              <w:rPr>
                <w:rFonts w:cs="Arial"/>
                <w:snapToGrid w:val="0"/>
              </w:rPr>
            </w:pPr>
            <w:r w:rsidRPr="00961A46">
              <w:rPr>
                <w:rFonts w:cs="Arial"/>
                <w:snapToGrid w:val="0"/>
              </w:rPr>
              <w:t xml:space="preserve">   Increase in deferred tax assets</w:t>
            </w:r>
          </w:p>
        </w:tc>
        <w:tc>
          <w:tcPr>
            <w:tcW w:w="1584" w:type="dxa"/>
            <w:shd w:val="clear" w:color="auto" w:fill="FAFAFA"/>
            <w:vAlign w:val="bottom"/>
          </w:tcPr>
          <w:p w:rsidR="00FE6F11" w:rsidRPr="00961A46" w:rsidRDefault="00FE6F11" w:rsidP="00FE6F11">
            <w:pPr>
              <w:spacing w:line="240" w:lineRule="auto"/>
              <w:ind w:right="-72"/>
              <w:jc w:val="right"/>
              <w:rPr>
                <w:rFonts w:cs="Arial"/>
                <w:noProof/>
                <w:snapToGrid w:val="0"/>
                <w:color w:val="000000" w:themeColor="text1"/>
              </w:rPr>
            </w:pPr>
            <w:r w:rsidRPr="00961A46">
              <w:rPr>
                <w:rFonts w:cs="Arial"/>
                <w:noProof/>
                <w:snapToGrid w:val="0"/>
                <w:color w:val="000000" w:themeColor="text1"/>
              </w:rPr>
              <w:t>(1</w:t>
            </w:r>
            <w:r w:rsidR="0004517E" w:rsidRPr="00961A46">
              <w:rPr>
                <w:rFonts w:cs="Arial"/>
                <w:noProof/>
                <w:snapToGrid w:val="0"/>
                <w:color w:val="000000" w:themeColor="text1"/>
              </w:rPr>
              <w:t>5</w:t>
            </w:r>
            <w:r w:rsidRPr="00961A46">
              <w:rPr>
                <w:rFonts w:cs="Arial"/>
                <w:noProof/>
                <w:snapToGrid w:val="0"/>
                <w:color w:val="000000" w:themeColor="text1"/>
              </w:rPr>
              <w:t>,</w:t>
            </w:r>
            <w:r w:rsidR="0004517E" w:rsidRPr="00961A46">
              <w:rPr>
                <w:rFonts w:cs="Arial"/>
                <w:noProof/>
                <w:snapToGrid w:val="0"/>
                <w:color w:val="000000" w:themeColor="text1"/>
              </w:rPr>
              <w:t>357</w:t>
            </w:r>
            <w:r w:rsidRPr="00961A46">
              <w:rPr>
                <w:rFonts w:cs="Arial"/>
                <w:noProof/>
                <w:snapToGrid w:val="0"/>
                <w:color w:val="000000" w:themeColor="text1"/>
              </w:rPr>
              <w:t>,</w:t>
            </w:r>
            <w:r w:rsidR="0004517E" w:rsidRPr="00961A46">
              <w:rPr>
                <w:rFonts w:cs="Arial"/>
                <w:noProof/>
                <w:snapToGrid w:val="0"/>
                <w:color w:val="000000" w:themeColor="text1"/>
              </w:rPr>
              <w:t>6</w:t>
            </w:r>
            <w:r w:rsidRPr="00961A46">
              <w:rPr>
                <w:rFonts w:cs="Arial"/>
                <w:noProof/>
                <w:snapToGrid w:val="0"/>
                <w:color w:val="000000" w:themeColor="text1"/>
              </w:rPr>
              <w:t>5</w:t>
            </w:r>
            <w:r w:rsidR="0004517E" w:rsidRPr="00961A46">
              <w:rPr>
                <w:rFonts w:cs="Arial"/>
                <w:noProof/>
                <w:snapToGrid w:val="0"/>
                <w:color w:val="000000" w:themeColor="text1"/>
              </w:rPr>
              <w:t>6</w:t>
            </w:r>
            <w:r w:rsidRPr="00961A46">
              <w:rPr>
                <w:rFonts w:cs="Arial"/>
                <w:noProof/>
                <w:snapToGrid w:val="0"/>
                <w:color w:val="000000" w:themeColor="text1"/>
              </w:rPr>
              <w:t>)</w:t>
            </w:r>
          </w:p>
        </w:tc>
        <w:tc>
          <w:tcPr>
            <w:tcW w:w="1584" w:type="dxa"/>
            <w:vAlign w:val="bottom"/>
          </w:tcPr>
          <w:p w:rsidR="00FE6F11" w:rsidRPr="00961A46" w:rsidRDefault="00FE6F11" w:rsidP="00FE6F11">
            <w:pPr>
              <w:spacing w:line="240" w:lineRule="auto"/>
              <w:ind w:right="-72"/>
              <w:jc w:val="right"/>
              <w:rPr>
                <w:rFonts w:cs="Arial"/>
                <w:noProof/>
                <w:snapToGrid w:val="0"/>
              </w:rPr>
            </w:pPr>
            <w:r w:rsidRPr="00961A46">
              <w:rPr>
                <w:rFonts w:cs="Arial"/>
                <w:noProof/>
                <w:snapToGrid w:val="0"/>
              </w:rPr>
              <w:t>(3,184,916)</w:t>
            </w:r>
          </w:p>
        </w:tc>
      </w:tr>
      <w:tr w:rsidR="00FE6F11" w:rsidRPr="00961A46" w:rsidTr="004C7B32">
        <w:tc>
          <w:tcPr>
            <w:tcW w:w="5846" w:type="dxa"/>
            <w:vAlign w:val="bottom"/>
          </w:tcPr>
          <w:p w:rsidR="00FE6F11" w:rsidRPr="00961A46" w:rsidRDefault="00FE6F11" w:rsidP="00FE6F11">
            <w:pPr>
              <w:spacing w:line="240" w:lineRule="auto"/>
              <w:ind w:left="-101"/>
              <w:jc w:val="both"/>
              <w:rPr>
                <w:rFonts w:cs="Arial"/>
                <w:snapToGrid w:val="0"/>
              </w:rPr>
            </w:pPr>
            <w:r w:rsidRPr="00961A46">
              <w:rPr>
                <w:rFonts w:cs="Arial"/>
                <w:snapToGrid w:val="0"/>
              </w:rPr>
              <w:t xml:space="preserve">   Decrease in deferred tax liabilities</w:t>
            </w:r>
          </w:p>
        </w:tc>
        <w:tc>
          <w:tcPr>
            <w:tcW w:w="1584" w:type="dxa"/>
            <w:tcBorders>
              <w:bottom w:val="single" w:sz="4" w:space="0" w:color="auto"/>
            </w:tcBorders>
            <w:shd w:val="clear" w:color="auto" w:fill="FAFAFA"/>
            <w:vAlign w:val="bottom"/>
          </w:tcPr>
          <w:p w:rsidR="00FE6F11" w:rsidRPr="00961A46" w:rsidRDefault="00FE6F11" w:rsidP="00FE6F11">
            <w:pPr>
              <w:spacing w:line="240" w:lineRule="auto"/>
              <w:ind w:right="-72"/>
              <w:jc w:val="right"/>
              <w:rPr>
                <w:rFonts w:cs="Arial"/>
                <w:noProof/>
                <w:snapToGrid w:val="0"/>
                <w:color w:val="000000" w:themeColor="text1"/>
              </w:rPr>
            </w:pPr>
            <w:r w:rsidRPr="00961A46">
              <w:rPr>
                <w:rFonts w:cs="Arial"/>
                <w:noProof/>
                <w:snapToGrid w:val="0"/>
                <w:color w:val="000000" w:themeColor="text1"/>
              </w:rPr>
              <w:t>(2,543,260)</w:t>
            </w:r>
          </w:p>
        </w:tc>
        <w:tc>
          <w:tcPr>
            <w:tcW w:w="1584" w:type="dxa"/>
            <w:tcBorders>
              <w:bottom w:val="single" w:sz="4" w:space="0" w:color="auto"/>
            </w:tcBorders>
            <w:vAlign w:val="bottom"/>
          </w:tcPr>
          <w:p w:rsidR="00FE6F11" w:rsidRPr="00961A46" w:rsidRDefault="00FE6F11" w:rsidP="00FE6F11">
            <w:pPr>
              <w:spacing w:line="240" w:lineRule="auto"/>
              <w:ind w:right="-72"/>
              <w:jc w:val="right"/>
              <w:rPr>
                <w:rFonts w:cs="Arial"/>
                <w:noProof/>
                <w:snapToGrid w:val="0"/>
              </w:rPr>
            </w:pPr>
            <w:r w:rsidRPr="00961A46">
              <w:rPr>
                <w:rFonts w:cs="Arial"/>
                <w:noProof/>
                <w:snapToGrid w:val="0"/>
              </w:rPr>
              <w:t>(3,229,216)</w:t>
            </w:r>
          </w:p>
        </w:tc>
      </w:tr>
      <w:tr w:rsidR="00FE6F11" w:rsidRPr="00961A46" w:rsidTr="004C7B32">
        <w:tc>
          <w:tcPr>
            <w:tcW w:w="5846" w:type="dxa"/>
            <w:vAlign w:val="bottom"/>
          </w:tcPr>
          <w:p w:rsidR="00FE6F11" w:rsidRPr="00961A46" w:rsidRDefault="00FE6F11" w:rsidP="00FE6F11">
            <w:pPr>
              <w:spacing w:line="240" w:lineRule="auto"/>
              <w:ind w:left="-101"/>
              <w:jc w:val="both"/>
              <w:rPr>
                <w:rFonts w:cs="Arial"/>
                <w:snapToGrid w:val="0"/>
              </w:rPr>
            </w:pPr>
          </w:p>
        </w:tc>
        <w:tc>
          <w:tcPr>
            <w:tcW w:w="1584" w:type="dxa"/>
            <w:tcBorders>
              <w:top w:val="single" w:sz="4" w:space="0" w:color="auto"/>
            </w:tcBorders>
            <w:shd w:val="clear" w:color="auto" w:fill="FAFAFA"/>
            <w:vAlign w:val="bottom"/>
          </w:tcPr>
          <w:p w:rsidR="00FE6F11" w:rsidRPr="00961A46" w:rsidRDefault="00FE6F11" w:rsidP="00FE6F11">
            <w:pPr>
              <w:spacing w:line="240" w:lineRule="auto"/>
              <w:ind w:right="-72"/>
              <w:jc w:val="right"/>
              <w:rPr>
                <w:rFonts w:cs="Arial"/>
                <w:snapToGrid w:val="0"/>
                <w:color w:val="000000" w:themeColor="text1"/>
                <w:cs/>
                <w:lang w:eastAsia="th-TH"/>
              </w:rPr>
            </w:pPr>
          </w:p>
        </w:tc>
        <w:tc>
          <w:tcPr>
            <w:tcW w:w="1584" w:type="dxa"/>
            <w:tcBorders>
              <w:top w:val="single" w:sz="4" w:space="0" w:color="auto"/>
            </w:tcBorders>
            <w:vAlign w:val="bottom"/>
          </w:tcPr>
          <w:p w:rsidR="00FE6F11" w:rsidRPr="00961A46" w:rsidRDefault="00FE6F11" w:rsidP="00FE6F11">
            <w:pPr>
              <w:spacing w:line="240" w:lineRule="auto"/>
              <w:ind w:right="-72"/>
              <w:jc w:val="right"/>
              <w:rPr>
                <w:rFonts w:cs="Arial"/>
                <w:snapToGrid w:val="0"/>
                <w:cs/>
                <w:lang w:eastAsia="th-TH"/>
              </w:rPr>
            </w:pPr>
          </w:p>
        </w:tc>
      </w:tr>
      <w:tr w:rsidR="00FE6F11" w:rsidRPr="00961A46" w:rsidTr="004C7B32">
        <w:tc>
          <w:tcPr>
            <w:tcW w:w="5846" w:type="dxa"/>
            <w:vAlign w:val="bottom"/>
          </w:tcPr>
          <w:p w:rsidR="00FE6F11" w:rsidRPr="00961A46" w:rsidRDefault="00FE6F11" w:rsidP="00FE6F11">
            <w:pPr>
              <w:spacing w:line="240" w:lineRule="auto"/>
              <w:ind w:left="-101"/>
              <w:jc w:val="both"/>
              <w:rPr>
                <w:rFonts w:cs="Arial"/>
                <w:snapToGrid w:val="0"/>
              </w:rPr>
            </w:pPr>
            <w:r w:rsidRPr="00961A46">
              <w:rPr>
                <w:rFonts w:cs="Arial"/>
                <w:snapToGrid w:val="0"/>
              </w:rPr>
              <w:t xml:space="preserve">   Total deferred income tax</w:t>
            </w:r>
          </w:p>
        </w:tc>
        <w:tc>
          <w:tcPr>
            <w:tcW w:w="1584" w:type="dxa"/>
            <w:tcBorders>
              <w:bottom w:val="single" w:sz="4" w:space="0" w:color="auto"/>
            </w:tcBorders>
            <w:shd w:val="clear" w:color="auto" w:fill="FAFAFA"/>
            <w:vAlign w:val="bottom"/>
          </w:tcPr>
          <w:p w:rsidR="00FE6F11" w:rsidRPr="00961A46" w:rsidRDefault="00FE6F11" w:rsidP="00FE6F11">
            <w:pPr>
              <w:spacing w:line="240" w:lineRule="auto"/>
              <w:ind w:right="-72"/>
              <w:jc w:val="right"/>
              <w:rPr>
                <w:rFonts w:cs="Arial"/>
                <w:noProof/>
                <w:snapToGrid w:val="0"/>
                <w:color w:val="000000" w:themeColor="text1"/>
              </w:rPr>
            </w:pPr>
            <w:r w:rsidRPr="00961A46">
              <w:rPr>
                <w:rFonts w:cs="Arial"/>
                <w:noProof/>
                <w:snapToGrid w:val="0"/>
                <w:color w:val="000000" w:themeColor="text1"/>
              </w:rPr>
              <w:t>(1</w:t>
            </w:r>
            <w:r w:rsidR="0004517E" w:rsidRPr="00961A46">
              <w:rPr>
                <w:rFonts w:cs="Arial"/>
                <w:noProof/>
                <w:snapToGrid w:val="0"/>
                <w:color w:val="000000" w:themeColor="text1"/>
              </w:rPr>
              <w:t>7</w:t>
            </w:r>
            <w:r w:rsidRPr="00961A46">
              <w:rPr>
                <w:rFonts w:cs="Arial"/>
                <w:noProof/>
                <w:snapToGrid w:val="0"/>
                <w:color w:val="000000" w:themeColor="text1"/>
              </w:rPr>
              <w:t>,</w:t>
            </w:r>
            <w:r w:rsidR="0004517E" w:rsidRPr="00961A46">
              <w:rPr>
                <w:rFonts w:cs="Arial"/>
                <w:noProof/>
                <w:snapToGrid w:val="0"/>
                <w:color w:val="000000" w:themeColor="text1"/>
              </w:rPr>
              <w:t>900</w:t>
            </w:r>
            <w:r w:rsidRPr="00961A46">
              <w:rPr>
                <w:rFonts w:cs="Arial"/>
                <w:noProof/>
                <w:snapToGrid w:val="0"/>
                <w:color w:val="000000" w:themeColor="text1"/>
              </w:rPr>
              <w:t>,</w:t>
            </w:r>
            <w:r w:rsidR="0004517E" w:rsidRPr="00961A46">
              <w:rPr>
                <w:rFonts w:cs="Arial"/>
                <w:noProof/>
                <w:snapToGrid w:val="0"/>
                <w:color w:val="000000" w:themeColor="text1"/>
              </w:rPr>
              <w:t>916</w:t>
            </w:r>
            <w:r w:rsidRPr="00961A46">
              <w:rPr>
                <w:rFonts w:cs="Arial"/>
                <w:noProof/>
                <w:snapToGrid w:val="0"/>
                <w:color w:val="000000" w:themeColor="text1"/>
              </w:rPr>
              <w:t>)</w:t>
            </w:r>
          </w:p>
        </w:tc>
        <w:tc>
          <w:tcPr>
            <w:tcW w:w="1584" w:type="dxa"/>
            <w:tcBorders>
              <w:bottom w:val="single" w:sz="4" w:space="0" w:color="auto"/>
            </w:tcBorders>
            <w:vAlign w:val="bottom"/>
          </w:tcPr>
          <w:p w:rsidR="00FE6F11" w:rsidRPr="00961A46" w:rsidRDefault="00FE6F11" w:rsidP="00FE6F11">
            <w:pPr>
              <w:spacing w:line="240" w:lineRule="auto"/>
              <w:ind w:right="-72"/>
              <w:jc w:val="right"/>
              <w:rPr>
                <w:rFonts w:cs="Arial"/>
                <w:noProof/>
                <w:snapToGrid w:val="0"/>
              </w:rPr>
            </w:pPr>
            <w:r w:rsidRPr="00961A46">
              <w:rPr>
                <w:rFonts w:cs="Arial"/>
                <w:noProof/>
                <w:snapToGrid w:val="0"/>
              </w:rPr>
              <w:t>(6,414,132)</w:t>
            </w:r>
          </w:p>
        </w:tc>
      </w:tr>
      <w:tr w:rsidR="00FE6F11" w:rsidRPr="00961A46" w:rsidTr="004C7B32">
        <w:tc>
          <w:tcPr>
            <w:tcW w:w="5846" w:type="dxa"/>
            <w:vAlign w:val="bottom"/>
          </w:tcPr>
          <w:p w:rsidR="00FE6F11" w:rsidRPr="00961A46" w:rsidRDefault="00FE6F11" w:rsidP="00FE6F11">
            <w:pPr>
              <w:spacing w:line="240" w:lineRule="auto"/>
              <w:ind w:left="-101"/>
              <w:jc w:val="both"/>
              <w:rPr>
                <w:rFonts w:cs="Arial"/>
                <w:snapToGrid w:val="0"/>
              </w:rPr>
            </w:pPr>
          </w:p>
        </w:tc>
        <w:tc>
          <w:tcPr>
            <w:tcW w:w="1584" w:type="dxa"/>
            <w:tcBorders>
              <w:top w:val="single" w:sz="4" w:space="0" w:color="auto"/>
            </w:tcBorders>
            <w:shd w:val="clear" w:color="auto" w:fill="FAFAFA"/>
            <w:vAlign w:val="bottom"/>
          </w:tcPr>
          <w:p w:rsidR="00FE6F11" w:rsidRPr="00961A46" w:rsidRDefault="00FE6F11" w:rsidP="00FE6F11">
            <w:pPr>
              <w:spacing w:line="240" w:lineRule="auto"/>
              <w:ind w:right="-72"/>
              <w:jc w:val="right"/>
              <w:rPr>
                <w:rFonts w:cs="Arial"/>
                <w:noProof/>
                <w:snapToGrid w:val="0"/>
                <w:color w:val="000000" w:themeColor="text1"/>
              </w:rPr>
            </w:pPr>
          </w:p>
        </w:tc>
        <w:tc>
          <w:tcPr>
            <w:tcW w:w="1584" w:type="dxa"/>
            <w:tcBorders>
              <w:top w:val="single" w:sz="4" w:space="0" w:color="auto"/>
            </w:tcBorders>
            <w:vAlign w:val="bottom"/>
          </w:tcPr>
          <w:p w:rsidR="00FE6F11" w:rsidRPr="00961A46" w:rsidRDefault="00FE6F11" w:rsidP="00FE6F11">
            <w:pPr>
              <w:spacing w:line="240" w:lineRule="auto"/>
              <w:ind w:right="-72"/>
              <w:jc w:val="right"/>
              <w:rPr>
                <w:rFonts w:cs="Arial"/>
                <w:noProof/>
                <w:snapToGrid w:val="0"/>
              </w:rPr>
            </w:pPr>
          </w:p>
        </w:tc>
      </w:tr>
      <w:tr w:rsidR="00FE6F11" w:rsidRPr="00961A46" w:rsidTr="004C7B32">
        <w:tc>
          <w:tcPr>
            <w:tcW w:w="5846" w:type="dxa"/>
            <w:vAlign w:val="bottom"/>
          </w:tcPr>
          <w:p w:rsidR="00FE6F11" w:rsidRPr="00961A46" w:rsidRDefault="00FE6F11" w:rsidP="00FE6F11">
            <w:pPr>
              <w:spacing w:line="240" w:lineRule="auto"/>
              <w:ind w:left="-101"/>
              <w:jc w:val="both"/>
              <w:rPr>
                <w:rFonts w:cs="Arial"/>
                <w:snapToGrid w:val="0"/>
              </w:rPr>
            </w:pPr>
            <w:r w:rsidRPr="00961A46">
              <w:rPr>
                <w:rFonts w:cs="Arial"/>
                <w:snapToGrid w:val="0"/>
              </w:rPr>
              <w:t>Income tax expenses</w:t>
            </w:r>
          </w:p>
        </w:tc>
        <w:tc>
          <w:tcPr>
            <w:tcW w:w="1584" w:type="dxa"/>
            <w:tcBorders>
              <w:bottom w:val="single" w:sz="4" w:space="0" w:color="auto"/>
            </w:tcBorders>
            <w:shd w:val="clear" w:color="auto" w:fill="FAFAFA"/>
            <w:vAlign w:val="bottom"/>
          </w:tcPr>
          <w:p w:rsidR="00FE6F11" w:rsidRPr="00961A46" w:rsidRDefault="00FE6F11" w:rsidP="00FE6F11">
            <w:pPr>
              <w:spacing w:line="240" w:lineRule="auto"/>
              <w:ind w:right="-72"/>
              <w:jc w:val="right"/>
              <w:rPr>
                <w:rFonts w:cs="Arial"/>
                <w:noProof/>
                <w:snapToGrid w:val="0"/>
                <w:color w:val="000000" w:themeColor="text1"/>
              </w:rPr>
            </w:pPr>
            <w:r w:rsidRPr="00961A46">
              <w:rPr>
                <w:rFonts w:cs="Arial"/>
                <w:noProof/>
                <w:snapToGrid w:val="0"/>
                <w:color w:val="000000" w:themeColor="text1"/>
              </w:rPr>
              <w:t>(1</w:t>
            </w:r>
            <w:r w:rsidR="0004517E" w:rsidRPr="00961A46">
              <w:rPr>
                <w:rFonts w:cs="Arial"/>
                <w:noProof/>
                <w:snapToGrid w:val="0"/>
                <w:color w:val="000000" w:themeColor="text1"/>
              </w:rPr>
              <w:t>6</w:t>
            </w:r>
            <w:r w:rsidRPr="00961A46">
              <w:rPr>
                <w:rFonts w:cs="Arial"/>
                <w:noProof/>
                <w:snapToGrid w:val="0"/>
                <w:color w:val="000000" w:themeColor="text1"/>
              </w:rPr>
              <w:t>,</w:t>
            </w:r>
            <w:r w:rsidR="0004517E" w:rsidRPr="00961A46">
              <w:rPr>
                <w:rFonts w:cs="Arial"/>
                <w:noProof/>
                <w:snapToGrid w:val="0"/>
                <w:color w:val="000000" w:themeColor="text1"/>
              </w:rPr>
              <w:t>574</w:t>
            </w:r>
            <w:r w:rsidRPr="00961A46">
              <w:rPr>
                <w:rFonts w:cs="Arial"/>
                <w:noProof/>
                <w:snapToGrid w:val="0"/>
                <w:color w:val="000000" w:themeColor="text1"/>
              </w:rPr>
              <w:t>,</w:t>
            </w:r>
            <w:r w:rsidR="0004517E" w:rsidRPr="00961A46">
              <w:rPr>
                <w:rFonts w:cs="Arial"/>
                <w:noProof/>
                <w:snapToGrid w:val="0"/>
                <w:color w:val="000000" w:themeColor="text1"/>
              </w:rPr>
              <w:t>194</w:t>
            </w:r>
            <w:r w:rsidRPr="00961A46">
              <w:rPr>
                <w:rFonts w:cs="Arial"/>
                <w:noProof/>
                <w:snapToGrid w:val="0"/>
                <w:color w:val="000000" w:themeColor="text1"/>
              </w:rPr>
              <w:t>)</w:t>
            </w:r>
          </w:p>
        </w:tc>
        <w:tc>
          <w:tcPr>
            <w:tcW w:w="1584" w:type="dxa"/>
            <w:tcBorders>
              <w:bottom w:val="single" w:sz="4" w:space="0" w:color="auto"/>
            </w:tcBorders>
            <w:vAlign w:val="bottom"/>
          </w:tcPr>
          <w:p w:rsidR="00FE6F11" w:rsidRPr="00961A46" w:rsidRDefault="00FE6F11" w:rsidP="00FE6F11">
            <w:pPr>
              <w:spacing w:line="240" w:lineRule="auto"/>
              <w:ind w:right="-72"/>
              <w:jc w:val="right"/>
              <w:rPr>
                <w:rFonts w:cs="Arial"/>
                <w:noProof/>
                <w:snapToGrid w:val="0"/>
              </w:rPr>
            </w:pPr>
            <w:r w:rsidRPr="00961A46">
              <w:rPr>
                <w:rFonts w:cs="Arial"/>
                <w:noProof/>
                <w:snapToGrid w:val="0"/>
              </w:rPr>
              <w:t>13,028,095</w:t>
            </w:r>
          </w:p>
        </w:tc>
      </w:tr>
    </w:tbl>
    <w:p w:rsidR="00F34626" w:rsidRPr="00961A46" w:rsidRDefault="00D57D5B" w:rsidP="008733B4">
      <w:pPr>
        <w:spacing w:line="240" w:lineRule="auto"/>
        <w:jc w:val="both"/>
        <w:rPr>
          <w:rFonts w:cs="Arial"/>
          <w:snapToGrid w:val="0"/>
        </w:rPr>
      </w:pPr>
      <w:r w:rsidRPr="00961A46">
        <w:rPr>
          <w:rFonts w:cs="Arial"/>
          <w:snapToGrid w:val="0"/>
        </w:rPr>
        <w:br w:type="page"/>
      </w:r>
      <w:r w:rsidR="00F34626" w:rsidRPr="00961A46">
        <w:rPr>
          <w:rFonts w:cs="Arial"/>
          <w:snapToGrid w:val="0"/>
        </w:rPr>
        <w:lastRenderedPageBreak/>
        <w:t xml:space="preserve">The tax on the Company’s profit before tax differs from the theoretical amount that would arise using the tax rate of </w:t>
      </w:r>
      <w:r w:rsidR="00D34404" w:rsidRPr="00961A46">
        <w:rPr>
          <w:rFonts w:cs="Arial"/>
          <w:snapToGrid w:val="0"/>
        </w:rPr>
        <w:t>20</w:t>
      </w:r>
      <w:r w:rsidR="00F34626" w:rsidRPr="00961A46">
        <w:rPr>
          <w:rFonts w:cs="Arial"/>
          <w:snapToGrid w:val="0"/>
        </w:rPr>
        <w:t>% (2018: 20%) as follow:</w:t>
      </w:r>
    </w:p>
    <w:p w:rsidR="00F34626" w:rsidRPr="00961A46" w:rsidRDefault="00F34626" w:rsidP="008733B4">
      <w:pPr>
        <w:spacing w:line="240" w:lineRule="auto"/>
        <w:jc w:val="both"/>
        <w:rPr>
          <w:rFonts w:cs="Arial"/>
          <w:snapToGrid w:val="0"/>
        </w:rPr>
      </w:pPr>
    </w:p>
    <w:tbl>
      <w:tblPr>
        <w:tblW w:w="9018" w:type="dxa"/>
        <w:tblLayout w:type="fixed"/>
        <w:tblLook w:val="0000" w:firstRow="0" w:lastRow="0" w:firstColumn="0" w:lastColumn="0" w:noHBand="0" w:noVBand="0"/>
      </w:tblPr>
      <w:tblGrid>
        <w:gridCol w:w="5850"/>
        <w:gridCol w:w="1584"/>
        <w:gridCol w:w="1584"/>
      </w:tblGrid>
      <w:tr w:rsidR="00F34626" w:rsidRPr="00961A46" w:rsidTr="004C7B32">
        <w:trPr>
          <w:cantSplit/>
        </w:trPr>
        <w:tc>
          <w:tcPr>
            <w:tcW w:w="5850" w:type="dxa"/>
            <w:vAlign w:val="center"/>
          </w:tcPr>
          <w:p w:rsidR="00F34626" w:rsidRPr="00961A46" w:rsidRDefault="00F34626" w:rsidP="008733B4">
            <w:pPr>
              <w:spacing w:line="240" w:lineRule="auto"/>
              <w:ind w:left="-101" w:right="-72"/>
              <w:jc w:val="both"/>
              <w:rPr>
                <w:rFonts w:cs="Arial"/>
                <w:snapToGrid w:val="0"/>
              </w:rPr>
            </w:pPr>
          </w:p>
        </w:tc>
        <w:tc>
          <w:tcPr>
            <w:tcW w:w="1584" w:type="dxa"/>
            <w:tcBorders>
              <w:top w:val="single" w:sz="4" w:space="0" w:color="auto"/>
            </w:tcBorders>
            <w:shd w:val="clear" w:color="auto" w:fill="auto"/>
            <w:vAlign w:val="center"/>
          </w:tcPr>
          <w:p w:rsidR="00F34626" w:rsidRPr="00961A46" w:rsidRDefault="00F34626" w:rsidP="00342F6F">
            <w:pPr>
              <w:spacing w:line="240" w:lineRule="auto"/>
              <w:ind w:right="-72"/>
              <w:jc w:val="right"/>
              <w:rPr>
                <w:rFonts w:cs="Arial"/>
                <w:b/>
                <w:bCs/>
                <w:snapToGrid w:val="0"/>
              </w:rPr>
            </w:pPr>
            <w:r w:rsidRPr="00961A46">
              <w:rPr>
                <w:rFonts w:cs="Arial"/>
                <w:b/>
                <w:bCs/>
                <w:snapToGrid w:val="0"/>
                <w:lang w:val="en-GB"/>
              </w:rPr>
              <w:t>2019</w:t>
            </w:r>
          </w:p>
        </w:tc>
        <w:tc>
          <w:tcPr>
            <w:tcW w:w="1584" w:type="dxa"/>
            <w:tcBorders>
              <w:top w:val="single" w:sz="4" w:space="0" w:color="auto"/>
            </w:tcBorders>
            <w:shd w:val="clear" w:color="auto" w:fill="auto"/>
            <w:vAlign w:val="center"/>
          </w:tcPr>
          <w:p w:rsidR="00F34626" w:rsidRPr="00961A46" w:rsidRDefault="00F34626" w:rsidP="00342F6F">
            <w:pPr>
              <w:spacing w:line="240" w:lineRule="auto"/>
              <w:ind w:right="-72"/>
              <w:jc w:val="right"/>
              <w:rPr>
                <w:rFonts w:cs="Arial"/>
                <w:b/>
                <w:bCs/>
                <w:snapToGrid w:val="0"/>
              </w:rPr>
            </w:pPr>
            <w:r w:rsidRPr="00961A46">
              <w:rPr>
                <w:rFonts w:cs="Arial"/>
                <w:b/>
                <w:bCs/>
                <w:snapToGrid w:val="0"/>
                <w:lang w:val="en-GB"/>
              </w:rPr>
              <w:t>2018</w:t>
            </w:r>
          </w:p>
        </w:tc>
      </w:tr>
      <w:tr w:rsidR="00F34626" w:rsidRPr="00961A46" w:rsidTr="004C7B32">
        <w:trPr>
          <w:cantSplit/>
        </w:trPr>
        <w:tc>
          <w:tcPr>
            <w:tcW w:w="5850" w:type="dxa"/>
            <w:vAlign w:val="bottom"/>
          </w:tcPr>
          <w:p w:rsidR="00F34626" w:rsidRPr="00961A46" w:rsidRDefault="00F34626" w:rsidP="008733B4">
            <w:pPr>
              <w:spacing w:line="240" w:lineRule="auto"/>
              <w:ind w:left="-101" w:right="-72"/>
              <w:jc w:val="both"/>
              <w:rPr>
                <w:rFonts w:cs="Arial"/>
                <w:snapToGrid w:val="0"/>
              </w:rPr>
            </w:pPr>
          </w:p>
        </w:tc>
        <w:tc>
          <w:tcPr>
            <w:tcW w:w="1584" w:type="dxa"/>
            <w:tcBorders>
              <w:bottom w:val="single" w:sz="4" w:space="0" w:color="auto"/>
            </w:tcBorders>
            <w:shd w:val="clear" w:color="auto" w:fill="auto"/>
            <w:vAlign w:val="bottom"/>
          </w:tcPr>
          <w:p w:rsidR="00F34626" w:rsidRPr="00961A46" w:rsidRDefault="00F34626" w:rsidP="008733B4">
            <w:pPr>
              <w:spacing w:line="240" w:lineRule="auto"/>
              <w:ind w:right="-72"/>
              <w:jc w:val="right"/>
              <w:rPr>
                <w:rFonts w:cs="Arial"/>
                <w:b/>
                <w:bCs/>
                <w:snapToGrid w:val="0"/>
              </w:rPr>
            </w:pPr>
            <w:r w:rsidRPr="00961A46">
              <w:rPr>
                <w:rFonts w:cs="Arial"/>
                <w:b/>
                <w:bCs/>
                <w:snapToGrid w:val="0"/>
              </w:rPr>
              <w:t>Baht</w:t>
            </w:r>
          </w:p>
        </w:tc>
        <w:tc>
          <w:tcPr>
            <w:tcW w:w="1584" w:type="dxa"/>
            <w:tcBorders>
              <w:bottom w:val="single" w:sz="4" w:space="0" w:color="auto"/>
            </w:tcBorders>
            <w:shd w:val="clear" w:color="auto" w:fill="auto"/>
            <w:vAlign w:val="bottom"/>
          </w:tcPr>
          <w:p w:rsidR="00F34626" w:rsidRPr="00961A46" w:rsidRDefault="00F34626" w:rsidP="008733B4">
            <w:pPr>
              <w:spacing w:line="240" w:lineRule="auto"/>
              <w:ind w:right="-72"/>
              <w:jc w:val="right"/>
              <w:rPr>
                <w:rFonts w:cs="Arial"/>
                <w:b/>
                <w:bCs/>
                <w:snapToGrid w:val="0"/>
              </w:rPr>
            </w:pPr>
            <w:r w:rsidRPr="00961A46">
              <w:rPr>
                <w:rFonts w:cs="Arial"/>
                <w:b/>
                <w:bCs/>
                <w:snapToGrid w:val="0"/>
              </w:rPr>
              <w:t>Baht</w:t>
            </w:r>
          </w:p>
        </w:tc>
      </w:tr>
      <w:tr w:rsidR="00F34626" w:rsidRPr="00961A46" w:rsidTr="004C7B32">
        <w:trPr>
          <w:cantSplit/>
        </w:trPr>
        <w:tc>
          <w:tcPr>
            <w:tcW w:w="5850" w:type="dxa"/>
            <w:vAlign w:val="bottom"/>
          </w:tcPr>
          <w:p w:rsidR="00F34626" w:rsidRPr="00961A46" w:rsidRDefault="00F34626" w:rsidP="008733B4">
            <w:pPr>
              <w:spacing w:line="240" w:lineRule="auto"/>
              <w:ind w:left="-101"/>
              <w:rPr>
                <w:rFonts w:cs="Arial"/>
                <w:snapToGrid w:val="0"/>
              </w:rPr>
            </w:pPr>
          </w:p>
        </w:tc>
        <w:tc>
          <w:tcPr>
            <w:tcW w:w="1584" w:type="dxa"/>
            <w:tcBorders>
              <w:top w:val="single" w:sz="4" w:space="0" w:color="auto"/>
            </w:tcBorders>
            <w:shd w:val="clear" w:color="auto" w:fill="FAFAFA"/>
            <w:vAlign w:val="bottom"/>
          </w:tcPr>
          <w:p w:rsidR="00F34626" w:rsidRPr="00961A46" w:rsidRDefault="00F34626" w:rsidP="00342F6F">
            <w:pPr>
              <w:spacing w:line="240" w:lineRule="auto"/>
              <w:ind w:left="148"/>
              <w:rPr>
                <w:rFonts w:cs="Arial"/>
                <w:snapToGrid w:val="0"/>
              </w:rPr>
            </w:pPr>
          </w:p>
        </w:tc>
        <w:tc>
          <w:tcPr>
            <w:tcW w:w="1584" w:type="dxa"/>
            <w:tcBorders>
              <w:top w:val="single" w:sz="4" w:space="0" w:color="auto"/>
            </w:tcBorders>
            <w:vAlign w:val="bottom"/>
          </w:tcPr>
          <w:p w:rsidR="00F34626" w:rsidRPr="00961A46" w:rsidRDefault="00F34626" w:rsidP="00342F6F">
            <w:pPr>
              <w:spacing w:line="240" w:lineRule="auto"/>
              <w:ind w:left="148"/>
              <w:rPr>
                <w:rFonts w:cs="Arial"/>
                <w:snapToGrid w:val="0"/>
              </w:rPr>
            </w:pPr>
          </w:p>
        </w:tc>
      </w:tr>
      <w:tr w:rsidR="00D927ED" w:rsidRPr="00961A46" w:rsidTr="004C7B32">
        <w:trPr>
          <w:cantSplit/>
        </w:trPr>
        <w:tc>
          <w:tcPr>
            <w:tcW w:w="5850" w:type="dxa"/>
            <w:vAlign w:val="bottom"/>
          </w:tcPr>
          <w:p w:rsidR="00D927ED" w:rsidRPr="00961A46" w:rsidRDefault="00D927ED" w:rsidP="00D927ED">
            <w:pPr>
              <w:spacing w:line="240" w:lineRule="auto"/>
              <w:ind w:left="-101" w:right="-72"/>
              <w:jc w:val="both"/>
              <w:rPr>
                <w:rFonts w:cs="Arial"/>
                <w:snapToGrid w:val="0"/>
              </w:rPr>
            </w:pPr>
            <w:r w:rsidRPr="00961A46">
              <w:rPr>
                <w:rFonts w:cs="Arial"/>
                <w:snapToGrid w:val="0"/>
              </w:rPr>
              <w:t>Profit before income tax</w:t>
            </w:r>
          </w:p>
        </w:tc>
        <w:tc>
          <w:tcPr>
            <w:tcW w:w="1584" w:type="dxa"/>
            <w:tcBorders>
              <w:bottom w:val="single" w:sz="4" w:space="0" w:color="auto"/>
            </w:tcBorders>
            <w:shd w:val="clear" w:color="auto" w:fill="FAFAFA"/>
            <w:vAlign w:val="center"/>
          </w:tcPr>
          <w:p w:rsidR="00D927ED" w:rsidRPr="00961A46" w:rsidRDefault="00D927ED" w:rsidP="0004517E">
            <w:pPr>
              <w:spacing w:line="240" w:lineRule="auto"/>
              <w:ind w:right="-72"/>
              <w:jc w:val="right"/>
              <w:rPr>
                <w:rFonts w:cs="Arial"/>
                <w:noProof/>
                <w:snapToGrid w:val="0"/>
                <w:cs/>
              </w:rPr>
            </w:pPr>
            <w:r w:rsidRPr="00961A46">
              <w:rPr>
                <w:rFonts w:cs="Arial"/>
                <w:noProof/>
                <w:snapToGrid w:val="0"/>
              </w:rPr>
              <w:t>(</w:t>
            </w:r>
            <w:r w:rsidR="0004517E" w:rsidRPr="00961A46">
              <w:rPr>
                <w:rFonts w:cs="Arial"/>
                <w:noProof/>
                <w:snapToGrid w:val="0"/>
              </w:rPr>
              <w:t>77</w:t>
            </w:r>
            <w:r w:rsidRPr="00961A46">
              <w:rPr>
                <w:rFonts w:cs="Arial"/>
                <w:noProof/>
                <w:snapToGrid w:val="0"/>
              </w:rPr>
              <w:t>,</w:t>
            </w:r>
            <w:r w:rsidR="0004517E" w:rsidRPr="00961A46">
              <w:rPr>
                <w:rFonts w:cs="Arial"/>
                <w:noProof/>
                <w:snapToGrid w:val="0"/>
              </w:rPr>
              <w:t>169</w:t>
            </w:r>
            <w:r w:rsidRPr="00961A46">
              <w:rPr>
                <w:rFonts w:cs="Arial"/>
                <w:noProof/>
                <w:snapToGrid w:val="0"/>
              </w:rPr>
              <w:t>,</w:t>
            </w:r>
            <w:r w:rsidR="0004517E" w:rsidRPr="00961A46">
              <w:rPr>
                <w:rFonts w:cs="Arial"/>
                <w:noProof/>
                <w:snapToGrid w:val="0"/>
              </w:rPr>
              <w:t>821</w:t>
            </w:r>
            <w:r w:rsidRPr="00961A46">
              <w:rPr>
                <w:rFonts w:cs="Arial"/>
                <w:noProof/>
                <w:snapToGrid w:val="0"/>
              </w:rPr>
              <w:t>)</w:t>
            </w:r>
          </w:p>
        </w:tc>
        <w:tc>
          <w:tcPr>
            <w:tcW w:w="1584" w:type="dxa"/>
            <w:tcBorders>
              <w:bottom w:val="single" w:sz="4" w:space="0" w:color="auto"/>
            </w:tcBorders>
            <w:shd w:val="clear" w:color="auto" w:fill="auto"/>
            <w:vAlign w:val="center"/>
          </w:tcPr>
          <w:p w:rsidR="00D927ED" w:rsidRPr="00961A46" w:rsidRDefault="00D927ED" w:rsidP="00D927ED">
            <w:pPr>
              <w:spacing w:line="240" w:lineRule="auto"/>
              <w:ind w:right="-72"/>
              <w:jc w:val="right"/>
              <w:rPr>
                <w:rFonts w:cs="Arial"/>
                <w:noProof/>
                <w:snapToGrid w:val="0"/>
                <w:cs/>
              </w:rPr>
            </w:pPr>
            <w:r w:rsidRPr="00961A46">
              <w:rPr>
                <w:rFonts w:cs="Arial"/>
                <w:noProof/>
                <w:snapToGrid w:val="0"/>
              </w:rPr>
              <w:t>46,832,816</w:t>
            </w:r>
          </w:p>
        </w:tc>
      </w:tr>
      <w:tr w:rsidR="00D927ED" w:rsidRPr="00961A46" w:rsidTr="004C7B32">
        <w:trPr>
          <w:cantSplit/>
        </w:trPr>
        <w:tc>
          <w:tcPr>
            <w:tcW w:w="5850" w:type="dxa"/>
            <w:vAlign w:val="bottom"/>
          </w:tcPr>
          <w:p w:rsidR="00D927ED" w:rsidRPr="00961A46" w:rsidRDefault="00D927ED" w:rsidP="00D927ED">
            <w:pPr>
              <w:spacing w:line="240" w:lineRule="auto"/>
              <w:ind w:left="-101"/>
              <w:rPr>
                <w:rFonts w:cs="Arial"/>
                <w:snapToGrid w:val="0"/>
              </w:rPr>
            </w:pPr>
          </w:p>
        </w:tc>
        <w:tc>
          <w:tcPr>
            <w:tcW w:w="1584" w:type="dxa"/>
            <w:tcBorders>
              <w:top w:val="single" w:sz="4" w:space="0" w:color="auto"/>
            </w:tcBorders>
            <w:shd w:val="clear" w:color="auto" w:fill="FAFAFA"/>
            <w:vAlign w:val="bottom"/>
          </w:tcPr>
          <w:p w:rsidR="00D927ED" w:rsidRPr="00961A46" w:rsidRDefault="00D927ED" w:rsidP="00D927ED">
            <w:pPr>
              <w:spacing w:line="240" w:lineRule="auto"/>
              <w:ind w:left="148"/>
              <w:rPr>
                <w:rFonts w:cs="Arial"/>
                <w:snapToGrid w:val="0"/>
              </w:rPr>
            </w:pPr>
          </w:p>
        </w:tc>
        <w:tc>
          <w:tcPr>
            <w:tcW w:w="1584" w:type="dxa"/>
            <w:tcBorders>
              <w:top w:val="single" w:sz="4" w:space="0" w:color="auto"/>
            </w:tcBorders>
            <w:vAlign w:val="bottom"/>
          </w:tcPr>
          <w:p w:rsidR="00D927ED" w:rsidRPr="00961A46" w:rsidRDefault="00D927ED" w:rsidP="00D927ED">
            <w:pPr>
              <w:spacing w:line="240" w:lineRule="auto"/>
              <w:ind w:left="148"/>
              <w:rPr>
                <w:rFonts w:cs="Arial"/>
                <w:snapToGrid w:val="0"/>
              </w:rPr>
            </w:pPr>
          </w:p>
        </w:tc>
      </w:tr>
      <w:tr w:rsidR="00D927ED" w:rsidRPr="00961A46" w:rsidTr="004C7B32">
        <w:trPr>
          <w:cantSplit/>
        </w:trPr>
        <w:tc>
          <w:tcPr>
            <w:tcW w:w="5850" w:type="dxa"/>
            <w:vAlign w:val="bottom"/>
          </w:tcPr>
          <w:p w:rsidR="00D927ED" w:rsidRPr="00961A46" w:rsidRDefault="00D927ED" w:rsidP="00D927ED">
            <w:pPr>
              <w:spacing w:line="240" w:lineRule="auto"/>
              <w:ind w:left="-101" w:right="-72"/>
              <w:jc w:val="both"/>
              <w:rPr>
                <w:rFonts w:cs="Arial"/>
                <w:snapToGrid w:val="0"/>
              </w:rPr>
            </w:pPr>
            <w:r w:rsidRPr="00961A46">
              <w:rPr>
                <w:rFonts w:cs="Arial"/>
                <w:snapToGrid w:val="0"/>
              </w:rPr>
              <w:t>Income tax at statutory tax rates</w:t>
            </w:r>
          </w:p>
        </w:tc>
        <w:tc>
          <w:tcPr>
            <w:tcW w:w="1584" w:type="dxa"/>
            <w:shd w:val="clear" w:color="auto" w:fill="FAFAFA"/>
            <w:vAlign w:val="center"/>
          </w:tcPr>
          <w:p w:rsidR="00D927ED" w:rsidRPr="00961A46" w:rsidRDefault="00D927ED" w:rsidP="00D927ED">
            <w:pPr>
              <w:spacing w:line="240" w:lineRule="auto"/>
              <w:ind w:right="-72"/>
              <w:jc w:val="right"/>
              <w:rPr>
                <w:rFonts w:cs="Arial"/>
                <w:noProof/>
                <w:snapToGrid w:val="0"/>
                <w:cs/>
              </w:rPr>
            </w:pPr>
            <w:r w:rsidRPr="00961A46">
              <w:rPr>
                <w:rFonts w:cs="Arial"/>
                <w:noProof/>
                <w:snapToGrid w:val="0"/>
              </w:rPr>
              <w:t>(1</w:t>
            </w:r>
            <w:r w:rsidR="0004517E" w:rsidRPr="00961A46">
              <w:rPr>
                <w:rFonts w:cs="Arial"/>
                <w:noProof/>
                <w:snapToGrid w:val="0"/>
              </w:rPr>
              <w:t>5</w:t>
            </w:r>
            <w:r w:rsidRPr="00961A46">
              <w:rPr>
                <w:rFonts w:cs="Arial"/>
                <w:noProof/>
                <w:snapToGrid w:val="0"/>
              </w:rPr>
              <w:t>,</w:t>
            </w:r>
            <w:r w:rsidR="0004517E" w:rsidRPr="00961A46">
              <w:rPr>
                <w:rFonts w:cs="Arial"/>
                <w:noProof/>
                <w:snapToGrid w:val="0"/>
              </w:rPr>
              <w:t>433</w:t>
            </w:r>
            <w:r w:rsidRPr="00961A46">
              <w:rPr>
                <w:rFonts w:cs="Arial"/>
                <w:noProof/>
                <w:snapToGrid w:val="0"/>
              </w:rPr>
              <w:t>,</w:t>
            </w:r>
            <w:r w:rsidR="0004517E" w:rsidRPr="00961A46">
              <w:rPr>
                <w:rFonts w:cs="Arial"/>
                <w:noProof/>
                <w:snapToGrid w:val="0"/>
              </w:rPr>
              <w:t>964</w:t>
            </w:r>
            <w:r w:rsidRPr="00961A46">
              <w:rPr>
                <w:rFonts w:cs="Arial"/>
                <w:noProof/>
                <w:snapToGrid w:val="0"/>
              </w:rPr>
              <w:t>)</w:t>
            </w:r>
          </w:p>
        </w:tc>
        <w:tc>
          <w:tcPr>
            <w:tcW w:w="1584" w:type="dxa"/>
            <w:vAlign w:val="center"/>
          </w:tcPr>
          <w:p w:rsidR="00D927ED" w:rsidRPr="00961A46" w:rsidRDefault="00D927ED" w:rsidP="00D927ED">
            <w:pPr>
              <w:spacing w:line="240" w:lineRule="auto"/>
              <w:ind w:right="-72"/>
              <w:jc w:val="right"/>
              <w:rPr>
                <w:rFonts w:cs="Arial"/>
                <w:noProof/>
                <w:snapToGrid w:val="0"/>
                <w:cs/>
              </w:rPr>
            </w:pPr>
            <w:r w:rsidRPr="00961A46">
              <w:rPr>
                <w:rFonts w:cs="Arial"/>
                <w:noProof/>
                <w:snapToGrid w:val="0"/>
              </w:rPr>
              <w:t>9,366,563</w:t>
            </w:r>
          </w:p>
        </w:tc>
      </w:tr>
      <w:tr w:rsidR="00D927ED" w:rsidRPr="00961A46" w:rsidTr="004C7B32">
        <w:trPr>
          <w:cantSplit/>
        </w:trPr>
        <w:tc>
          <w:tcPr>
            <w:tcW w:w="5850" w:type="dxa"/>
            <w:vAlign w:val="bottom"/>
          </w:tcPr>
          <w:p w:rsidR="00D927ED" w:rsidRPr="00961A46" w:rsidRDefault="00D927ED" w:rsidP="00D927ED">
            <w:pPr>
              <w:spacing w:line="240" w:lineRule="auto"/>
              <w:ind w:left="-101" w:right="-72"/>
              <w:jc w:val="both"/>
              <w:rPr>
                <w:rFonts w:cs="Arial"/>
                <w:snapToGrid w:val="0"/>
              </w:rPr>
            </w:pPr>
          </w:p>
        </w:tc>
        <w:tc>
          <w:tcPr>
            <w:tcW w:w="1584" w:type="dxa"/>
            <w:shd w:val="clear" w:color="auto" w:fill="FAFAFA"/>
            <w:vAlign w:val="center"/>
          </w:tcPr>
          <w:p w:rsidR="00D927ED" w:rsidRPr="00961A46" w:rsidRDefault="00D927ED" w:rsidP="00D927ED">
            <w:pPr>
              <w:spacing w:line="240" w:lineRule="auto"/>
              <w:ind w:right="-72"/>
              <w:jc w:val="right"/>
              <w:rPr>
                <w:rFonts w:cs="Arial"/>
                <w:noProof/>
                <w:snapToGrid w:val="0"/>
              </w:rPr>
            </w:pPr>
          </w:p>
        </w:tc>
        <w:tc>
          <w:tcPr>
            <w:tcW w:w="1584" w:type="dxa"/>
            <w:vAlign w:val="center"/>
          </w:tcPr>
          <w:p w:rsidR="00D927ED" w:rsidRPr="00961A46" w:rsidRDefault="00D927ED" w:rsidP="00D927ED">
            <w:pPr>
              <w:spacing w:line="240" w:lineRule="auto"/>
              <w:ind w:right="-72"/>
              <w:jc w:val="right"/>
              <w:rPr>
                <w:rFonts w:cs="Arial"/>
                <w:noProof/>
                <w:snapToGrid w:val="0"/>
              </w:rPr>
            </w:pPr>
          </w:p>
        </w:tc>
      </w:tr>
      <w:tr w:rsidR="00D927ED" w:rsidRPr="00961A46" w:rsidTr="004C7B32">
        <w:trPr>
          <w:cantSplit/>
        </w:trPr>
        <w:tc>
          <w:tcPr>
            <w:tcW w:w="5850" w:type="dxa"/>
            <w:vAlign w:val="bottom"/>
          </w:tcPr>
          <w:p w:rsidR="00D927ED" w:rsidRPr="00961A46" w:rsidRDefault="00D927ED" w:rsidP="00D927ED">
            <w:pPr>
              <w:spacing w:line="240" w:lineRule="auto"/>
              <w:ind w:left="-101" w:right="-72"/>
              <w:jc w:val="both"/>
              <w:rPr>
                <w:rFonts w:cs="Arial"/>
                <w:snapToGrid w:val="0"/>
              </w:rPr>
            </w:pPr>
            <w:r w:rsidRPr="00961A46">
              <w:rPr>
                <w:rFonts w:cs="Arial"/>
                <w:snapToGrid w:val="0"/>
              </w:rPr>
              <w:t>Tax effect of:</w:t>
            </w:r>
          </w:p>
        </w:tc>
        <w:tc>
          <w:tcPr>
            <w:tcW w:w="1584" w:type="dxa"/>
            <w:shd w:val="clear" w:color="auto" w:fill="FAFAFA"/>
            <w:vAlign w:val="center"/>
          </w:tcPr>
          <w:p w:rsidR="00D927ED" w:rsidRPr="00961A46" w:rsidRDefault="00D927ED" w:rsidP="00D927ED">
            <w:pPr>
              <w:spacing w:line="240" w:lineRule="auto"/>
              <w:ind w:right="-72"/>
              <w:jc w:val="right"/>
              <w:rPr>
                <w:rFonts w:cs="Arial"/>
                <w:noProof/>
                <w:snapToGrid w:val="0"/>
              </w:rPr>
            </w:pPr>
          </w:p>
        </w:tc>
        <w:tc>
          <w:tcPr>
            <w:tcW w:w="1584" w:type="dxa"/>
            <w:vAlign w:val="center"/>
          </w:tcPr>
          <w:p w:rsidR="00D927ED" w:rsidRPr="00961A46" w:rsidRDefault="00D927ED" w:rsidP="00D927ED">
            <w:pPr>
              <w:spacing w:line="240" w:lineRule="auto"/>
              <w:ind w:right="-72"/>
              <w:jc w:val="right"/>
              <w:rPr>
                <w:rFonts w:cs="Arial"/>
                <w:noProof/>
                <w:snapToGrid w:val="0"/>
              </w:rPr>
            </w:pPr>
          </w:p>
        </w:tc>
      </w:tr>
      <w:tr w:rsidR="00D344A6" w:rsidRPr="00961A46" w:rsidTr="004C7B32">
        <w:trPr>
          <w:cantSplit/>
        </w:trPr>
        <w:tc>
          <w:tcPr>
            <w:tcW w:w="5850" w:type="dxa"/>
            <w:vAlign w:val="bottom"/>
          </w:tcPr>
          <w:p w:rsidR="00D344A6" w:rsidRPr="00961A46" w:rsidRDefault="00D344A6" w:rsidP="00D927ED">
            <w:pPr>
              <w:spacing w:line="240" w:lineRule="auto"/>
              <w:ind w:left="-101" w:right="-72"/>
              <w:jc w:val="both"/>
              <w:rPr>
                <w:rFonts w:cs="Arial"/>
                <w:snapToGrid w:val="0"/>
              </w:rPr>
            </w:pPr>
            <w:r w:rsidRPr="00961A46">
              <w:rPr>
                <w:rFonts w:cs="Arial"/>
                <w:snapToGrid w:val="0"/>
              </w:rPr>
              <w:t xml:space="preserve">   Income not subject to tax</w:t>
            </w:r>
          </w:p>
        </w:tc>
        <w:tc>
          <w:tcPr>
            <w:tcW w:w="1584" w:type="dxa"/>
            <w:shd w:val="clear" w:color="auto" w:fill="FAFAFA"/>
            <w:vAlign w:val="center"/>
          </w:tcPr>
          <w:p w:rsidR="00D344A6" w:rsidRPr="00961A46" w:rsidRDefault="00EC5313" w:rsidP="00D927ED">
            <w:pPr>
              <w:spacing w:line="240" w:lineRule="auto"/>
              <w:ind w:right="-72"/>
              <w:jc w:val="right"/>
              <w:rPr>
                <w:rFonts w:cs="Arial"/>
                <w:noProof/>
                <w:snapToGrid w:val="0"/>
              </w:rPr>
            </w:pPr>
            <w:r w:rsidRPr="00961A46">
              <w:rPr>
                <w:rFonts w:cs="Arial"/>
                <w:noProof/>
                <w:snapToGrid w:val="0"/>
              </w:rPr>
              <w:t>(3,525,270)</w:t>
            </w:r>
          </w:p>
        </w:tc>
        <w:tc>
          <w:tcPr>
            <w:tcW w:w="1584" w:type="dxa"/>
            <w:vAlign w:val="center"/>
          </w:tcPr>
          <w:p w:rsidR="00D344A6" w:rsidRPr="00961A46" w:rsidRDefault="00DB594C" w:rsidP="00D927ED">
            <w:pPr>
              <w:spacing w:line="240" w:lineRule="auto"/>
              <w:ind w:right="-72"/>
              <w:jc w:val="right"/>
              <w:rPr>
                <w:rFonts w:cs="Arial"/>
                <w:noProof/>
                <w:snapToGrid w:val="0"/>
              </w:rPr>
            </w:pPr>
            <w:r w:rsidRPr="00961A46">
              <w:rPr>
                <w:rFonts w:cs="Arial"/>
                <w:noProof/>
                <w:snapToGrid w:val="0"/>
              </w:rPr>
              <w:t>-</w:t>
            </w:r>
          </w:p>
        </w:tc>
      </w:tr>
      <w:tr w:rsidR="00D927ED" w:rsidRPr="00961A46" w:rsidTr="004C7B32">
        <w:trPr>
          <w:cantSplit/>
        </w:trPr>
        <w:tc>
          <w:tcPr>
            <w:tcW w:w="5850" w:type="dxa"/>
            <w:vAlign w:val="bottom"/>
          </w:tcPr>
          <w:p w:rsidR="00D927ED" w:rsidRPr="00961A46" w:rsidRDefault="00D927ED" w:rsidP="00D927ED">
            <w:pPr>
              <w:spacing w:line="240" w:lineRule="auto"/>
              <w:ind w:left="-101" w:right="-72"/>
              <w:jc w:val="both"/>
              <w:rPr>
                <w:rFonts w:cs="Arial"/>
                <w:snapToGrid w:val="0"/>
              </w:rPr>
            </w:pPr>
            <w:r w:rsidRPr="00961A46">
              <w:rPr>
                <w:rFonts w:cs="Arial"/>
                <w:snapToGrid w:val="0"/>
              </w:rPr>
              <w:t xml:space="preserve">   Expenses not deductible for tax purposes</w:t>
            </w:r>
          </w:p>
        </w:tc>
        <w:tc>
          <w:tcPr>
            <w:tcW w:w="1584" w:type="dxa"/>
            <w:shd w:val="clear" w:color="auto" w:fill="FAFAFA"/>
            <w:vAlign w:val="center"/>
          </w:tcPr>
          <w:p w:rsidR="00D927ED" w:rsidRPr="00961A46" w:rsidRDefault="00EC5313" w:rsidP="00D927ED">
            <w:pPr>
              <w:spacing w:line="240" w:lineRule="auto"/>
              <w:ind w:right="-72"/>
              <w:jc w:val="right"/>
              <w:rPr>
                <w:rFonts w:cs="Arial"/>
                <w:snapToGrid w:val="0"/>
                <w:cs/>
              </w:rPr>
            </w:pPr>
            <w:r w:rsidRPr="00961A46">
              <w:rPr>
                <w:rFonts w:cs="Arial"/>
                <w:snapToGrid w:val="0"/>
              </w:rPr>
              <w:t>1,058,318</w:t>
            </w:r>
          </w:p>
        </w:tc>
        <w:tc>
          <w:tcPr>
            <w:tcW w:w="1584" w:type="dxa"/>
            <w:vAlign w:val="center"/>
          </w:tcPr>
          <w:p w:rsidR="00D927ED" w:rsidRPr="00961A46" w:rsidRDefault="00D927ED" w:rsidP="00D927ED">
            <w:pPr>
              <w:spacing w:line="240" w:lineRule="auto"/>
              <w:ind w:right="-72"/>
              <w:jc w:val="right"/>
              <w:rPr>
                <w:rFonts w:cs="Arial"/>
                <w:snapToGrid w:val="0"/>
                <w:cs/>
              </w:rPr>
            </w:pPr>
            <w:r w:rsidRPr="00961A46">
              <w:rPr>
                <w:rFonts w:cs="Arial"/>
                <w:snapToGrid w:val="0"/>
              </w:rPr>
              <w:t>4,974,003</w:t>
            </w:r>
          </w:p>
        </w:tc>
      </w:tr>
      <w:tr w:rsidR="00D927ED" w:rsidRPr="00961A46" w:rsidTr="004C7B32">
        <w:trPr>
          <w:cantSplit/>
        </w:trPr>
        <w:tc>
          <w:tcPr>
            <w:tcW w:w="5850" w:type="dxa"/>
            <w:vAlign w:val="bottom"/>
          </w:tcPr>
          <w:p w:rsidR="00D927ED" w:rsidRPr="00961A46" w:rsidRDefault="00D927ED" w:rsidP="00D927ED">
            <w:pPr>
              <w:spacing w:line="240" w:lineRule="auto"/>
              <w:ind w:left="-101" w:right="-72"/>
              <w:jc w:val="both"/>
              <w:rPr>
                <w:rFonts w:cs="Arial"/>
                <w:snapToGrid w:val="0"/>
              </w:rPr>
            </w:pPr>
            <w:r w:rsidRPr="00961A46">
              <w:rPr>
                <w:rFonts w:cs="Arial"/>
                <w:snapToGrid w:val="0"/>
              </w:rPr>
              <w:t xml:space="preserve">   Adjustment in respect of prior year</w:t>
            </w:r>
          </w:p>
        </w:tc>
        <w:tc>
          <w:tcPr>
            <w:tcW w:w="1584" w:type="dxa"/>
            <w:tcBorders>
              <w:bottom w:val="single" w:sz="4" w:space="0" w:color="auto"/>
            </w:tcBorders>
            <w:shd w:val="clear" w:color="auto" w:fill="FAFAFA"/>
            <w:vAlign w:val="center"/>
          </w:tcPr>
          <w:p w:rsidR="00D927ED" w:rsidRPr="00961A46" w:rsidRDefault="00EC5313" w:rsidP="00D927ED">
            <w:pPr>
              <w:spacing w:line="240" w:lineRule="auto"/>
              <w:ind w:right="-72"/>
              <w:jc w:val="right"/>
              <w:rPr>
                <w:rFonts w:cs="Browallia New"/>
                <w:snapToGrid w:val="0"/>
                <w:lang w:val="en-GB"/>
              </w:rPr>
            </w:pPr>
            <w:r w:rsidRPr="00961A46">
              <w:rPr>
                <w:rFonts w:cs="Arial"/>
                <w:noProof/>
                <w:snapToGrid w:val="0"/>
              </w:rPr>
              <w:t>1,326,722</w:t>
            </w:r>
          </w:p>
        </w:tc>
        <w:tc>
          <w:tcPr>
            <w:tcW w:w="1584" w:type="dxa"/>
            <w:tcBorders>
              <w:bottom w:val="single" w:sz="4" w:space="0" w:color="auto"/>
            </w:tcBorders>
            <w:shd w:val="clear" w:color="auto" w:fill="auto"/>
            <w:vAlign w:val="center"/>
          </w:tcPr>
          <w:p w:rsidR="00D927ED" w:rsidRPr="00961A46" w:rsidRDefault="00D927ED" w:rsidP="00D927ED">
            <w:pPr>
              <w:spacing w:line="240" w:lineRule="auto"/>
              <w:ind w:right="-72"/>
              <w:jc w:val="right"/>
              <w:rPr>
                <w:rFonts w:cs="Arial"/>
                <w:snapToGrid w:val="0"/>
              </w:rPr>
            </w:pPr>
            <w:r w:rsidRPr="00961A46">
              <w:rPr>
                <w:rFonts w:cs="Arial"/>
                <w:snapToGrid w:val="0"/>
              </w:rPr>
              <w:t>(1,312,471)</w:t>
            </w:r>
          </w:p>
        </w:tc>
      </w:tr>
      <w:tr w:rsidR="00D927ED" w:rsidRPr="00961A46" w:rsidTr="004C7B32">
        <w:trPr>
          <w:cantSplit/>
        </w:trPr>
        <w:tc>
          <w:tcPr>
            <w:tcW w:w="5850" w:type="dxa"/>
            <w:vAlign w:val="bottom"/>
          </w:tcPr>
          <w:p w:rsidR="00D927ED" w:rsidRPr="00961A46" w:rsidRDefault="00D927ED" w:rsidP="00D927ED">
            <w:pPr>
              <w:spacing w:line="240" w:lineRule="auto"/>
              <w:ind w:left="-101"/>
              <w:jc w:val="both"/>
              <w:rPr>
                <w:rFonts w:cs="Arial"/>
                <w:lang w:val="en-GB"/>
              </w:rPr>
            </w:pPr>
          </w:p>
        </w:tc>
        <w:tc>
          <w:tcPr>
            <w:tcW w:w="1584" w:type="dxa"/>
            <w:tcBorders>
              <w:top w:val="single" w:sz="4" w:space="0" w:color="auto"/>
            </w:tcBorders>
            <w:shd w:val="clear" w:color="auto" w:fill="FAFAFA"/>
            <w:vAlign w:val="bottom"/>
          </w:tcPr>
          <w:p w:rsidR="00D927ED" w:rsidRPr="00961A46" w:rsidRDefault="00D927ED" w:rsidP="00D927ED">
            <w:pPr>
              <w:spacing w:line="240" w:lineRule="auto"/>
              <w:ind w:left="540"/>
              <w:jc w:val="both"/>
              <w:rPr>
                <w:rFonts w:cs="Arial"/>
                <w:lang w:val="en-GB"/>
              </w:rPr>
            </w:pPr>
          </w:p>
        </w:tc>
        <w:tc>
          <w:tcPr>
            <w:tcW w:w="1584" w:type="dxa"/>
            <w:tcBorders>
              <w:top w:val="single" w:sz="4" w:space="0" w:color="auto"/>
            </w:tcBorders>
            <w:vAlign w:val="bottom"/>
          </w:tcPr>
          <w:p w:rsidR="00D927ED" w:rsidRPr="00961A46" w:rsidRDefault="00D927ED" w:rsidP="00D927ED">
            <w:pPr>
              <w:spacing w:line="240" w:lineRule="auto"/>
              <w:ind w:left="540"/>
              <w:jc w:val="both"/>
              <w:rPr>
                <w:rFonts w:cs="Arial"/>
                <w:lang w:val="en-GB"/>
              </w:rPr>
            </w:pPr>
          </w:p>
        </w:tc>
      </w:tr>
      <w:tr w:rsidR="00D927ED" w:rsidRPr="00961A46" w:rsidTr="004C7B32">
        <w:trPr>
          <w:cantSplit/>
        </w:trPr>
        <w:tc>
          <w:tcPr>
            <w:tcW w:w="5850" w:type="dxa"/>
            <w:vAlign w:val="bottom"/>
          </w:tcPr>
          <w:p w:rsidR="00D927ED" w:rsidRPr="00961A46" w:rsidRDefault="00D927ED" w:rsidP="00D927ED">
            <w:pPr>
              <w:spacing w:line="240" w:lineRule="auto"/>
              <w:ind w:left="-101" w:right="-72"/>
              <w:jc w:val="both"/>
              <w:rPr>
                <w:rFonts w:cs="Arial"/>
                <w:snapToGrid w:val="0"/>
              </w:rPr>
            </w:pPr>
            <w:r w:rsidRPr="00961A46">
              <w:rPr>
                <w:rFonts w:cs="Arial"/>
                <w:snapToGrid w:val="0"/>
              </w:rPr>
              <w:t>Income tax expenses</w:t>
            </w:r>
          </w:p>
        </w:tc>
        <w:tc>
          <w:tcPr>
            <w:tcW w:w="1584" w:type="dxa"/>
            <w:tcBorders>
              <w:bottom w:val="single" w:sz="4" w:space="0" w:color="auto"/>
            </w:tcBorders>
            <w:shd w:val="clear" w:color="auto" w:fill="FAFAFA"/>
            <w:vAlign w:val="center"/>
          </w:tcPr>
          <w:p w:rsidR="00D927ED" w:rsidRPr="00961A46" w:rsidRDefault="00D927ED" w:rsidP="00D927ED">
            <w:pPr>
              <w:spacing w:line="240" w:lineRule="auto"/>
              <w:ind w:right="-72"/>
              <w:jc w:val="right"/>
              <w:rPr>
                <w:rFonts w:cs="Arial"/>
                <w:noProof/>
                <w:snapToGrid w:val="0"/>
                <w:cs/>
              </w:rPr>
            </w:pPr>
            <w:r w:rsidRPr="00961A46">
              <w:rPr>
                <w:rFonts w:cs="Arial"/>
                <w:noProof/>
                <w:snapToGrid w:val="0"/>
              </w:rPr>
              <w:t>(</w:t>
            </w:r>
            <w:r w:rsidR="0004517E" w:rsidRPr="00961A46">
              <w:rPr>
                <w:rFonts w:cs="Arial"/>
                <w:noProof/>
                <w:snapToGrid w:val="0"/>
              </w:rPr>
              <w:t>16,574</w:t>
            </w:r>
            <w:r w:rsidRPr="00961A46">
              <w:rPr>
                <w:rFonts w:cs="Arial"/>
                <w:noProof/>
                <w:snapToGrid w:val="0"/>
              </w:rPr>
              <w:t>,</w:t>
            </w:r>
            <w:r w:rsidR="0004517E" w:rsidRPr="00961A46">
              <w:rPr>
                <w:rFonts w:cs="Arial"/>
                <w:noProof/>
                <w:snapToGrid w:val="0"/>
              </w:rPr>
              <w:t>19</w:t>
            </w:r>
            <w:r w:rsidR="00D344A6" w:rsidRPr="00961A46">
              <w:rPr>
                <w:rFonts w:cs="Arial"/>
                <w:noProof/>
                <w:snapToGrid w:val="0"/>
              </w:rPr>
              <w:t>4</w:t>
            </w:r>
            <w:r w:rsidRPr="00961A46">
              <w:rPr>
                <w:rFonts w:cs="Arial"/>
                <w:noProof/>
                <w:snapToGrid w:val="0"/>
              </w:rPr>
              <w:t>)</w:t>
            </w:r>
          </w:p>
        </w:tc>
        <w:tc>
          <w:tcPr>
            <w:tcW w:w="1584" w:type="dxa"/>
            <w:tcBorders>
              <w:bottom w:val="single" w:sz="4" w:space="0" w:color="auto"/>
            </w:tcBorders>
            <w:shd w:val="clear" w:color="auto" w:fill="auto"/>
            <w:vAlign w:val="center"/>
          </w:tcPr>
          <w:p w:rsidR="00D927ED" w:rsidRPr="00961A46" w:rsidRDefault="00D927ED" w:rsidP="00D927ED">
            <w:pPr>
              <w:spacing w:line="240" w:lineRule="auto"/>
              <w:ind w:right="-72"/>
              <w:jc w:val="right"/>
              <w:rPr>
                <w:rFonts w:cs="Arial"/>
                <w:noProof/>
                <w:snapToGrid w:val="0"/>
                <w:cs/>
              </w:rPr>
            </w:pPr>
            <w:r w:rsidRPr="00961A46">
              <w:rPr>
                <w:rFonts w:cs="Arial"/>
                <w:noProof/>
                <w:snapToGrid w:val="0"/>
              </w:rPr>
              <w:t>13,028,095</w:t>
            </w:r>
          </w:p>
        </w:tc>
      </w:tr>
    </w:tbl>
    <w:p w:rsidR="00F34626" w:rsidRPr="00961A46" w:rsidRDefault="00F34626" w:rsidP="00346655">
      <w:pPr>
        <w:keepNext/>
        <w:spacing w:line="240" w:lineRule="auto"/>
        <w:ind w:left="540" w:hanging="540"/>
        <w:jc w:val="both"/>
        <w:outlineLvl w:val="7"/>
        <w:rPr>
          <w:rFonts w:cs="Arial"/>
          <w:snapToGrid w:val="0"/>
          <w:lang w:eastAsia="th-TH"/>
        </w:rPr>
      </w:pPr>
    </w:p>
    <w:p w:rsidR="00F34626" w:rsidRPr="00961A46" w:rsidRDefault="00F34626" w:rsidP="00346655">
      <w:pPr>
        <w:keepNext/>
        <w:spacing w:line="240" w:lineRule="auto"/>
        <w:ind w:left="540" w:hanging="540"/>
        <w:jc w:val="both"/>
        <w:outlineLvl w:val="7"/>
        <w:rPr>
          <w:rFonts w:cs="Arial"/>
          <w:snapToGrid w:val="0"/>
          <w:lang w:eastAsia="th-TH"/>
        </w:rPr>
      </w:pPr>
    </w:p>
    <w:tbl>
      <w:tblPr>
        <w:tblW w:w="9029" w:type="dxa"/>
        <w:shd w:val="clear" w:color="auto" w:fill="FFA543"/>
        <w:tblLayout w:type="fixed"/>
        <w:tblLook w:val="04A0" w:firstRow="1" w:lastRow="0" w:firstColumn="1" w:lastColumn="0" w:noHBand="0" w:noVBand="1"/>
      </w:tblPr>
      <w:tblGrid>
        <w:gridCol w:w="9029"/>
      </w:tblGrid>
      <w:tr w:rsidR="008733B4" w:rsidRPr="00026D97" w:rsidTr="004C7B32">
        <w:trPr>
          <w:trHeight w:val="380"/>
        </w:trPr>
        <w:tc>
          <w:tcPr>
            <w:tcW w:w="9029" w:type="dxa"/>
            <w:shd w:val="clear" w:color="auto" w:fill="FFA543"/>
            <w:vAlign w:val="center"/>
          </w:tcPr>
          <w:p w:rsidR="008733B4" w:rsidRPr="00026D97" w:rsidRDefault="008733B4" w:rsidP="00164A02">
            <w:pPr>
              <w:tabs>
                <w:tab w:val="left" w:pos="432"/>
              </w:tabs>
              <w:ind w:left="504" w:hanging="504"/>
              <w:jc w:val="both"/>
              <w:rPr>
                <w:rFonts w:eastAsia="Arial Unicode MS" w:cs="Arial"/>
                <w:b/>
                <w:bCs/>
                <w:color w:val="FFFFFF"/>
                <w:cs/>
              </w:rPr>
            </w:pPr>
            <w:r w:rsidRPr="00701CE4">
              <w:rPr>
                <w:rFonts w:cs="Arial"/>
                <w:b/>
                <w:bCs/>
              </w:rPr>
              <w:br w:type="page"/>
            </w:r>
            <w:r w:rsidRPr="008733B4">
              <w:rPr>
                <w:rFonts w:cs="Arial"/>
                <w:b/>
                <w:bCs/>
                <w:color w:val="FFFFFF"/>
              </w:rPr>
              <w:t>2</w:t>
            </w:r>
            <w:r w:rsidR="00566FCE">
              <w:rPr>
                <w:rFonts w:cs="Arial"/>
                <w:b/>
                <w:bCs/>
                <w:color w:val="FFFFFF"/>
              </w:rPr>
              <w:t>2</w:t>
            </w:r>
            <w:r w:rsidRPr="008733B4">
              <w:rPr>
                <w:rFonts w:cs="Arial"/>
                <w:b/>
                <w:bCs/>
                <w:color w:val="FFFFFF"/>
              </w:rPr>
              <w:tab/>
              <w:t>Promotional privileges</w:t>
            </w:r>
          </w:p>
        </w:tc>
      </w:tr>
    </w:tbl>
    <w:p w:rsidR="00C52367" w:rsidRPr="00D951D1" w:rsidRDefault="00C52367" w:rsidP="008733B4">
      <w:pPr>
        <w:spacing w:line="240" w:lineRule="auto"/>
        <w:jc w:val="both"/>
        <w:rPr>
          <w:rFonts w:cs="Arial"/>
        </w:rPr>
      </w:pPr>
    </w:p>
    <w:p w:rsidR="00E302B5" w:rsidRPr="00D951D1" w:rsidRDefault="00E302B5" w:rsidP="008733B4">
      <w:pPr>
        <w:spacing w:line="240" w:lineRule="auto"/>
        <w:jc w:val="both"/>
        <w:rPr>
          <w:rFonts w:cs="Arial"/>
        </w:rPr>
      </w:pPr>
      <w:r w:rsidRPr="00D951D1">
        <w:rPr>
          <w:rFonts w:cs="Arial"/>
        </w:rPr>
        <w:t>The Company has received a promotional privilege from the Office of the Board of Investment (“BOI”)</w:t>
      </w:r>
      <w:r w:rsidR="00644430" w:rsidRPr="00D951D1">
        <w:rPr>
          <w:rFonts w:cs="Arial"/>
          <w:cs/>
        </w:rPr>
        <w:t xml:space="preserve"> </w:t>
      </w:r>
      <w:r w:rsidRPr="00D951D1">
        <w:rPr>
          <w:rFonts w:cs="Arial"/>
        </w:rPr>
        <w:t xml:space="preserve">for the manufacturing of </w:t>
      </w:r>
      <w:r w:rsidR="000128A6" w:rsidRPr="00D951D1">
        <w:rPr>
          <w:rFonts w:cs="Arial"/>
        </w:rPr>
        <w:t>radial aviation tire.</w:t>
      </w:r>
      <w:r w:rsidRPr="00D951D1">
        <w:rPr>
          <w:rFonts w:cs="Arial"/>
        </w:rPr>
        <w:t xml:space="preserve">  Under this privilege, the Company has received exemption from certain taxes and duties as detailed in the certificate including exemption from corporate income tax for a period of 8 years from the date of commencement of earning promoted revenue. As a promoted business, the Company is required to comply with the terms and conditions as specified in the promotion certificates.</w:t>
      </w:r>
    </w:p>
    <w:p w:rsidR="00E302B5" w:rsidRPr="00D951D1" w:rsidRDefault="00E302B5" w:rsidP="008733B4">
      <w:pPr>
        <w:spacing w:line="240" w:lineRule="auto"/>
        <w:jc w:val="both"/>
        <w:rPr>
          <w:rFonts w:cs="Arial"/>
        </w:rPr>
      </w:pPr>
    </w:p>
    <w:p w:rsidR="00CB65AB" w:rsidRPr="00D951D1" w:rsidRDefault="00E302B5" w:rsidP="008733B4">
      <w:pPr>
        <w:spacing w:line="240" w:lineRule="auto"/>
        <w:jc w:val="both"/>
        <w:rPr>
          <w:rFonts w:cs="Arial"/>
        </w:rPr>
      </w:pPr>
      <w:r w:rsidRPr="00D951D1">
        <w:rPr>
          <w:rFonts w:cs="Arial"/>
        </w:rPr>
        <w:t>Revenue classified by BOI and Non-BOI promoted activities are as follows:</w:t>
      </w:r>
    </w:p>
    <w:p w:rsidR="00E302B5" w:rsidRPr="00D951D1" w:rsidRDefault="00E302B5" w:rsidP="008733B4">
      <w:pPr>
        <w:spacing w:line="240" w:lineRule="auto"/>
        <w:jc w:val="both"/>
        <w:rPr>
          <w:rFonts w:cs="Arial"/>
        </w:rPr>
      </w:pPr>
    </w:p>
    <w:tbl>
      <w:tblPr>
        <w:tblW w:w="9033" w:type="dxa"/>
        <w:tblLook w:val="04A0" w:firstRow="1" w:lastRow="0" w:firstColumn="1" w:lastColumn="0" w:noHBand="0" w:noVBand="1"/>
      </w:tblPr>
      <w:tblGrid>
        <w:gridCol w:w="1861"/>
        <w:gridCol w:w="1106"/>
        <w:gridCol w:w="1106"/>
        <w:gridCol w:w="1240"/>
        <w:gridCol w:w="1240"/>
        <w:gridCol w:w="1240"/>
        <w:gridCol w:w="1240"/>
      </w:tblGrid>
      <w:tr w:rsidR="00701CE4" w:rsidRPr="00D951D1" w:rsidTr="004C7B32">
        <w:tc>
          <w:tcPr>
            <w:tcW w:w="1861" w:type="dxa"/>
            <w:shd w:val="clear" w:color="auto" w:fill="auto"/>
          </w:tcPr>
          <w:p w:rsidR="00E302B5" w:rsidRPr="00D951D1" w:rsidRDefault="00E302B5" w:rsidP="008733B4">
            <w:pPr>
              <w:spacing w:line="240" w:lineRule="auto"/>
              <w:ind w:left="-101"/>
              <w:jc w:val="thaiDistribute"/>
              <w:rPr>
                <w:rFonts w:cs="Arial"/>
                <w:b/>
                <w:bCs/>
                <w:sz w:val="16"/>
                <w:szCs w:val="16"/>
              </w:rPr>
            </w:pPr>
            <w:r w:rsidRPr="00D951D1">
              <w:rPr>
                <w:rFonts w:cs="Arial"/>
                <w:b/>
                <w:bCs/>
                <w:sz w:val="16"/>
                <w:szCs w:val="16"/>
              </w:rPr>
              <w:t>For the years ended</w:t>
            </w:r>
          </w:p>
        </w:tc>
        <w:tc>
          <w:tcPr>
            <w:tcW w:w="2212" w:type="dxa"/>
            <w:gridSpan w:val="2"/>
            <w:tcBorders>
              <w:top w:val="single" w:sz="4" w:space="0" w:color="auto"/>
              <w:bottom w:val="single" w:sz="4" w:space="0" w:color="auto"/>
            </w:tcBorders>
            <w:shd w:val="clear" w:color="auto" w:fill="auto"/>
          </w:tcPr>
          <w:p w:rsidR="00E302B5" w:rsidRPr="00D951D1" w:rsidRDefault="00E302B5" w:rsidP="008733B4">
            <w:pPr>
              <w:spacing w:line="240" w:lineRule="auto"/>
              <w:ind w:right="-72"/>
              <w:jc w:val="right"/>
              <w:rPr>
                <w:rFonts w:cs="Arial"/>
                <w:b/>
                <w:bCs/>
                <w:sz w:val="16"/>
                <w:szCs w:val="16"/>
              </w:rPr>
            </w:pPr>
            <w:r w:rsidRPr="00D951D1">
              <w:rPr>
                <w:rFonts w:cs="Arial"/>
                <w:b/>
                <w:bCs/>
                <w:sz w:val="16"/>
                <w:szCs w:val="16"/>
              </w:rPr>
              <w:t>BOI promoted activities</w:t>
            </w:r>
          </w:p>
        </w:tc>
        <w:tc>
          <w:tcPr>
            <w:tcW w:w="2480" w:type="dxa"/>
            <w:gridSpan w:val="2"/>
            <w:tcBorders>
              <w:top w:val="single" w:sz="4" w:space="0" w:color="auto"/>
              <w:bottom w:val="single" w:sz="4" w:space="0" w:color="auto"/>
            </w:tcBorders>
            <w:shd w:val="clear" w:color="auto" w:fill="auto"/>
          </w:tcPr>
          <w:p w:rsidR="00E302B5" w:rsidRPr="00D951D1" w:rsidRDefault="00E302B5" w:rsidP="008733B4">
            <w:pPr>
              <w:spacing w:line="240" w:lineRule="auto"/>
              <w:ind w:right="-72"/>
              <w:jc w:val="right"/>
              <w:rPr>
                <w:rFonts w:cs="Arial"/>
                <w:b/>
                <w:bCs/>
                <w:sz w:val="16"/>
                <w:szCs w:val="16"/>
              </w:rPr>
            </w:pPr>
            <w:r w:rsidRPr="00D951D1">
              <w:rPr>
                <w:rFonts w:cs="Arial"/>
                <w:b/>
                <w:bCs/>
                <w:sz w:val="16"/>
                <w:szCs w:val="16"/>
              </w:rPr>
              <w:t>Non-BOI promoted activities</w:t>
            </w:r>
          </w:p>
        </w:tc>
        <w:tc>
          <w:tcPr>
            <w:tcW w:w="2480" w:type="dxa"/>
            <w:gridSpan w:val="2"/>
            <w:tcBorders>
              <w:top w:val="single" w:sz="4" w:space="0" w:color="auto"/>
              <w:bottom w:val="single" w:sz="4" w:space="0" w:color="auto"/>
            </w:tcBorders>
            <w:shd w:val="clear" w:color="auto" w:fill="auto"/>
          </w:tcPr>
          <w:p w:rsidR="00E302B5" w:rsidRPr="00D951D1" w:rsidRDefault="00E302B5" w:rsidP="008733B4">
            <w:pPr>
              <w:spacing w:line="240" w:lineRule="auto"/>
              <w:ind w:right="-72"/>
              <w:jc w:val="right"/>
              <w:rPr>
                <w:rFonts w:cs="Arial"/>
                <w:b/>
                <w:bCs/>
                <w:sz w:val="16"/>
                <w:szCs w:val="16"/>
              </w:rPr>
            </w:pPr>
            <w:r w:rsidRPr="00D951D1">
              <w:rPr>
                <w:rFonts w:cs="Arial"/>
                <w:b/>
                <w:bCs/>
                <w:sz w:val="16"/>
                <w:szCs w:val="16"/>
              </w:rPr>
              <w:t>Total</w:t>
            </w:r>
          </w:p>
        </w:tc>
      </w:tr>
      <w:tr w:rsidR="00701CE4" w:rsidRPr="00D951D1" w:rsidTr="004C7B32">
        <w:tc>
          <w:tcPr>
            <w:tcW w:w="1861" w:type="dxa"/>
            <w:shd w:val="clear" w:color="auto" w:fill="auto"/>
          </w:tcPr>
          <w:p w:rsidR="00E302B5" w:rsidRPr="00D951D1" w:rsidRDefault="00E302B5" w:rsidP="008733B4">
            <w:pPr>
              <w:spacing w:line="240" w:lineRule="auto"/>
              <w:ind w:left="-101"/>
              <w:jc w:val="thaiDistribute"/>
              <w:rPr>
                <w:rFonts w:cs="Arial"/>
                <w:b/>
                <w:bCs/>
                <w:sz w:val="16"/>
                <w:szCs w:val="16"/>
              </w:rPr>
            </w:pPr>
            <w:r w:rsidRPr="00D951D1">
              <w:rPr>
                <w:rFonts w:cs="Arial"/>
                <w:b/>
                <w:bCs/>
                <w:sz w:val="16"/>
                <w:szCs w:val="16"/>
              </w:rPr>
              <w:t xml:space="preserve">   31 December</w:t>
            </w:r>
          </w:p>
        </w:tc>
        <w:tc>
          <w:tcPr>
            <w:tcW w:w="1106" w:type="dxa"/>
            <w:tcBorders>
              <w:top w:val="single" w:sz="4" w:space="0" w:color="auto"/>
              <w:bottom w:val="single" w:sz="4" w:space="0" w:color="auto"/>
            </w:tcBorders>
            <w:shd w:val="clear" w:color="auto" w:fill="auto"/>
          </w:tcPr>
          <w:p w:rsidR="00E302B5" w:rsidRPr="00D951D1" w:rsidRDefault="00C213CA" w:rsidP="008733B4">
            <w:pPr>
              <w:spacing w:line="240" w:lineRule="auto"/>
              <w:ind w:right="-72"/>
              <w:jc w:val="right"/>
              <w:rPr>
                <w:rFonts w:cs="Arial"/>
                <w:b/>
                <w:bCs/>
                <w:sz w:val="16"/>
                <w:szCs w:val="16"/>
              </w:rPr>
            </w:pPr>
            <w:r w:rsidRPr="00D951D1">
              <w:rPr>
                <w:rFonts w:cs="Arial"/>
                <w:b/>
                <w:bCs/>
                <w:sz w:val="16"/>
                <w:szCs w:val="16"/>
              </w:rPr>
              <w:t>2019</w:t>
            </w:r>
          </w:p>
          <w:p w:rsidR="00E302B5" w:rsidRPr="00D951D1" w:rsidRDefault="00E302B5" w:rsidP="008733B4">
            <w:pPr>
              <w:spacing w:line="240" w:lineRule="auto"/>
              <w:ind w:right="-72"/>
              <w:jc w:val="right"/>
              <w:rPr>
                <w:rFonts w:cs="Arial"/>
                <w:b/>
                <w:bCs/>
                <w:sz w:val="16"/>
                <w:szCs w:val="16"/>
              </w:rPr>
            </w:pPr>
            <w:r w:rsidRPr="00D951D1">
              <w:rPr>
                <w:rFonts w:cs="Arial"/>
                <w:b/>
                <w:bCs/>
                <w:sz w:val="16"/>
                <w:szCs w:val="16"/>
              </w:rPr>
              <w:t>Baht</w:t>
            </w:r>
          </w:p>
        </w:tc>
        <w:tc>
          <w:tcPr>
            <w:tcW w:w="1106" w:type="dxa"/>
            <w:tcBorders>
              <w:top w:val="single" w:sz="4" w:space="0" w:color="auto"/>
              <w:bottom w:val="single" w:sz="4" w:space="0" w:color="auto"/>
            </w:tcBorders>
            <w:shd w:val="clear" w:color="auto" w:fill="auto"/>
          </w:tcPr>
          <w:p w:rsidR="00E302B5" w:rsidRPr="00D951D1" w:rsidRDefault="00C213CA" w:rsidP="008733B4">
            <w:pPr>
              <w:spacing w:line="240" w:lineRule="auto"/>
              <w:ind w:right="-72"/>
              <w:jc w:val="right"/>
              <w:rPr>
                <w:rFonts w:cs="Arial"/>
                <w:b/>
                <w:bCs/>
                <w:sz w:val="16"/>
                <w:szCs w:val="16"/>
              </w:rPr>
            </w:pPr>
            <w:r w:rsidRPr="00D951D1">
              <w:rPr>
                <w:rFonts w:cs="Arial"/>
                <w:b/>
                <w:bCs/>
                <w:sz w:val="16"/>
                <w:szCs w:val="16"/>
              </w:rPr>
              <w:t>2018</w:t>
            </w:r>
          </w:p>
          <w:p w:rsidR="00E302B5" w:rsidRPr="00D951D1" w:rsidRDefault="00E302B5" w:rsidP="008733B4">
            <w:pPr>
              <w:spacing w:line="240" w:lineRule="auto"/>
              <w:ind w:right="-72"/>
              <w:jc w:val="right"/>
              <w:rPr>
                <w:rFonts w:cs="Arial"/>
                <w:b/>
                <w:bCs/>
                <w:sz w:val="16"/>
                <w:szCs w:val="16"/>
              </w:rPr>
            </w:pPr>
            <w:r w:rsidRPr="00D951D1">
              <w:rPr>
                <w:rFonts w:cs="Arial"/>
                <w:b/>
                <w:bCs/>
                <w:sz w:val="16"/>
                <w:szCs w:val="16"/>
              </w:rPr>
              <w:t>Baht</w:t>
            </w:r>
          </w:p>
        </w:tc>
        <w:tc>
          <w:tcPr>
            <w:tcW w:w="1240" w:type="dxa"/>
            <w:tcBorders>
              <w:top w:val="single" w:sz="4" w:space="0" w:color="auto"/>
              <w:bottom w:val="single" w:sz="4" w:space="0" w:color="auto"/>
            </w:tcBorders>
            <w:shd w:val="clear" w:color="auto" w:fill="auto"/>
          </w:tcPr>
          <w:p w:rsidR="00E302B5" w:rsidRPr="00D951D1" w:rsidRDefault="00C213CA" w:rsidP="008733B4">
            <w:pPr>
              <w:spacing w:line="240" w:lineRule="auto"/>
              <w:ind w:right="-72"/>
              <w:jc w:val="right"/>
              <w:rPr>
                <w:rFonts w:cs="Arial"/>
                <w:b/>
                <w:bCs/>
                <w:sz w:val="16"/>
                <w:szCs w:val="16"/>
              </w:rPr>
            </w:pPr>
            <w:r w:rsidRPr="00D951D1">
              <w:rPr>
                <w:rFonts w:cs="Arial"/>
                <w:b/>
                <w:bCs/>
                <w:sz w:val="16"/>
                <w:szCs w:val="16"/>
              </w:rPr>
              <w:t>2019</w:t>
            </w:r>
          </w:p>
          <w:p w:rsidR="00E302B5" w:rsidRPr="00D951D1" w:rsidRDefault="00E302B5" w:rsidP="008733B4">
            <w:pPr>
              <w:spacing w:line="240" w:lineRule="auto"/>
              <w:ind w:right="-72"/>
              <w:jc w:val="right"/>
              <w:rPr>
                <w:rFonts w:cs="Arial"/>
                <w:b/>
                <w:bCs/>
                <w:sz w:val="16"/>
                <w:szCs w:val="16"/>
              </w:rPr>
            </w:pPr>
            <w:r w:rsidRPr="00D951D1">
              <w:rPr>
                <w:rFonts w:cs="Arial"/>
                <w:b/>
                <w:bCs/>
                <w:sz w:val="16"/>
                <w:szCs w:val="16"/>
              </w:rPr>
              <w:t>Baht</w:t>
            </w:r>
          </w:p>
        </w:tc>
        <w:tc>
          <w:tcPr>
            <w:tcW w:w="1240" w:type="dxa"/>
            <w:tcBorders>
              <w:top w:val="single" w:sz="4" w:space="0" w:color="auto"/>
              <w:bottom w:val="single" w:sz="4" w:space="0" w:color="auto"/>
            </w:tcBorders>
            <w:shd w:val="clear" w:color="auto" w:fill="auto"/>
          </w:tcPr>
          <w:p w:rsidR="00E302B5" w:rsidRPr="00D951D1" w:rsidRDefault="00C213CA" w:rsidP="008733B4">
            <w:pPr>
              <w:spacing w:line="240" w:lineRule="auto"/>
              <w:ind w:right="-72"/>
              <w:jc w:val="right"/>
              <w:rPr>
                <w:rFonts w:cs="Arial"/>
                <w:b/>
                <w:bCs/>
                <w:sz w:val="16"/>
                <w:szCs w:val="16"/>
              </w:rPr>
            </w:pPr>
            <w:r w:rsidRPr="00D951D1">
              <w:rPr>
                <w:rFonts w:cs="Arial"/>
                <w:b/>
                <w:bCs/>
                <w:sz w:val="16"/>
                <w:szCs w:val="16"/>
              </w:rPr>
              <w:t>2018</w:t>
            </w:r>
          </w:p>
          <w:p w:rsidR="00E302B5" w:rsidRPr="00D951D1" w:rsidRDefault="00E302B5" w:rsidP="008733B4">
            <w:pPr>
              <w:spacing w:line="240" w:lineRule="auto"/>
              <w:ind w:right="-72"/>
              <w:jc w:val="right"/>
              <w:rPr>
                <w:rFonts w:cs="Arial"/>
                <w:b/>
                <w:bCs/>
                <w:sz w:val="16"/>
                <w:szCs w:val="16"/>
              </w:rPr>
            </w:pPr>
            <w:r w:rsidRPr="00D951D1">
              <w:rPr>
                <w:rFonts w:cs="Arial"/>
                <w:b/>
                <w:bCs/>
                <w:sz w:val="16"/>
                <w:szCs w:val="16"/>
              </w:rPr>
              <w:t>Baht</w:t>
            </w:r>
          </w:p>
        </w:tc>
        <w:tc>
          <w:tcPr>
            <w:tcW w:w="1240" w:type="dxa"/>
            <w:tcBorders>
              <w:top w:val="single" w:sz="4" w:space="0" w:color="auto"/>
              <w:bottom w:val="single" w:sz="4" w:space="0" w:color="auto"/>
            </w:tcBorders>
            <w:shd w:val="clear" w:color="auto" w:fill="auto"/>
          </w:tcPr>
          <w:p w:rsidR="00E302B5" w:rsidRPr="00D951D1" w:rsidRDefault="00C213CA" w:rsidP="008733B4">
            <w:pPr>
              <w:spacing w:line="240" w:lineRule="auto"/>
              <w:ind w:right="-72"/>
              <w:jc w:val="right"/>
              <w:rPr>
                <w:rFonts w:cs="Arial"/>
                <w:b/>
                <w:bCs/>
                <w:sz w:val="16"/>
                <w:szCs w:val="16"/>
              </w:rPr>
            </w:pPr>
            <w:r w:rsidRPr="00D951D1">
              <w:rPr>
                <w:rFonts w:cs="Arial"/>
                <w:b/>
                <w:bCs/>
                <w:sz w:val="16"/>
                <w:szCs w:val="16"/>
              </w:rPr>
              <w:t>2019</w:t>
            </w:r>
          </w:p>
          <w:p w:rsidR="00E302B5" w:rsidRPr="00D951D1" w:rsidRDefault="00E302B5" w:rsidP="008733B4">
            <w:pPr>
              <w:spacing w:line="240" w:lineRule="auto"/>
              <w:ind w:right="-72"/>
              <w:jc w:val="right"/>
              <w:rPr>
                <w:rFonts w:cs="Arial"/>
                <w:b/>
                <w:bCs/>
                <w:sz w:val="16"/>
                <w:szCs w:val="16"/>
              </w:rPr>
            </w:pPr>
            <w:r w:rsidRPr="00D951D1">
              <w:rPr>
                <w:rFonts w:cs="Arial"/>
                <w:b/>
                <w:bCs/>
                <w:sz w:val="16"/>
                <w:szCs w:val="16"/>
              </w:rPr>
              <w:t>Baht</w:t>
            </w:r>
          </w:p>
        </w:tc>
        <w:tc>
          <w:tcPr>
            <w:tcW w:w="1240" w:type="dxa"/>
            <w:tcBorders>
              <w:top w:val="single" w:sz="4" w:space="0" w:color="auto"/>
              <w:bottom w:val="single" w:sz="4" w:space="0" w:color="auto"/>
            </w:tcBorders>
            <w:shd w:val="clear" w:color="auto" w:fill="auto"/>
          </w:tcPr>
          <w:p w:rsidR="00E302B5" w:rsidRPr="00D951D1" w:rsidRDefault="00C213CA" w:rsidP="008733B4">
            <w:pPr>
              <w:spacing w:line="240" w:lineRule="auto"/>
              <w:ind w:right="-72"/>
              <w:jc w:val="right"/>
              <w:rPr>
                <w:rFonts w:cs="Arial"/>
                <w:b/>
                <w:bCs/>
                <w:sz w:val="16"/>
                <w:szCs w:val="16"/>
              </w:rPr>
            </w:pPr>
            <w:r w:rsidRPr="00D951D1">
              <w:rPr>
                <w:rFonts w:cs="Arial"/>
                <w:b/>
                <w:bCs/>
                <w:sz w:val="16"/>
                <w:szCs w:val="16"/>
              </w:rPr>
              <w:t>2018</w:t>
            </w:r>
          </w:p>
          <w:p w:rsidR="00E302B5" w:rsidRPr="00D951D1" w:rsidRDefault="00E302B5" w:rsidP="008733B4">
            <w:pPr>
              <w:spacing w:line="240" w:lineRule="auto"/>
              <w:ind w:right="-72"/>
              <w:jc w:val="right"/>
              <w:rPr>
                <w:rFonts w:cs="Arial"/>
                <w:b/>
                <w:bCs/>
                <w:sz w:val="16"/>
                <w:szCs w:val="16"/>
              </w:rPr>
            </w:pPr>
            <w:r w:rsidRPr="00D951D1">
              <w:rPr>
                <w:rFonts w:cs="Arial"/>
                <w:b/>
                <w:bCs/>
                <w:sz w:val="16"/>
                <w:szCs w:val="16"/>
              </w:rPr>
              <w:t>Baht</w:t>
            </w:r>
          </w:p>
        </w:tc>
      </w:tr>
      <w:tr w:rsidR="00701CE4" w:rsidRPr="004C7B32" w:rsidTr="004C7B32">
        <w:tc>
          <w:tcPr>
            <w:tcW w:w="1861" w:type="dxa"/>
            <w:shd w:val="clear" w:color="auto" w:fill="auto"/>
          </w:tcPr>
          <w:p w:rsidR="00E302B5" w:rsidRPr="004C7B32" w:rsidRDefault="00E302B5" w:rsidP="008733B4">
            <w:pPr>
              <w:spacing w:line="240" w:lineRule="auto"/>
              <w:ind w:left="-101"/>
              <w:jc w:val="thaiDistribute"/>
              <w:rPr>
                <w:rFonts w:cs="Arial"/>
                <w:cs/>
              </w:rPr>
            </w:pPr>
          </w:p>
        </w:tc>
        <w:tc>
          <w:tcPr>
            <w:tcW w:w="1106" w:type="dxa"/>
            <w:tcBorders>
              <w:top w:val="single" w:sz="4" w:space="0" w:color="auto"/>
            </w:tcBorders>
            <w:shd w:val="clear" w:color="auto" w:fill="FAFAFA"/>
          </w:tcPr>
          <w:p w:rsidR="00E302B5" w:rsidRPr="004C7B32" w:rsidRDefault="00E302B5" w:rsidP="008733B4">
            <w:pPr>
              <w:spacing w:line="240" w:lineRule="auto"/>
              <w:ind w:right="-72"/>
              <w:jc w:val="right"/>
              <w:rPr>
                <w:rFonts w:cs="Arial"/>
              </w:rPr>
            </w:pPr>
          </w:p>
        </w:tc>
        <w:tc>
          <w:tcPr>
            <w:tcW w:w="1106" w:type="dxa"/>
            <w:tcBorders>
              <w:top w:val="single" w:sz="4" w:space="0" w:color="auto"/>
            </w:tcBorders>
            <w:shd w:val="clear" w:color="auto" w:fill="auto"/>
          </w:tcPr>
          <w:p w:rsidR="00E302B5" w:rsidRPr="004C7B32" w:rsidRDefault="00E302B5" w:rsidP="008733B4">
            <w:pPr>
              <w:spacing w:line="240" w:lineRule="auto"/>
              <w:ind w:right="-72"/>
              <w:jc w:val="right"/>
              <w:rPr>
                <w:rFonts w:cs="Arial"/>
              </w:rPr>
            </w:pPr>
          </w:p>
        </w:tc>
        <w:tc>
          <w:tcPr>
            <w:tcW w:w="1240" w:type="dxa"/>
            <w:tcBorders>
              <w:top w:val="single" w:sz="4" w:space="0" w:color="auto"/>
            </w:tcBorders>
            <w:shd w:val="clear" w:color="auto" w:fill="FAFAFA"/>
          </w:tcPr>
          <w:p w:rsidR="00E302B5" w:rsidRPr="004C7B32" w:rsidRDefault="00E302B5" w:rsidP="008733B4">
            <w:pPr>
              <w:spacing w:line="240" w:lineRule="auto"/>
              <w:ind w:right="-72"/>
              <w:jc w:val="right"/>
              <w:rPr>
                <w:rFonts w:cs="Arial"/>
              </w:rPr>
            </w:pPr>
          </w:p>
        </w:tc>
        <w:tc>
          <w:tcPr>
            <w:tcW w:w="1240" w:type="dxa"/>
            <w:tcBorders>
              <w:top w:val="single" w:sz="4" w:space="0" w:color="auto"/>
            </w:tcBorders>
            <w:shd w:val="clear" w:color="auto" w:fill="auto"/>
          </w:tcPr>
          <w:p w:rsidR="00E302B5" w:rsidRPr="004C7B32" w:rsidRDefault="00E302B5" w:rsidP="008733B4">
            <w:pPr>
              <w:spacing w:line="240" w:lineRule="auto"/>
              <w:ind w:right="-72"/>
              <w:jc w:val="right"/>
              <w:rPr>
                <w:rFonts w:cs="Arial"/>
              </w:rPr>
            </w:pPr>
          </w:p>
        </w:tc>
        <w:tc>
          <w:tcPr>
            <w:tcW w:w="1240" w:type="dxa"/>
            <w:tcBorders>
              <w:top w:val="single" w:sz="4" w:space="0" w:color="auto"/>
            </w:tcBorders>
            <w:shd w:val="clear" w:color="auto" w:fill="FAFAFA"/>
          </w:tcPr>
          <w:p w:rsidR="00E302B5" w:rsidRPr="004C7B32" w:rsidRDefault="00E302B5" w:rsidP="008733B4">
            <w:pPr>
              <w:spacing w:line="240" w:lineRule="auto"/>
              <w:ind w:right="-72"/>
              <w:jc w:val="right"/>
              <w:rPr>
                <w:rFonts w:cs="Arial"/>
              </w:rPr>
            </w:pPr>
          </w:p>
        </w:tc>
        <w:tc>
          <w:tcPr>
            <w:tcW w:w="1240" w:type="dxa"/>
            <w:tcBorders>
              <w:top w:val="single" w:sz="4" w:space="0" w:color="auto"/>
            </w:tcBorders>
            <w:shd w:val="clear" w:color="auto" w:fill="auto"/>
          </w:tcPr>
          <w:p w:rsidR="00E302B5" w:rsidRPr="004C7B32" w:rsidRDefault="00E302B5" w:rsidP="008733B4">
            <w:pPr>
              <w:spacing w:line="240" w:lineRule="auto"/>
              <w:ind w:right="-72"/>
              <w:jc w:val="right"/>
              <w:rPr>
                <w:rFonts w:cs="Arial"/>
              </w:rPr>
            </w:pPr>
          </w:p>
        </w:tc>
      </w:tr>
      <w:tr w:rsidR="00701CE4" w:rsidRPr="00D951D1" w:rsidTr="004C7B32">
        <w:tc>
          <w:tcPr>
            <w:tcW w:w="1861" w:type="dxa"/>
            <w:shd w:val="clear" w:color="auto" w:fill="auto"/>
          </w:tcPr>
          <w:p w:rsidR="00701CE4" w:rsidRPr="00D951D1" w:rsidRDefault="00701CE4" w:rsidP="008733B4">
            <w:pPr>
              <w:spacing w:line="240" w:lineRule="auto"/>
              <w:ind w:left="-101"/>
              <w:jc w:val="thaiDistribute"/>
              <w:rPr>
                <w:rFonts w:cs="Arial"/>
                <w:sz w:val="16"/>
                <w:szCs w:val="16"/>
                <w:cs/>
              </w:rPr>
            </w:pPr>
            <w:r w:rsidRPr="00D951D1">
              <w:rPr>
                <w:rFonts w:cs="Arial"/>
                <w:sz w:val="16"/>
                <w:szCs w:val="16"/>
              </w:rPr>
              <w:t>Domestic sales</w:t>
            </w:r>
          </w:p>
        </w:tc>
        <w:tc>
          <w:tcPr>
            <w:tcW w:w="1106" w:type="dxa"/>
            <w:shd w:val="clear" w:color="auto" w:fill="FAFAFA"/>
          </w:tcPr>
          <w:p w:rsidR="00701CE4" w:rsidRPr="00D951D1" w:rsidRDefault="004F372F" w:rsidP="008733B4">
            <w:pPr>
              <w:spacing w:line="240" w:lineRule="auto"/>
              <w:ind w:right="-72"/>
              <w:jc w:val="right"/>
              <w:rPr>
                <w:rFonts w:cs="Arial"/>
                <w:sz w:val="16"/>
                <w:szCs w:val="16"/>
              </w:rPr>
            </w:pPr>
            <w:r w:rsidRPr="00D951D1">
              <w:rPr>
                <w:rFonts w:cs="Arial"/>
                <w:sz w:val="16"/>
                <w:szCs w:val="16"/>
              </w:rPr>
              <w:t>3,497,928</w:t>
            </w:r>
          </w:p>
        </w:tc>
        <w:tc>
          <w:tcPr>
            <w:tcW w:w="1106" w:type="dxa"/>
            <w:shd w:val="clear" w:color="auto" w:fill="auto"/>
          </w:tcPr>
          <w:p w:rsidR="00701CE4" w:rsidRPr="00D951D1" w:rsidRDefault="00701CE4" w:rsidP="008733B4">
            <w:pPr>
              <w:spacing w:line="240" w:lineRule="auto"/>
              <w:ind w:right="-72"/>
              <w:jc w:val="right"/>
              <w:rPr>
                <w:rFonts w:cs="Arial"/>
                <w:sz w:val="16"/>
                <w:szCs w:val="16"/>
              </w:rPr>
            </w:pPr>
            <w:r w:rsidRPr="00D951D1">
              <w:rPr>
                <w:rFonts w:cs="Arial"/>
                <w:sz w:val="16"/>
                <w:szCs w:val="16"/>
              </w:rPr>
              <w:t>-</w:t>
            </w:r>
          </w:p>
        </w:tc>
        <w:tc>
          <w:tcPr>
            <w:tcW w:w="1240" w:type="dxa"/>
            <w:shd w:val="clear" w:color="auto" w:fill="FAFAFA"/>
          </w:tcPr>
          <w:p w:rsidR="00701CE4" w:rsidRPr="00D951D1" w:rsidRDefault="004F372F" w:rsidP="008733B4">
            <w:pPr>
              <w:spacing w:line="240" w:lineRule="auto"/>
              <w:ind w:right="-72"/>
              <w:jc w:val="right"/>
              <w:rPr>
                <w:rFonts w:cs="Arial"/>
                <w:sz w:val="16"/>
                <w:szCs w:val="16"/>
              </w:rPr>
            </w:pPr>
            <w:r w:rsidRPr="00D951D1">
              <w:rPr>
                <w:rFonts w:cs="Arial"/>
                <w:sz w:val="16"/>
                <w:szCs w:val="16"/>
              </w:rPr>
              <w:t>1,436,172,283</w:t>
            </w:r>
          </w:p>
        </w:tc>
        <w:tc>
          <w:tcPr>
            <w:tcW w:w="1240" w:type="dxa"/>
            <w:shd w:val="clear" w:color="auto" w:fill="auto"/>
          </w:tcPr>
          <w:p w:rsidR="00701CE4" w:rsidRPr="00D951D1" w:rsidRDefault="00701CE4" w:rsidP="008733B4">
            <w:pPr>
              <w:spacing w:line="240" w:lineRule="auto"/>
              <w:ind w:right="-72"/>
              <w:jc w:val="right"/>
              <w:rPr>
                <w:rFonts w:cs="Arial"/>
                <w:sz w:val="16"/>
                <w:szCs w:val="16"/>
              </w:rPr>
            </w:pPr>
            <w:r w:rsidRPr="00D951D1">
              <w:rPr>
                <w:rFonts w:cs="Arial"/>
                <w:sz w:val="16"/>
                <w:szCs w:val="16"/>
              </w:rPr>
              <w:t>1,372,857,317</w:t>
            </w:r>
          </w:p>
        </w:tc>
        <w:tc>
          <w:tcPr>
            <w:tcW w:w="1240" w:type="dxa"/>
            <w:shd w:val="clear" w:color="auto" w:fill="FAFAFA"/>
          </w:tcPr>
          <w:p w:rsidR="00701CE4" w:rsidRPr="00D951D1" w:rsidRDefault="004F372F" w:rsidP="008733B4">
            <w:pPr>
              <w:spacing w:line="240" w:lineRule="auto"/>
              <w:ind w:right="-72"/>
              <w:jc w:val="right"/>
              <w:rPr>
                <w:rFonts w:cs="Arial"/>
                <w:sz w:val="16"/>
                <w:szCs w:val="16"/>
              </w:rPr>
            </w:pPr>
            <w:r w:rsidRPr="00D951D1">
              <w:rPr>
                <w:rFonts w:cs="Arial"/>
                <w:sz w:val="16"/>
                <w:szCs w:val="16"/>
              </w:rPr>
              <w:t>1,439,670,211</w:t>
            </w:r>
          </w:p>
        </w:tc>
        <w:tc>
          <w:tcPr>
            <w:tcW w:w="1240" w:type="dxa"/>
            <w:shd w:val="clear" w:color="auto" w:fill="auto"/>
          </w:tcPr>
          <w:p w:rsidR="00701CE4" w:rsidRPr="00D951D1" w:rsidRDefault="00701CE4" w:rsidP="008733B4">
            <w:pPr>
              <w:spacing w:line="240" w:lineRule="auto"/>
              <w:ind w:right="-72"/>
              <w:jc w:val="right"/>
              <w:rPr>
                <w:rFonts w:cs="Arial"/>
                <w:sz w:val="16"/>
                <w:szCs w:val="16"/>
              </w:rPr>
            </w:pPr>
            <w:r w:rsidRPr="00D951D1">
              <w:rPr>
                <w:rFonts w:cs="Arial"/>
                <w:sz w:val="16"/>
                <w:szCs w:val="16"/>
              </w:rPr>
              <w:t>1,372,857,317</w:t>
            </w:r>
          </w:p>
        </w:tc>
      </w:tr>
      <w:tr w:rsidR="00701CE4" w:rsidRPr="00D951D1" w:rsidTr="004C7B32">
        <w:tc>
          <w:tcPr>
            <w:tcW w:w="1861" w:type="dxa"/>
            <w:shd w:val="clear" w:color="auto" w:fill="auto"/>
          </w:tcPr>
          <w:p w:rsidR="00701CE4" w:rsidRPr="00D951D1" w:rsidRDefault="00701CE4" w:rsidP="008733B4">
            <w:pPr>
              <w:spacing w:line="240" w:lineRule="auto"/>
              <w:ind w:left="-101"/>
              <w:jc w:val="thaiDistribute"/>
              <w:rPr>
                <w:rFonts w:cs="Arial"/>
                <w:sz w:val="16"/>
                <w:szCs w:val="16"/>
              </w:rPr>
            </w:pPr>
            <w:r w:rsidRPr="00D951D1">
              <w:rPr>
                <w:rFonts w:cs="Arial"/>
                <w:sz w:val="16"/>
                <w:szCs w:val="16"/>
              </w:rPr>
              <w:t>Export sales</w:t>
            </w:r>
          </w:p>
        </w:tc>
        <w:tc>
          <w:tcPr>
            <w:tcW w:w="1106" w:type="dxa"/>
            <w:tcBorders>
              <w:bottom w:val="single" w:sz="4" w:space="0" w:color="auto"/>
            </w:tcBorders>
            <w:shd w:val="clear" w:color="auto" w:fill="FAFAFA"/>
          </w:tcPr>
          <w:p w:rsidR="00701CE4" w:rsidRPr="00D951D1" w:rsidRDefault="004F372F" w:rsidP="008733B4">
            <w:pPr>
              <w:spacing w:line="240" w:lineRule="auto"/>
              <w:ind w:right="-72"/>
              <w:jc w:val="right"/>
              <w:rPr>
                <w:rFonts w:cs="Arial"/>
                <w:sz w:val="16"/>
                <w:szCs w:val="16"/>
              </w:rPr>
            </w:pPr>
            <w:r w:rsidRPr="00D951D1">
              <w:rPr>
                <w:rFonts w:cs="Arial"/>
                <w:sz w:val="16"/>
                <w:szCs w:val="16"/>
              </w:rPr>
              <w:t>265,061,715</w:t>
            </w:r>
          </w:p>
        </w:tc>
        <w:tc>
          <w:tcPr>
            <w:tcW w:w="1106" w:type="dxa"/>
            <w:tcBorders>
              <w:bottom w:val="single" w:sz="4" w:space="0" w:color="auto"/>
            </w:tcBorders>
            <w:shd w:val="clear" w:color="auto" w:fill="auto"/>
          </w:tcPr>
          <w:p w:rsidR="00701CE4" w:rsidRPr="00D951D1" w:rsidRDefault="00701CE4" w:rsidP="008733B4">
            <w:pPr>
              <w:spacing w:line="240" w:lineRule="auto"/>
              <w:ind w:right="-72"/>
              <w:jc w:val="right"/>
              <w:rPr>
                <w:rFonts w:cs="Arial"/>
                <w:sz w:val="16"/>
                <w:szCs w:val="16"/>
              </w:rPr>
            </w:pPr>
            <w:r w:rsidRPr="00D951D1">
              <w:rPr>
                <w:rFonts w:cs="Arial"/>
                <w:sz w:val="16"/>
                <w:szCs w:val="16"/>
              </w:rPr>
              <w:t>109,071,335</w:t>
            </w:r>
          </w:p>
        </w:tc>
        <w:tc>
          <w:tcPr>
            <w:tcW w:w="1240" w:type="dxa"/>
            <w:tcBorders>
              <w:bottom w:val="single" w:sz="4" w:space="0" w:color="auto"/>
            </w:tcBorders>
            <w:shd w:val="clear" w:color="auto" w:fill="FAFAFA"/>
          </w:tcPr>
          <w:p w:rsidR="00701CE4" w:rsidRPr="00D951D1" w:rsidRDefault="004F372F" w:rsidP="008733B4">
            <w:pPr>
              <w:spacing w:line="240" w:lineRule="auto"/>
              <w:ind w:right="-72"/>
              <w:jc w:val="right"/>
              <w:rPr>
                <w:rFonts w:cs="Arial"/>
                <w:sz w:val="16"/>
                <w:szCs w:val="16"/>
              </w:rPr>
            </w:pPr>
            <w:r w:rsidRPr="00D951D1">
              <w:rPr>
                <w:rFonts w:cs="Arial"/>
                <w:sz w:val="16"/>
                <w:szCs w:val="16"/>
              </w:rPr>
              <w:t>2,187,463,643</w:t>
            </w:r>
          </w:p>
        </w:tc>
        <w:tc>
          <w:tcPr>
            <w:tcW w:w="1240" w:type="dxa"/>
            <w:tcBorders>
              <w:bottom w:val="single" w:sz="4" w:space="0" w:color="auto"/>
            </w:tcBorders>
            <w:shd w:val="clear" w:color="auto" w:fill="auto"/>
          </w:tcPr>
          <w:p w:rsidR="00701CE4" w:rsidRPr="00D951D1" w:rsidRDefault="00701CE4" w:rsidP="008733B4">
            <w:pPr>
              <w:spacing w:line="240" w:lineRule="auto"/>
              <w:ind w:right="-72"/>
              <w:jc w:val="right"/>
              <w:rPr>
                <w:rFonts w:cs="Arial"/>
                <w:sz w:val="16"/>
                <w:szCs w:val="16"/>
              </w:rPr>
            </w:pPr>
            <w:r w:rsidRPr="00D951D1">
              <w:rPr>
                <w:rFonts w:cs="Arial"/>
                <w:sz w:val="16"/>
                <w:szCs w:val="16"/>
              </w:rPr>
              <w:t>2,376,916,417</w:t>
            </w:r>
          </w:p>
        </w:tc>
        <w:tc>
          <w:tcPr>
            <w:tcW w:w="1240" w:type="dxa"/>
            <w:tcBorders>
              <w:bottom w:val="single" w:sz="4" w:space="0" w:color="auto"/>
            </w:tcBorders>
            <w:shd w:val="clear" w:color="auto" w:fill="FAFAFA"/>
          </w:tcPr>
          <w:p w:rsidR="00701CE4" w:rsidRPr="00D951D1" w:rsidRDefault="004F372F" w:rsidP="008733B4">
            <w:pPr>
              <w:spacing w:line="240" w:lineRule="auto"/>
              <w:ind w:right="-72"/>
              <w:jc w:val="right"/>
              <w:rPr>
                <w:rFonts w:cs="Arial"/>
                <w:sz w:val="16"/>
                <w:szCs w:val="16"/>
              </w:rPr>
            </w:pPr>
            <w:r w:rsidRPr="00D951D1">
              <w:rPr>
                <w:rFonts w:cs="Arial"/>
                <w:sz w:val="16"/>
                <w:szCs w:val="16"/>
              </w:rPr>
              <w:t>2,452,525,358</w:t>
            </w:r>
          </w:p>
        </w:tc>
        <w:tc>
          <w:tcPr>
            <w:tcW w:w="1240" w:type="dxa"/>
            <w:tcBorders>
              <w:bottom w:val="single" w:sz="4" w:space="0" w:color="auto"/>
            </w:tcBorders>
            <w:shd w:val="clear" w:color="auto" w:fill="auto"/>
          </w:tcPr>
          <w:p w:rsidR="00701CE4" w:rsidRPr="00D951D1" w:rsidRDefault="00701CE4" w:rsidP="008733B4">
            <w:pPr>
              <w:spacing w:line="240" w:lineRule="auto"/>
              <w:ind w:right="-72"/>
              <w:jc w:val="right"/>
              <w:rPr>
                <w:rFonts w:cs="Arial"/>
                <w:sz w:val="16"/>
                <w:szCs w:val="16"/>
              </w:rPr>
            </w:pPr>
            <w:r w:rsidRPr="00D951D1">
              <w:rPr>
                <w:rFonts w:cs="Arial"/>
                <w:sz w:val="16"/>
                <w:szCs w:val="16"/>
              </w:rPr>
              <w:t>2,485,987,752</w:t>
            </w:r>
          </w:p>
        </w:tc>
      </w:tr>
      <w:tr w:rsidR="00701CE4" w:rsidRPr="00D951D1" w:rsidTr="004C7B32">
        <w:trPr>
          <w:trHeight w:val="98"/>
        </w:trPr>
        <w:tc>
          <w:tcPr>
            <w:tcW w:w="1861" w:type="dxa"/>
            <w:shd w:val="clear" w:color="auto" w:fill="auto"/>
          </w:tcPr>
          <w:p w:rsidR="00701CE4" w:rsidRPr="00D951D1" w:rsidRDefault="00701CE4" w:rsidP="008733B4">
            <w:pPr>
              <w:spacing w:line="240" w:lineRule="auto"/>
              <w:ind w:left="-101"/>
              <w:jc w:val="thaiDistribute"/>
              <w:rPr>
                <w:rFonts w:cs="Arial"/>
                <w:sz w:val="12"/>
                <w:szCs w:val="12"/>
                <w:cs/>
              </w:rPr>
            </w:pPr>
          </w:p>
        </w:tc>
        <w:tc>
          <w:tcPr>
            <w:tcW w:w="1106" w:type="dxa"/>
            <w:tcBorders>
              <w:top w:val="single" w:sz="4" w:space="0" w:color="auto"/>
            </w:tcBorders>
            <w:shd w:val="clear" w:color="auto" w:fill="FAFAFA"/>
          </w:tcPr>
          <w:p w:rsidR="00701CE4" w:rsidRPr="00D951D1" w:rsidRDefault="00701CE4" w:rsidP="008733B4">
            <w:pPr>
              <w:spacing w:line="240" w:lineRule="auto"/>
              <w:ind w:right="-72"/>
              <w:jc w:val="right"/>
              <w:rPr>
                <w:rFonts w:cs="Arial"/>
                <w:sz w:val="12"/>
                <w:szCs w:val="12"/>
              </w:rPr>
            </w:pPr>
          </w:p>
        </w:tc>
        <w:tc>
          <w:tcPr>
            <w:tcW w:w="1106" w:type="dxa"/>
            <w:tcBorders>
              <w:top w:val="single" w:sz="4" w:space="0" w:color="auto"/>
            </w:tcBorders>
            <w:shd w:val="clear" w:color="auto" w:fill="auto"/>
          </w:tcPr>
          <w:p w:rsidR="00701CE4" w:rsidRPr="00D951D1" w:rsidRDefault="00701CE4" w:rsidP="008733B4">
            <w:pPr>
              <w:spacing w:line="240" w:lineRule="auto"/>
              <w:ind w:right="-72"/>
              <w:jc w:val="right"/>
              <w:rPr>
                <w:rFonts w:cs="Arial"/>
                <w:sz w:val="12"/>
                <w:szCs w:val="12"/>
              </w:rPr>
            </w:pPr>
          </w:p>
        </w:tc>
        <w:tc>
          <w:tcPr>
            <w:tcW w:w="1240" w:type="dxa"/>
            <w:tcBorders>
              <w:top w:val="single" w:sz="4" w:space="0" w:color="auto"/>
            </w:tcBorders>
            <w:shd w:val="clear" w:color="auto" w:fill="FAFAFA"/>
          </w:tcPr>
          <w:p w:rsidR="00701CE4" w:rsidRPr="00D951D1" w:rsidRDefault="00701CE4" w:rsidP="008733B4">
            <w:pPr>
              <w:spacing w:line="240" w:lineRule="auto"/>
              <w:ind w:right="-72"/>
              <w:jc w:val="right"/>
              <w:rPr>
                <w:rFonts w:cs="Arial"/>
                <w:sz w:val="12"/>
                <w:szCs w:val="12"/>
              </w:rPr>
            </w:pPr>
          </w:p>
        </w:tc>
        <w:tc>
          <w:tcPr>
            <w:tcW w:w="1240" w:type="dxa"/>
            <w:tcBorders>
              <w:top w:val="single" w:sz="4" w:space="0" w:color="auto"/>
            </w:tcBorders>
            <w:shd w:val="clear" w:color="auto" w:fill="auto"/>
          </w:tcPr>
          <w:p w:rsidR="00701CE4" w:rsidRPr="00D951D1" w:rsidRDefault="00701CE4" w:rsidP="008733B4">
            <w:pPr>
              <w:spacing w:line="240" w:lineRule="auto"/>
              <w:ind w:right="-72"/>
              <w:jc w:val="right"/>
              <w:rPr>
                <w:rFonts w:cs="Arial"/>
                <w:sz w:val="12"/>
                <w:szCs w:val="12"/>
              </w:rPr>
            </w:pPr>
          </w:p>
        </w:tc>
        <w:tc>
          <w:tcPr>
            <w:tcW w:w="1240" w:type="dxa"/>
            <w:tcBorders>
              <w:top w:val="single" w:sz="4" w:space="0" w:color="auto"/>
            </w:tcBorders>
            <w:shd w:val="clear" w:color="auto" w:fill="FAFAFA"/>
          </w:tcPr>
          <w:p w:rsidR="00701CE4" w:rsidRPr="00D951D1" w:rsidRDefault="00701CE4" w:rsidP="008733B4">
            <w:pPr>
              <w:spacing w:line="240" w:lineRule="auto"/>
              <w:ind w:right="-72"/>
              <w:jc w:val="right"/>
              <w:rPr>
                <w:rFonts w:cs="Arial"/>
                <w:sz w:val="12"/>
                <w:szCs w:val="12"/>
              </w:rPr>
            </w:pPr>
          </w:p>
        </w:tc>
        <w:tc>
          <w:tcPr>
            <w:tcW w:w="1240" w:type="dxa"/>
            <w:tcBorders>
              <w:top w:val="single" w:sz="4" w:space="0" w:color="auto"/>
            </w:tcBorders>
            <w:shd w:val="clear" w:color="auto" w:fill="auto"/>
          </w:tcPr>
          <w:p w:rsidR="00701CE4" w:rsidRPr="00D951D1" w:rsidRDefault="00701CE4" w:rsidP="008733B4">
            <w:pPr>
              <w:spacing w:line="240" w:lineRule="auto"/>
              <w:ind w:right="-72"/>
              <w:jc w:val="right"/>
              <w:rPr>
                <w:rFonts w:cs="Arial"/>
                <w:sz w:val="12"/>
                <w:szCs w:val="12"/>
              </w:rPr>
            </w:pPr>
          </w:p>
        </w:tc>
      </w:tr>
      <w:tr w:rsidR="00701CE4" w:rsidRPr="00D951D1" w:rsidTr="004C7B32">
        <w:tc>
          <w:tcPr>
            <w:tcW w:w="1861" w:type="dxa"/>
            <w:shd w:val="clear" w:color="auto" w:fill="auto"/>
          </w:tcPr>
          <w:p w:rsidR="00701CE4" w:rsidRPr="00D951D1" w:rsidRDefault="00701CE4" w:rsidP="008733B4">
            <w:pPr>
              <w:spacing w:line="240" w:lineRule="auto"/>
              <w:ind w:left="-101"/>
              <w:jc w:val="thaiDistribute"/>
              <w:rPr>
                <w:rFonts w:cs="Arial"/>
                <w:sz w:val="16"/>
                <w:szCs w:val="16"/>
              </w:rPr>
            </w:pPr>
          </w:p>
        </w:tc>
        <w:tc>
          <w:tcPr>
            <w:tcW w:w="1106" w:type="dxa"/>
            <w:tcBorders>
              <w:bottom w:val="single" w:sz="4" w:space="0" w:color="auto"/>
            </w:tcBorders>
            <w:shd w:val="clear" w:color="auto" w:fill="FAFAFA"/>
          </w:tcPr>
          <w:p w:rsidR="00701CE4" w:rsidRPr="00D951D1" w:rsidRDefault="004F372F" w:rsidP="008733B4">
            <w:pPr>
              <w:spacing w:line="240" w:lineRule="auto"/>
              <w:ind w:right="-72"/>
              <w:jc w:val="right"/>
              <w:rPr>
                <w:rFonts w:cs="Arial"/>
                <w:sz w:val="16"/>
                <w:szCs w:val="16"/>
              </w:rPr>
            </w:pPr>
            <w:r w:rsidRPr="00D951D1">
              <w:rPr>
                <w:rFonts w:cs="Arial"/>
                <w:sz w:val="16"/>
                <w:szCs w:val="16"/>
              </w:rPr>
              <w:t>268,559,643</w:t>
            </w:r>
          </w:p>
        </w:tc>
        <w:tc>
          <w:tcPr>
            <w:tcW w:w="1106" w:type="dxa"/>
            <w:tcBorders>
              <w:bottom w:val="single" w:sz="4" w:space="0" w:color="auto"/>
            </w:tcBorders>
            <w:shd w:val="clear" w:color="auto" w:fill="auto"/>
          </w:tcPr>
          <w:p w:rsidR="00701CE4" w:rsidRPr="00D951D1" w:rsidRDefault="00701CE4" w:rsidP="008733B4">
            <w:pPr>
              <w:spacing w:line="240" w:lineRule="auto"/>
              <w:ind w:right="-72"/>
              <w:jc w:val="right"/>
              <w:rPr>
                <w:rFonts w:cs="Arial"/>
                <w:sz w:val="16"/>
                <w:szCs w:val="16"/>
              </w:rPr>
            </w:pPr>
            <w:r w:rsidRPr="00D951D1">
              <w:rPr>
                <w:rFonts w:cs="Arial"/>
                <w:sz w:val="16"/>
                <w:szCs w:val="16"/>
              </w:rPr>
              <w:t>109,071,335</w:t>
            </w:r>
          </w:p>
        </w:tc>
        <w:tc>
          <w:tcPr>
            <w:tcW w:w="1240" w:type="dxa"/>
            <w:tcBorders>
              <w:bottom w:val="single" w:sz="4" w:space="0" w:color="auto"/>
            </w:tcBorders>
            <w:shd w:val="clear" w:color="auto" w:fill="FAFAFA"/>
          </w:tcPr>
          <w:p w:rsidR="00701CE4" w:rsidRPr="00D951D1" w:rsidRDefault="004F372F" w:rsidP="008733B4">
            <w:pPr>
              <w:spacing w:line="240" w:lineRule="auto"/>
              <w:ind w:right="-72"/>
              <w:jc w:val="right"/>
              <w:rPr>
                <w:rFonts w:cs="Arial"/>
                <w:sz w:val="16"/>
                <w:szCs w:val="16"/>
              </w:rPr>
            </w:pPr>
            <w:r w:rsidRPr="00D951D1">
              <w:rPr>
                <w:rFonts w:cs="Arial"/>
                <w:sz w:val="16"/>
                <w:szCs w:val="16"/>
              </w:rPr>
              <w:t>3,623,635,926</w:t>
            </w:r>
          </w:p>
        </w:tc>
        <w:tc>
          <w:tcPr>
            <w:tcW w:w="1240" w:type="dxa"/>
            <w:tcBorders>
              <w:bottom w:val="single" w:sz="4" w:space="0" w:color="auto"/>
            </w:tcBorders>
            <w:shd w:val="clear" w:color="auto" w:fill="auto"/>
          </w:tcPr>
          <w:p w:rsidR="00701CE4" w:rsidRPr="00D951D1" w:rsidRDefault="00701CE4" w:rsidP="008733B4">
            <w:pPr>
              <w:spacing w:line="240" w:lineRule="auto"/>
              <w:ind w:right="-72"/>
              <w:jc w:val="right"/>
              <w:rPr>
                <w:rFonts w:cs="Arial"/>
                <w:sz w:val="16"/>
                <w:szCs w:val="16"/>
              </w:rPr>
            </w:pPr>
            <w:r w:rsidRPr="00D951D1">
              <w:rPr>
                <w:rFonts w:cs="Arial"/>
                <w:sz w:val="16"/>
                <w:szCs w:val="16"/>
              </w:rPr>
              <w:t>3,749,773,734</w:t>
            </w:r>
          </w:p>
        </w:tc>
        <w:tc>
          <w:tcPr>
            <w:tcW w:w="1240" w:type="dxa"/>
            <w:tcBorders>
              <w:bottom w:val="single" w:sz="4" w:space="0" w:color="auto"/>
            </w:tcBorders>
            <w:shd w:val="clear" w:color="auto" w:fill="FAFAFA"/>
          </w:tcPr>
          <w:p w:rsidR="00701CE4" w:rsidRPr="00D951D1" w:rsidRDefault="004F372F" w:rsidP="008733B4">
            <w:pPr>
              <w:spacing w:line="240" w:lineRule="auto"/>
              <w:ind w:right="-72"/>
              <w:jc w:val="right"/>
              <w:rPr>
                <w:rFonts w:cs="Arial"/>
                <w:sz w:val="16"/>
                <w:szCs w:val="16"/>
              </w:rPr>
            </w:pPr>
            <w:r w:rsidRPr="00D951D1">
              <w:rPr>
                <w:rFonts w:cs="Arial"/>
                <w:sz w:val="16"/>
                <w:szCs w:val="16"/>
              </w:rPr>
              <w:t>3,892,195,569</w:t>
            </w:r>
          </w:p>
        </w:tc>
        <w:tc>
          <w:tcPr>
            <w:tcW w:w="1240" w:type="dxa"/>
            <w:tcBorders>
              <w:bottom w:val="single" w:sz="4" w:space="0" w:color="auto"/>
            </w:tcBorders>
            <w:shd w:val="clear" w:color="auto" w:fill="auto"/>
          </w:tcPr>
          <w:p w:rsidR="00701CE4" w:rsidRPr="00D951D1" w:rsidRDefault="00701CE4" w:rsidP="008733B4">
            <w:pPr>
              <w:spacing w:line="240" w:lineRule="auto"/>
              <w:ind w:right="-72"/>
              <w:jc w:val="right"/>
              <w:rPr>
                <w:rFonts w:cs="Arial"/>
                <w:sz w:val="16"/>
                <w:szCs w:val="16"/>
              </w:rPr>
            </w:pPr>
            <w:r w:rsidRPr="00D951D1">
              <w:rPr>
                <w:rFonts w:cs="Arial"/>
                <w:sz w:val="16"/>
                <w:szCs w:val="16"/>
              </w:rPr>
              <w:t>3,858,845,069</w:t>
            </w:r>
          </w:p>
        </w:tc>
      </w:tr>
    </w:tbl>
    <w:p w:rsidR="000838FC" w:rsidRPr="00D951D1" w:rsidRDefault="000838FC" w:rsidP="008733B4">
      <w:pPr>
        <w:spacing w:line="240" w:lineRule="auto"/>
        <w:jc w:val="both"/>
        <w:rPr>
          <w:rFonts w:cs="Arial"/>
        </w:rPr>
      </w:pPr>
    </w:p>
    <w:p w:rsidR="00A8523F" w:rsidRPr="00D951D1" w:rsidRDefault="00A8523F" w:rsidP="008733B4">
      <w:pPr>
        <w:spacing w:line="240" w:lineRule="auto"/>
        <w:jc w:val="both"/>
        <w:rPr>
          <w:rFonts w:cs="Arial"/>
        </w:rPr>
      </w:pPr>
    </w:p>
    <w:tbl>
      <w:tblPr>
        <w:tblW w:w="9029" w:type="dxa"/>
        <w:shd w:val="clear" w:color="auto" w:fill="FFA543"/>
        <w:tblLayout w:type="fixed"/>
        <w:tblLook w:val="04A0" w:firstRow="1" w:lastRow="0" w:firstColumn="1" w:lastColumn="0" w:noHBand="0" w:noVBand="1"/>
      </w:tblPr>
      <w:tblGrid>
        <w:gridCol w:w="9029"/>
      </w:tblGrid>
      <w:tr w:rsidR="008733B4" w:rsidRPr="00D951D1" w:rsidTr="004C7B32">
        <w:trPr>
          <w:trHeight w:val="380"/>
        </w:trPr>
        <w:tc>
          <w:tcPr>
            <w:tcW w:w="9029" w:type="dxa"/>
            <w:shd w:val="clear" w:color="auto" w:fill="FFA543"/>
            <w:vAlign w:val="center"/>
          </w:tcPr>
          <w:p w:rsidR="008733B4" w:rsidRPr="00D951D1" w:rsidRDefault="008733B4" w:rsidP="00164A02">
            <w:pPr>
              <w:tabs>
                <w:tab w:val="left" w:pos="432"/>
              </w:tabs>
              <w:ind w:left="504" w:hanging="504"/>
              <w:jc w:val="both"/>
              <w:rPr>
                <w:rFonts w:eastAsia="Arial Unicode MS" w:cs="Arial"/>
                <w:b/>
                <w:bCs/>
                <w:color w:val="FFFFFF"/>
                <w:cs/>
              </w:rPr>
            </w:pPr>
            <w:r w:rsidRPr="00D951D1">
              <w:rPr>
                <w:rFonts w:cs="Arial"/>
                <w:b/>
                <w:bCs/>
              </w:rPr>
              <w:br w:type="page"/>
            </w:r>
            <w:r w:rsidRPr="00D951D1">
              <w:rPr>
                <w:rFonts w:cs="Arial"/>
                <w:b/>
                <w:bCs/>
                <w:color w:val="FFFFFF"/>
              </w:rPr>
              <w:t>2</w:t>
            </w:r>
            <w:r w:rsidR="00566FCE" w:rsidRPr="00D951D1">
              <w:rPr>
                <w:rFonts w:cs="Arial"/>
                <w:b/>
                <w:bCs/>
                <w:color w:val="FFFFFF"/>
              </w:rPr>
              <w:t>3</w:t>
            </w:r>
            <w:r w:rsidRPr="00D951D1">
              <w:rPr>
                <w:rFonts w:cs="Arial"/>
                <w:b/>
                <w:bCs/>
                <w:color w:val="FFFFFF"/>
              </w:rPr>
              <w:tab/>
              <w:t xml:space="preserve">Basic earnings </w:t>
            </w:r>
            <w:r w:rsidR="00B90ADB">
              <w:rPr>
                <w:rFonts w:cs="Arial"/>
                <w:b/>
                <w:bCs/>
                <w:color w:val="FFFFFF"/>
              </w:rPr>
              <w:t xml:space="preserve">(loss) </w:t>
            </w:r>
            <w:r w:rsidRPr="00D951D1">
              <w:rPr>
                <w:rFonts w:cs="Arial"/>
                <w:b/>
                <w:bCs/>
                <w:color w:val="FFFFFF"/>
              </w:rPr>
              <w:t>per share</w:t>
            </w:r>
          </w:p>
        </w:tc>
      </w:tr>
    </w:tbl>
    <w:p w:rsidR="008733B4" w:rsidRPr="00961A46" w:rsidRDefault="008733B4" w:rsidP="008733B4">
      <w:pPr>
        <w:spacing w:line="240" w:lineRule="auto"/>
        <w:jc w:val="both"/>
        <w:rPr>
          <w:rFonts w:cs="Arial"/>
        </w:rPr>
      </w:pPr>
    </w:p>
    <w:p w:rsidR="00CB65AB" w:rsidRPr="00961A46" w:rsidRDefault="00CB65AB" w:rsidP="008733B4">
      <w:pPr>
        <w:spacing w:line="240" w:lineRule="auto"/>
        <w:jc w:val="both"/>
        <w:rPr>
          <w:rFonts w:cs="Arial"/>
        </w:rPr>
      </w:pPr>
      <w:r w:rsidRPr="00961A46">
        <w:rPr>
          <w:rFonts w:cs="Arial"/>
        </w:rPr>
        <w:t>Basic earnings</w:t>
      </w:r>
      <w:r w:rsidR="00AD766C" w:rsidRPr="00961A46">
        <w:rPr>
          <w:rFonts w:cs="Arial"/>
        </w:rPr>
        <w:t>(loss)</w:t>
      </w:r>
      <w:r w:rsidRPr="00961A46">
        <w:rPr>
          <w:rFonts w:cs="Arial"/>
        </w:rPr>
        <w:t xml:space="preserve"> per share </w:t>
      </w:r>
      <w:r w:rsidR="0082006B" w:rsidRPr="00961A46">
        <w:rPr>
          <w:rFonts w:cs="Arial"/>
        </w:rPr>
        <w:t>is</w:t>
      </w:r>
      <w:r w:rsidRPr="00961A46">
        <w:rPr>
          <w:rFonts w:cs="Arial"/>
        </w:rPr>
        <w:t xml:space="preserve"> calculated by dividing the net profit attributable to shareholders</w:t>
      </w:r>
      <w:r w:rsidR="0082006B" w:rsidRPr="00961A46">
        <w:rPr>
          <w:rFonts w:cs="Arial"/>
        </w:rPr>
        <w:t xml:space="preserve"> of the Company</w:t>
      </w:r>
      <w:r w:rsidRPr="00961A46">
        <w:rPr>
          <w:rFonts w:cs="Arial"/>
        </w:rPr>
        <w:t xml:space="preserve"> by the weighted average number of ordinary shares in issue during the year.</w:t>
      </w:r>
    </w:p>
    <w:p w:rsidR="00CB65AB" w:rsidRPr="00961A46" w:rsidRDefault="00CB65AB" w:rsidP="008733B4">
      <w:pPr>
        <w:spacing w:line="240" w:lineRule="auto"/>
        <w:jc w:val="both"/>
        <w:rPr>
          <w:rFonts w:cs="Arial"/>
        </w:rPr>
      </w:pPr>
    </w:p>
    <w:tbl>
      <w:tblPr>
        <w:tblW w:w="9018" w:type="dxa"/>
        <w:tblLayout w:type="fixed"/>
        <w:tblLook w:val="0000" w:firstRow="0" w:lastRow="0" w:firstColumn="0" w:lastColumn="0" w:noHBand="0" w:noVBand="0"/>
      </w:tblPr>
      <w:tblGrid>
        <w:gridCol w:w="5850"/>
        <w:gridCol w:w="1584"/>
        <w:gridCol w:w="1584"/>
      </w:tblGrid>
      <w:tr w:rsidR="00BE43BB" w:rsidRPr="00961A46" w:rsidTr="004C7B32">
        <w:tc>
          <w:tcPr>
            <w:tcW w:w="5850" w:type="dxa"/>
            <w:vAlign w:val="bottom"/>
          </w:tcPr>
          <w:p w:rsidR="00BE43BB" w:rsidRPr="00961A46" w:rsidRDefault="00BE43BB" w:rsidP="008733B4">
            <w:pPr>
              <w:spacing w:line="240" w:lineRule="auto"/>
              <w:ind w:left="-101"/>
              <w:jc w:val="both"/>
              <w:rPr>
                <w:rFonts w:cs="Arial"/>
              </w:rPr>
            </w:pPr>
          </w:p>
        </w:tc>
        <w:tc>
          <w:tcPr>
            <w:tcW w:w="1584" w:type="dxa"/>
            <w:tcBorders>
              <w:top w:val="single" w:sz="4" w:space="0" w:color="auto"/>
              <w:bottom w:val="single" w:sz="4" w:space="0" w:color="auto"/>
            </w:tcBorders>
            <w:shd w:val="clear" w:color="auto" w:fill="auto"/>
            <w:vAlign w:val="bottom"/>
          </w:tcPr>
          <w:p w:rsidR="00BE43BB" w:rsidRPr="00961A46" w:rsidRDefault="00C213CA" w:rsidP="008733B4">
            <w:pPr>
              <w:spacing w:line="240" w:lineRule="auto"/>
              <w:ind w:right="-72"/>
              <w:jc w:val="right"/>
              <w:rPr>
                <w:rFonts w:cs="Arial"/>
                <w:b/>
                <w:bCs/>
              </w:rPr>
            </w:pPr>
            <w:r w:rsidRPr="00961A46">
              <w:rPr>
                <w:rFonts w:cs="Arial"/>
                <w:b/>
                <w:bCs/>
                <w:lang w:val="en-GB"/>
              </w:rPr>
              <w:t>2019</w:t>
            </w:r>
          </w:p>
        </w:tc>
        <w:tc>
          <w:tcPr>
            <w:tcW w:w="1584" w:type="dxa"/>
            <w:tcBorders>
              <w:top w:val="single" w:sz="4" w:space="0" w:color="auto"/>
              <w:bottom w:val="single" w:sz="4" w:space="0" w:color="auto"/>
            </w:tcBorders>
            <w:shd w:val="clear" w:color="auto" w:fill="auto"/>
            <w:vAlign w:val="bottom"/>
          </w:tcPr>
          <w:p w:rsidR="00BE43BB" w:rsidRPr="00961A46" w:rsidRDefault="00C213CA" w:rsidP="008733B4">
            <w:pPr>
              <w:spacing w:line="240" w:lineRule="auto"/>
              <w:ind w:right="-72"/>
              <w:jc w:val="right"/>
              <w:rPr>
                <w:rFonts w:cs="Arial"/>
                <w:b/>
                <w:bCs/>
              </w:rPr>
            </w:pPr>
            <w:r w:rsidRPr="00961A46">
              <w:rPr>
                <w:rFonts w:cs="Arial"/>
                <w:b/>
                <w:bCs/>
                <w:lang w:val="en-GB"/>
              </w:rPr>
              <w:t>2018</w:t>
            </w:r>
          </w:p>
        </w:tc>
      </w:tr>
      <w:tr w:rsidR="00BE43BB" w:rsidRPr="00961A46" w:rsidTr="004C7B32">
        <w:tc>
          <w:tcPr>
            <w:tcW w:w="5850" w:type="dxa"/>
            <w:vAlign w:val="bottom"/>
          </w:tcPr>
          <w:p w:rsidR="00BE43BB" w:rsidRPr="00961A46" w:rsidRDefault="00BE43BB" w:rsidP="008733B4">
            <w:pPr>
              <w:spacing w:line="240" w:lineRule="auto"/>
              <w:ind w:left="-101"/>
              <w:jc w:val="both"/>
              <w:rPr>
                <w:rFonts w:cs="Arial"/>
                <w:lang w:val="en-GB"/>
              </w:rPr>
            </w:pPr>
          </w:p>
        </w:tc>
        <w:tc>
          <w:tcPr>
            <w:tcW w:w="1584" w:type="dxa"/>
            <w:tcBorders>
              <w:top w:val="single" w:sz="4" w:space="0" w:color="auto"/>
            </w:tcBorders>
            <w:shd w:val="clear" w:color="auto" w:fill="FAFAFA"/>
            <w:vAlign w:val="bottom"/>
          </w:tcPr>
          <w:p w:rsidR="00BE43BB" w:rsidRPr="00961A46" w:rsidRDefault="00BE43BB" w:rsidP="00346655">
            <w:pPr>
              <w:spacing w:line="240" w:lineRule="auto"/>
              <w:ind w:right="-72"/>
              <w:jc w:val="both"/>
              <w:rPr>
                <w:rFonts w:cs="Arial"/>
              </w:rPr>
            </w:pPr>
          </w:p>
        </w:tc>
        <w:tc>
          <w:tcPr>
            <w:tcW w:w="1584" w:type="dxa"/>
            <w:tcBorders>
              <w:top w:val="single" w:sz="4" w:space="0" w:color="auto"/>
            </w:tcBorders>
            <w:vAlign w:val="bottom"/>
          </w:tcPr>
          <w:p w:rsidR="00BE43BB" w:rsidRPr="00961A46" w:rsidRDefault="00BE43BB" w:rsidP="00346655">
            <w:pPr>
              <w:spacing w:line="240" w:lineRule="auto"/>
              <w:ind w:right="-72"/>
              <w:jc w:val="both"/>
              <w:rPr>
                <w:rFonts w:cs="Arial"/>
              </w:rPr>
            </w:pPr>
          </w:p>
        </w:tc>
      </w:tr>
      <w:tr w:rsidR="00701CE4" w:rsidRPr="00961A46" w:rsidTr="004C7B32">
        <w:tc>
          <w:tcPr>
            <w:tcW w:w="5850" w:type="dxa"/>
            <w:vAlign w:val="bottom"/>
          </w:tcPr>
          <w:p w:rsidR="00701CE4" w:rsidRPr="00961A46" w:rsidRDefault="00AD766C" w:rsidP="008733B4">
            <w:pPr>
              <w:spacing w:line="240" w:lineRule="auto"/>
              <w:ind w:left="-101"/>
              <w:jc w:val="both"/>
              <w:rPr>
                <w:rFonts w:cs="Arial"/>
              </w:rPr>
            </w:pPr>
            <w:r w:rsidRPr="00961A46">
              <w:rPr>
                <w:rFonts w:cs="Arial"/>
              </w:rPr>
              <w:t>Net profit</w:t>
            </w:r>
            <w:r w:rsidR="00B90ADB" w:rsidRPr="00961A46">
              <w:rPr>
                <w:rFonts w:cs="Arial"/>
              </w:rPr>
              <w:t xml:space="preserve"> </w:t>
            </w:r>
            <w:r w:rsidRPr="00961A46">
              <w:rPr>
                <w:rFonts w:cs="Arial"/>
              </w:rPr>
              <w:t xml:space="preserve">(loss) </w:t>
            </w:r>
            <w:r w:rsidR="00701CE4" w:rsidRPr="00961A46">
              <w:rPr>
                <w:rFonts w:cs="Arial"/>
              </w:rPr>
              <w:t>attributable to shareholders (Baht)</w:t>
            </w:r>
          </w:p>
        </w:tc>
        <w:tc>
          <w:tcPr>
            <w:tcW w:w="1584" w:type="dxa"/>
            <w:shd w:val="clear" w:color="auto" w:fill="FAFAFA"/>
            <w:vAlign w:val="bottom"/>
          </w:tcPr>
          <w:p w:rsidR="00701CE4" w:rsidRPr="00961A46" w:rsidRDefault="00EA49D0" w:rsidP="0004517E">
            <w:pPr>
              <w:spacing w:line="240" w:lineRule="auto"/>
              <w:ind w:right="-72"/>
              <w:jc w:val="right"/>
              <w:rPr>
                <w:rFonts w:cs="Arial"/>
                <w:noProof/>
                <w:snapToGrid w:val="0"/>
              </w:rPr>
            </w:pPr>
            <w:r w:rsidRPr="00961A46">
              <w:rPr>
                <w:rFonts w:cs="Arial"/>
                <w:noProof/>
                <w:snapToGrid w:val="0"/>
              </w:rPr>
              <w:t>(</w:t>
            </w:r>
            <w:r w:rsidR="0004517E" w:rsidRPr="00961A46">
              <w:rPr>
                <w:rFonts w:cs="Arial"/>
                <w:noProof/>
                <w:snapToGrid w:val="0"/>
              </w:rPr>
              <w:t>60,595,627</w:t>
            </w:r>
            <w:r w:rsidRPr="00961A46">
              <w:rPr>
                <w:rFonts w:cs="Arial"/>
                <w:noProof/>
                <w:snapToGrid w:val="0"/>
              </w:rPr>
              <w:t>)</w:t>
            </w:r>
          </w:p>
        </w:tc>
        <w:tc>
          <w:tcPr>
            <w:tcW w:w="1584" w:type="dxa"/>
            <w:vAlign w:val="bottom"/>
          </w:tcPr>
          <w:p w:rsidR="00701CE4" w:rsidRPr="00961A46" w:rsidRDefault="00701CE4" w:rsidP="00701CE4">
            <w:pPr>
              <w:spacing w:line="240" w:lineRule="auto"/>
              <w:ind w:right="-72"/>
              <w:jc w:val="right"/>
              <w:rPr>
                <w:rFonts w:cs="Arial"/>
                <w:noProof/>
                <w:snapToGrid w:val="0"/>
              </w:rPr>
            </w:pPr>
            <w:r w:rsidRPr="00961A46">
              <w:rPr>
                <w:rFonts w:cs="Arial"/>
                <w:noProof/>
                <w:snapToGrid w:val="0"/>
              </w:rPr>
              <w:t>33,804,721</w:t>
            </w:r>
          </w:p>
        </w:tc>
      </w:tr>
      <w:tr w:rsidR="00701CE4" w:rsidRPr="00961A46" w:rsidTr="004C7B32">
        <w:trPr>
          <w:cantSplit/>
        </w:trPr>
        <w:tc>
          <w:tcPr>
            <w:tcW w:w="5850" w:type="dxa"/>
          </w:tcPr>
          <w:p w:rsidR="00701CE4" w:rsidRPr="00961A46" w:rsidRDefault="00701CE4" w:rsidP="008733B4">
            <w:pPr>
              <w:spacing w:line="240" w:lineRule="auto"/>
              <w:ind w:left="-101"/>
              <w:jc w:val="both"/>
              <w:rPr>
                <w:rFonts w:cs="Arial"/>
              </w:rPr>
            </w:pPr>
            <w:r w:rsidRPr="00961A46">
              <w:rPr>
                <w:rFonts w:cs="Arial"/>
              </w:rPr>
              <w:t>Weighted average of issued ordinary shares</w:t>
            </w:r>
          </w:p>
        </w:tc>
        <w:tc>
          <w:tcPr>
            <w:tcW w:w="1584" w:type="dxa"/>
            <w:shd w:val="clear" w:color="auto" w:fill="FAFAFA"/>
          </w:tcPr>
          <w:p w:rsidR="00701CE4" w:rsidRPr="00961A46" w:rsidRDefault="00701CE4" w:rsidP="00701CE4">
            <w:pPr>
              <w:spacing w:line="240" w:lineRule="auto"/>
              <w:ind w:right="-72"/>
              <w:jc w:val="right"/>
              <w:rPr>
                <w:rFonts w:cs="Arial"/>
              </w:rPr>
            </w:pPr>
          </w:p>
        </w:tc>
        <w:tc>
          <w:tcPr>
            <w:tcW w:w="1584" w:type="dxa"/>
          </w:tcPr>
          <w:p w:rsidR="00701CE4" w:rsidRPr="00961A46" w:rsidRDefault="00701CE4" w:rsidP="00701CE4">
            <w:pPr>
              <w:spacing w:line="240" w:lineRule="auto"/>
              <w:ind w:right="-72"/>
              <w:jc w:val="right"/>
              <w:rPr>
                <w:rFonts w:cs="Arial"/>
              </w:rPr>
            </w:pPr>
          </w:p>
        </w:tc>
      </w:tr>
      <w:tr w:rsidR="00701CE4" w:rsidRPr="00961A46" w:rsidTr="004C7B32">
        <w:trPr>
          <w:cantSplit/>
        </w:trPr>
        <w:tc>
          <w:tcPr>
            <w:tcW w:w="5850" w:type="dxa"/>
          </w:tcPr>
          <w:p w:rsidR="00701CE4" w:rsidRPr="00961A46" w:rsidRDefault="00701CE4" w:rsidP="008733B4">
            <w:pPr>
              <w:spacing w:line="240" w:lineRule="auto"/>
              <w:ind w:left="-101"/>
              <w:jc w:val="both"/>
              <w:rPr>
                <w:rFonts w:cs="Arial"/>
              </w:rPr>
            </w:pPr>
            <w:r w:rsidRPr="00961A46">
              <w:rPr>
                <w:rFonts w:cs="Arial"/>
              </w:rPr>
              <w:t xml:space="preserve">   during the year (shares)</w:t>
            </w:r>
          </w:p>
        </w:tc>
        <w:tc>
          <w:tcPr>
            <w:tcW w:w="1584" w:type="dxa"/>
            <w:shd w:val="clear" w:color="auto" w:fill="FAFAFA"/>
          </w:tcPr>
          <w:p w:rsidR="00701CE4" w:rsidRPr="00961A46" w:rsidRDefault="00EA49D0" w:rsidP="00701CE4">
            <w:pPr>
              <w:spacing w:line="240" w:lineRule="auto"/>
              <w:ind w:right="-72"/>
              <w:jc w:val="right"/>
              <w:rPr>
                <w:rFonts w:cs="Arial"/>
                <w:lang w:val="en-GB"/>
              </w:rPr>
            </w:pPr>
            <w:r w:rsidRPr="00961A46">
              <w:rPr>
                <w:rFonts w:cs="Arial"/>
                <w:lang w:val="en-GB"/>
              </w:rPr>
              <w:t>7,400,000</w:t>
            </w:r>
          </w:p>
        </w:tc>
        <w:tc>
          <w:tcPr>
            <w:tcW w:w="1584" w:type="dxa"/>
          </w:tcPr>
          <w:p w:rsidR="00701CE4" w:rsidRPr="00961A46" w:rsidRDefault="00701CE4" w:rsidP="00701CE4">
            <w:pPr>
              <w:spacing w:line="240" w:lineRule="auto"/>
              <w:ind w:right="-72"/>
              <w:jc w:val="right"/>
              <w:rPr>
                <w:rFonts w:cs="Arial"/>
                <w:lang w:val="en-GB"/>
              </w:rPr>
            </w:pPr>
            <w:r w:rsidRPr="00961A46">
              <w:rPr>
                <w:rFonts w:cs="Arial"/>
                <w:lang w:val="en-GB"/>
              </w:rPr>
              <w:t>7,400,000</w:t>
            </w:r>
          </w:p>
        </w:tc>
      </w:tr>
      <w:tr w:rsidR="00701CE4" w:rsidRPr="00961A46" w:rsidTr="004C7B32">
        <w:trPr>
          <w:cantSplit/>
        </w:trPr>
        <w:tc>
          <w:tcPr>
            <w:tcW w:w="5850" w:type="dxa"/>
          </w:tcPr>
          <w:p w:rsidR="00701CE4" w:rsidRPr="00961A46" w:rsidRDefault="00701CE4" w:rsidP="008733B4">
            <w:pPr>
              <w:spacing w:line="240" w:lineRule="auto"/>
              <w:ind w:left="-101"/>
              <w:jc w:val="both"/>
              <w:rPr>
                <w:rFonts w:cs="Arial"/>
                <w:lang w:val="en-GB"/>
              </w:rPr>
            </w:pPr>
          </w:p>
        </w:tc>
        <w:tc>
          <w:tcPr>
            <w:tcW w:w="1584" w:type="dxa"/>
            <w:shd w:val="clear" w:color="auto" w:fill="FAFAFA"/>
          </w:tcPr>
          <w:p w:rsidR="00701CE4" w:rsidRPr="00961A46" w:rsidRDefault="00701CE4" w:rsidP="00701CE4">
            <w:pPr>
              <w:spacing w:line="240" w:lineRule="auto"/>
              <w:ind w:right="-72"/>
              <w:jc w:val="both"/>
              <w:rPr>
                <w:rFonts w:cs="Arial"/>
              </w:rPr>
            </w:pPr>
          </w:p>
        </w:tc>
        <w:tc>
          <w:tcPr>
            <w:tcW w:w="1584" w:type="dxa"/>
          </w:tcPr>
          <w:p w:rsidR="00701CE4" w:rsidRPr="00961A46" w:rsidRDefault="00701CE4" w:rsidP="00701CE4">
            <w:pPr>
              <w:spacing w:line="240" w:lineRule="auto"/>
              <w:ind w:right="-72"/>
              <w:jc w:val="both"/>
              <w:rPr>
                <w:rFonts w:cs="Arial"/>
              </w:rPr>
            </w:pPr>
          </w:p>
        </w:tc>
      </w:tr>
      <w:tr w:rsidR="00701CE4" w:rsidRPr="00961A46" w:rsidTr="004C7B32">
        <w:trPr>
          <w:cantSplit/>
          <w:trHeight w:val="153"/>
        </w:trPr>
        <w:tc>
          <w:tcPr>
            <w:tcW w:w="5850" w:type="dxa"/>
          </w:tcPr>
          <w:p w:rsidR="00701CE4" w:rsidRPr="00961A46" w:rsidRDefault="00701CE4" w:rsidP="008733B4">
            <w:pPr>
              <w:spacing w:line="240" w:lineRule="auto"/>
              <w:ind w:left="-101"/>
              <w:jc w:val="both"/>
              <w:rPr>
                <w:rFonts w:cs="Arial"/>
                <w:lang w:val="en-GB"/>
              </w:rPr>
            </w:pPr>
            <w:r w:rsidRPr="00961A46">
              <w:rPr>
                <w:rFonts w:cs="Arial"/>
              </w:rPr>
              <w:t>Basic earnings</w:t>
            </w:r>
            <w:r w:rsidR="00B90ADB" w:rsidRPr="00961A46">
              <w:rPr>
                <w:rFonts w:cs="Arial"/>
              </w:rPr>
              <w:t xml:space="preserve"> </w:t>
            </w:r>
            <w:r w:rsidR="00AD766C" w:rsidRPr="00961A46">
              <w:rPr>
                <w:rFonts w:cs="Arial"/>
              </w:rPr>
              <w:t>(loss)</w:t>
            </w:r>
            <w:r w:rsidRPr="00961A46">
              <w:rPr>
                <w:rFonts w:cs="Arial"/>
              </w:rPr>
              <w:t xml:space="preserve"> per share (Baht)</w:t>
            </w:r>
          </w:p>
        </w:tc>
        <w:tc>
          <w:tcPr>
            <w:tcW w:w="1584" w:type="dxa"/>
            <w:shd w:val="clear" w:color="auto" w:fill="FAFAFA"/>
          </w:tcPr>
          <w:p w:rsidR="00701CE4" w:rsidRPr="00961A46" w:rsidRDefault="00EA49D0" w:rsidP="00701CE4">
            <w:pPr>
              <w:spacing w:line="240" w:lineRule="auto"/>
              <w:ind w:right="-72"/>
              <w:jc w:val="right"/>
              <w:rPr>
                <w:rFonts w:cs="Arial"/>
                <w:noProof/>
                <w:snapToGrid w:val="0"/>
              </w:rPr>
            </w:pPr>
            <w:r w:rsidRPr="00961A46">
              <w:rPr>
                <w:rFonts w:cs="Arial"/>
                <w:noProof/>
                <w:snapToGrid w:val="0"/>
              </w:rPr>
              <w:t>(</w:t>
            </w:r>
            <w:r w:rsidR="0004517E" w:rsidRPr="00961A46">
              <w:rPr>
                <w:rFonts w:cs="Arial"/>
                <w:noProof/>
                <w:snapToGrid w:val="0"/>
              </w:rPr>
              <w:t>8.19</w:t>
            </w:r>
            <w:r w:rsidRPr="00961A46">
              <w:rPr>
                <w:rFonts w:cs="Arial"/>
                <w:noProof/>
                <w:snapToGrid w:val="0"/>
              </w:rPr>
              <w:t>)</w:t>
            </w:r>
          </w:p>
        </w:tc>
        <w:tc>
          <w:tcPr>
            <w:tcW w:w="1584" w:type="dxa"/>
          </w:tcPr>
          <w:p w:rsidR="00701CE4" w:rsidRPr="00961A46" w:rsidRDefault="00701CE4" w:rsidP="00701CE4">
            <w:pPr>
              <w:spacing w:line="240" w:lineRule="auto"/>
              <w:ind w:right="-72"/>
              <w:jc w:val="right"/>
              <w:rPr>
                <w:rFonts w:cs="Arial"/>
                <w:noProof/>
                <w:snapToGrid w:val="0"/>
              </w:rPr>
            </w:pPr>
            <w:r w:rsidRPr="00961A46">
              <w:rPr>
                <w:rFonts w:cs="Arial"/>
                <w:noProof/>
                <w:snapToGrid w:val="0"/>
              </w:rPr>
              <w:t>4.57</w:t>
            </w:r>
          </w:p>
        </w:tc>
      </w:tr>
    </w:tbl>
    <w:p w:rsidR="00CB65AB" w:rsidRPr="00961A46" w:rsidRDefault="00CB65AB" w:rsidP="008733B4">
      <w:pPr>
        <w:tabs>
          <w:tab w:val="left" w:pos="540"/>
        </w:tabs>
        <w:spacing w:line="240" w:lineRule="auto"/>
        <w:jc w:val="both"/>
        <w:rPr>
          <w:rFonts w:cs="Arial"/>
        </w:rPr>
      </w:pPr>
    </w:p>
    <w:p w:rsidR="00CB65AB" w:rsidRDefault="00CB65AB" w:rsidP="008733B4">
      <w:pPr>
        <w:tabs>
          <w:tab w:val="left" w:pos="540"/>
        </w:tabs>
        <w:spacing w:line="240" w:lineRule="auto"/>
        <w:jc w:val="both"/>
        <w:rPr>
          <w:rFonts w:cs="Arial"/>
        </w:rPr>
      </w:pPr>
      <w:r w:rsidRPr="00961A46">
        <w:rPr>
          <w:rFonts w:cs="Arial"/>
        </w:rPr>
        <w:t>There are no dilutive potential ordinary shares in issue during the years presented.</w:t>
      </w:r>
    </w:p>
    <w:p w:rsidR="00961A46" w:rsidRDefault="00961A46" w:rsidP="008733B4">
      <w:pPr>
        <w:tabs>
          <w:tab w:val="left" w:pos="540"/>
        </w:tabs>
        <w:spacing w:line="240" w:lineRule="auto"/>
        <w:jc w:val="both"/>
        <w:rPr>
          <w:rFonts w:cs="Arial"/>
        </w:rPr>
      </w:pPr>
    </w:p>
    <w:p w:rsidR="00961A46" w:rsidRPr="00961A46" w:rsidRDefault="00961A46" w:rsidP="008733B4">
      <w:pPr>
        <w:tabs>
          <w:tab w:val="left" w:pos="540"/>
        </w:tabs>
        <w:spacing w:line="240" w:lineRule="auto"/>
        <w:jc w:val="both"/>
        <w:rPr>
          <w:rFonts w:cs="Arial"/>
        </w:rPr>
      </w:pPr>
    </w:p>
    <w:p w:rsidR="004C7B32" w:rsidRPr="00961A46" w:rsidRDefault="004C7B32">
      <w:pPr>
        <w:spacing w:line="240" w:lineRule="auto"/>
        <w:rPr>
          <w:rFonts w:cs="Arial"/>
        </w:rPr>
      </w:pPr>
      <w:r w:rsidRPr="00961A46">
        <w:rPr>
          <w:rFonts w:cs="Arial"/>
        </w:rPr>
        <w:br w:type="page"/>
      </w:r>
    </w:p>
    <w:tbl>
      <w:tblPr>
        <w:tblW w:w="9029" w:type="dxa"/>
        <w:shd w:val="clear" w:color="auto" w:fill="FFA543"/>
        <w:tblLayout w:type="fixed"/>
        <w:tblLook w:val="04A0" w:firstRow="1" w:lastRow="0" w:firstColumn="1" w:lastColumn="0" w:noHBand="0" w:noVBand="1"/>
      </w:tblPr>
      <w:tblGrid>
        <w:gridCol w:w="9029"/>
      </w:tblGrid>
      <w:tr w:rsidR="008733B4" w:rsidRPr="00961A46" w:rsidTr="004C7B32">
        <w:trPr>
          <w:trHeight w:val="380"/>
        </w:trPr>
        <w:tc>
          <w:tcPr>
            <w:tcW w:w="9029" w:type="dxa"/>
            <w:shd w:val="clear" w:color="auto" w:fill="FFA543"/>
            <w:vAlign w:val="center"/>
          </w:tcPr>
          <w:p w:rsidR="008733B4" w:rsidRPr="00961A46" w:rsidRDefault="008733B4" w:rsidP="00164A02">
            <w:pPr>
              <w:tabs>
                <w:tab w:val="left" w:pos="432"/>
              </w:tabs>
              <w:ind w:left="504" w:hanging="504"/>
              <w:jc w:val="both"/>
              <w:rPr>
                <w:rFonts w:eastAsia="Arial Unicode MS" w:cs="Arial"/>
                <w:b/>
                <w:bCs/>
                <w:color w:val="FFFFFF"/>
                <w:cs/>
              </w:rPr>
            </w:pPr>
            <w:r w:rsidRPr="00961A46">
              <w:rPr>
                <w:rFonts w:cs="Arial"/>
                <w:b/>
                <w:bCs/>
              </w:rPr>
              <w:lastRenderedPageBreak/>
              <w:br w:type="page"/>
            </w:r>
            <w:r w:rsidRPr="00961A46">
              <w:rPr>
                <w:rFonts w:cs="Arial"/>
                <w:b/>
                <w:bCs/>
                <w:color w:val="FFFFFF"/>
              </w:rPr>
              <w:t>2</w:t>
            </w:r>
            <w:r w:rsidR="00566FCE" w:rsidRPr="00961A46">
              <w:rPr>
                <w:rFonts w:cs="Arial"/>
                <w:b/>
                <w:bCs/>
                <w:color w:val="FFFFFF"/>
              </w:rPr>
              <w:t>4</w:t>
            </w:r>
            <w:r w:rsidRPr="00961A46">
              <w:rPr>
                <w:rFonts w:cs="Arial"/>
                <w:b/>
                <w:bCs/>
                <w:color w:val="FFFFFF"/>
              </w:rPr>
              <w:tab/>
              <w:t>Dividends per share</w:t>
            </w:r>
          </w:p>
        </w:tc>
      </w:tr>
    </w:tbl>
    <w:p w:rsidR="00765C5F" w:rsidRPr="00961A46" w:rsidRDefault="00765C5F" w:rsidP="008733B4">
      <w:pPr>
        <w:spacing w:line="240" w:lineRule="auto"/>
        <w:jc w:val="both"/>
        <w:rPr>
          <w:rFonts w:cs="Arial"/>
        </w:rPr>
      </w:pPr>
    </w:p>
    <w:p w:rsidR="00D57D5B" w:rsidRPr="00961A46" w:rsidRDefault="00D57D5B" w:rsidP="008733B4">
      <w:pPr>
        <w:spacing w:line="240" w:lineRule="auto"/>
        <w:jc w:val="both"/>
        <w:rPr>
          <w:rFonts w:cs="Arial"/>
        </w:rPr>
      </w:pPr>
      <w:r w:rsidRPr="00961A46">
        <w:rPr>
          <w:rFonts w:cs="Arial"/>
        </w:rPr>
        <w:t xml:space="preserve">At the meeting on 30 April 2019, the Shareholders have approved a dividend in respect of </w:t>
      </w:r>
      <w:r w:rsidR="00781AEA" w:rsidRPr="00961A46">
        <w:rPr>
          <w:rFonts w:cs="Arial"/>
        </w:rPr>
        <w:t xml:space="preserve">the </w:t>
      </w:r>
      <w:r w:rsidR="00781AEA" w:rsidRPr="00961A46">
        <w:rPr>
          <w:rFonts w:cs="Arial"/>
          <w:spacing w:val="-4"/>
        </w:rPr>
        <w:t xml:space="preserve">operating results and </w:t>
      </w:r>
      <w:r w:rsidRPr="00961A46">
        <w:rPr>
          <w:rFonts w:cs="Arial"/>
          <w:spacing w:val="-4"/>
        </w:rPr>
        <w:t>retained earnings</w:t>
      </w:r>
      <w:r w:rsidR="00781AEA" w:rsidRPr="00961A46">
        <w:rPr>
          <w:rFonts w:cs="Arial"/>
          <w:spacing w:val="-4"/>
        </w:rPr>
        <w:t xml:space="preserve"> of 2018</w:t>
      </w:r>
      <w:r w:rsidRPr="00961A46">
        <w:rPr>
          <w:rFonts w:cs="Arial"/>
          <w:spacing w:val="-4"/>
        </w:rPr>
        <w:t xml:space="preserve"> at Baht 5 per share, totaling Baht 37 million. The dividend</w:t>
      </w:r>
      <w:r w:rsidRPr="00961A46">
        <w:rPr>
          <w:rFonts w:cs="Arial"/>
        </w:rPr>
        <w:t xml:space="preserve"> was paid on 30 May 2019.</w:t>
      </w:r>
    </w:p>
    <w:p w:rsidR="00D57D5B" w:rsidRPr="00961A46" w:rsidRDefault="00D57D5B" w:rsidP="008733B4">
      <w:pPr>
        <w:spacing w:line="240" w:lineRule="auto"/>
        <w:jc w:val="both"/>
        <w:rPr>
          <w:rFonts w:cs="Arial"/>
        </w:rPr>
      </w:pPr>
    </w:p>
    <w:p w:rsidR="00BE43BB" w:rsidRPr="00961A46" w:rsidRDefault="00781AEA" w:rsidP="008733B4">
      <w:pPr>
        <w:spacing w:line="240" w:lineRule="auto"/>
        <w:jc w:val="both"/>
        <w:rPr>
          <w:rFonts w:cs="Arial"/>
          <w:lang w:val="en-GB"/>
        </w:rPr>
      </w:pPr>
      <w:r w:rsidRPr="00961A46">
        <w:rPr>
          <w:rFonts w:cs="Arial"/>
        </w:rPr>
        <w:t>At the meeting</w:t>
      </w:r>
      <w:r w:rsidR="00BE43BB" w:rsidRPr="00961A46">
        <w:rPr>
          <w:rFonts w:cs="Arial"/>
        </w:rPr>
        <w:t xml:space="preserve"> on 2</w:t>
      </w:r>
      <w:r w:rsidR="006C4DD7" w:rsidRPr="00961A46">
        <w:rPr>
          <w:rFonts w:cs="Arial"/>
        </w:rPr>
        <w:t>5</w:t>
      </w:r>
      <w:r w:rsidR="00BE43BB" w:rsidRPr="00961A46">
        <w:rPr>
          <w:rFonts w:cs="Arial"/>
        </w:rPr>
        <w:t xml:space="preserve"> April </w:t>
      </w:r>
      <w:r w:rsidR="00C213CA" w:rsidRPr="00961A46">
        <w:rPr>
          <w:rFonts w:cs="Arial"/>
        </w:rPr>
        <w:t>201</w:t>
      </w:r>
      <w:r w:rsidR="00701CE4" w:rsidRPr="00961A46">
        <w:rPr>
          <w:rFonts w:cs="Arial"/>
        </w:rPr>
        <w:t>8</w:t>
      </w:r>
      <w:r w:rsidRPr="00961A46">
        <w:rPr>
          <w:rFonts w:cs="Arial"/>
        </w:rPr>
        <w:t xml:space="preserve">, the Shareholders have approved a dividend in respect of the </w:t>
      </w:r>
      <w:r w:rsidRPr="00961A46">
        <w:rPr>
          <w:rFonts w:cs="Arial"/>
          <w:spacing w:val="-4"/>
        </w:rPr>
        <w:t>operating results and retained earnings of</w:t>
      </w:r>
      <w:r w:rsidR="00BE43BB" w:rsidRPr="00961A46">
        <w:rPr>
          <w:rFonts w:cs="Arial"/>
          <w:spacing w:val="-4"/>
        </w:rPr>
        <w:t xml:space="preserve"> </w:t>
      </w:r>
      <w:r w:rsidR="00C213CA" w:rsidRPr="00961A46">
        <w:rPr>
          <w:rFonts w:cs="Arial"/>
          <w:spacing w:val="-4"/>
        </w:rPr>
        <w:t>201</w:t>
      </w:r>
      <w:r w:rsidR="00701CE4" w:rsidRPr="00961A46">
        <w:rPr>
          <w:rFonts w:cs="Arial"/>
          <w:spacing w:val="-4"/>
        </w:rPr>
        <w:t>7</w:t>
      </w:r>
      <w:r w:rsidR="00BE43BB" w:rsidRPr="00961A46">
        <w:rPr>
          <w:rFonts w:cs="Arial"/>
          <w:spacing w:val="-4"/>
        </w:rPr>
        <w:t xml:space="preserve"> at Baht 20 per share, </w:t>
      </w:r>
      <w:r w:rsidR="0082006B" w:rsidRPr="00961A46">
        <w:rPr>
          <w:rFonts w:cs="Arial"/>
          <w:spacing w:val="-4"/>
        </w:rPr>
        <w:t>totaling</w:t>
      </w:r>
      <w:r w:rsidR="00BE43BB" w:rsidRPr="00961A46">
        <w:rPr>
          <w:rFonts w:cs="Arial"/>
          <w:spacing w:val="-4"/>
        </w:rPr>
        <w:t xml:space="preserve"> Baht 148 million. The</w:t>
      </w:r>
      <w:r w:rsidR="00FC36B4" w:rsidRPr="00961A46">
        <w:rPr>
          <w:rFonts w:cs="Arial"/>
          <w:spacing w:val="-4"/>
        </w:rPr>
        <w:t xml:space="preserve"> dividend</w:t>
      </w:r>
      <w:r w:rsidR="00FC36B4" w:rsidRPr="00961A46">
        <w:rPr>
          <w:rFonts w:cs="Arial"/>
        </w:rPr>
        <w:t xml:space="preserve"> payment was paid on 2</w:t>
      </w:r>
      <w:r w:rsidR="006C4DD7" w:rsidRPr="00961A46">
        <w:rPr>
          <w:rFonts w:cs="Arial"/>
        </w:rPr>
        <w:t>4</w:t>
      </w:r>
      <w:r w:rsidR="00BE43BB" w:rsidRPr="00961A46">
        <w:rPr>
          <w:rFonts w:cs="Arial"/>
        </w:rPr>
        <w:t xml:space="preserve"> May </w:t>
      </w:r>
      <w:r w:rsidR="00C213CA" w:rsidRPr="00961A46">
        <w:rPr>
          <w:rFonts w:cs="Arial"/>
        </w:rPr>
        <w:t>201</w:t>
      </w:r>
      <w:r w:rsidR="00701CE4" w:rsidRPr="00961A46">
        <w:rPr>
          <w:rFonts w:cs="Arial"/>
        </w:rPr>
        <w:t>8</w:t>
      </w:r>
      <w:r w:rsidR="00BE43BB" w:rsidRPr="00961A46">
        <w:rPr>
          <w:rFonts w:cs="Arial"/>
        </w:rPr>
        <w:t>.</w:t>
      </w:r>
    </w:p>
    <w:p w:rsidR="00BE43BB" w:rsidRPr="00961A46" w:rsidRDefault="00BE43BB" w:rsidP="008733B4">
      <w:pPr>
        <w:spacing w:line="240" w:lineRule="auto"/>
        <w:jc w:val="both"/>
        <w:rPr>
          <w:rFonts w:cs="Arial"/>
        </w:rPr>
      </w:pPr>
    </w:p>
    <w:p w:rsidR="0082006B" w:rsidRPr="00961A46" w:rsidRDefault="0082006B" w:rsidP="008733B4">
      <w:pPr>
        <w:spacing w:line="240" w:lineRule="auto"/>
        <w:jc w:val="both"/>
        <w:rPr>
          <w:rFonts w:cs="Arial"/>
        </w:rPr>
      </w:pPr>
    </w:p>
    <w:tbl>
      <w:tblPr>
        <w:tblW w:w="9029" w:type="dxa"/>
        <w:shd w:val="clear" w:color="auto" w:fill="FFA543"/>
        <w:tblLayout w:type="fixed"/>
        <w:tblLook w:val="04A0" w:firstRow="1" w:lastRow="0" w:firstColumn="1" w:lastColumn="0" w:noHBand="0" w:noVBand="1"/>
      </w:tblPr>
      <w:tblGrid>
        <w:gridCol w:w="9029"/>
      </w:tblGrid>
      <w:tr w:rsidR="008733B4" w:rsidRPr="00961A46" w:rsidTr="004C7B32">
        <w:trPr>
          <w:trHeight w:val="380"/>
        </w:trPr>
        <w:tc>
          <w:tcPr>
            <w:tcW w:w="9029" w:type="dxa"/>
            <w:shd w:val="clear" w:color="auto" w:fill="FFA543"/>
            <w:vAlign w:val="center"/>
          </w:tcPr>
          <w:p w:rsidR="008733B4" w:rsidRPr="00961A46" w:rsidRDefault="008733B4" w:rsidP="00164A02">
            <w:pPr>
              <w:tabs>
                <w:tab w:val="left" w:pos="432"/>
              </w:tabs>
              <w:ind w:left="504" w:hanging="504"/>
              <w:jc w:val="both"/>
              <w:rPr>
                <w:rFonts w:eastAsia="Arial Unicode MS" w:cs="Arial"/>
                <w:b/>
                <w:bCs/>
                <w:color w:val="FFFFFF"/>
                <w:cs/>
              </w:rPr>
            </w:pPr>
            <w:r w:rsidRPr="00961A46">
              <w:rPr>
                <w:rFonts w:cs="Arial"/>
                <w:b/>
                <w:bCs/>
              </w:rPr>
              <w:br w:type="page"/>
            </w:r>
            <w:r w:rsidRPr="00961A46">
              <w:rPr>
                <w:rFonts w:cs="Arial"/>
                <w:b/>
                <w:bCs/>
                <w:color w:val="FFFFFF"/>
              </w:rPr>
              <w:t>2</w:t>
            </w:r>
            <w:r w:rsidR="00B1192F" w:rsidRPr="00961A46">
              <w:rPr>
                <w:rFonts w:cs="Arial"/>
                <w:b/>
                <w:bCs/>
                <w:color w:val="FFFFFF"/>
              </w:rPr>
              <w:t>5</w:t>
            </w:r>
            <w:r w:rsidRPr="00961A46">
              <w:rPr>
                <w:rFonts w:cs="Arial"/>
                <w:b/>
                <w:bCs/>
                <w:color w:val="FFFFFF"/>
              </w:rPr>
              <w:tab/>
              <w:t>Cash flows from operating activities</w:t>
            </w:r>
          </w:p>
        </w:tc>
      </w:tr>
    </w:tbl>
    <w:p w:rsidR="008733B4" w:rsidRPr="00961A46" w:rsidRDefault="008733B4" w:rsidP="008733B4">
      <w:pPr>
        <w:spacing w:line="240" w:lineRule="auto"/>
        <w:jc w:val="both"/>
        <w:rPr>
          <w:rFonts w:cs="Arial"/>
        </w:rPr>
      </w:pPr>
    </w:p>
    <w:p w:rsidR="00CB65AB" w:rsidRPr="00961A46" w:rsidRDefault="00CB65AB" w:rsidP="008733B4">
      <w:pPr>
        <w:spacing w:line="240" w:lineRule="auto"/>
        <w:jc w:val="both"/>
        <w:rPr>
          <w:rFonts w:cs="Arial"/>
          <w:lang w:val="en-GB"/>
        </w:rPr>
      </w:pPr>
      <w:r w:rsidRPr="00961A46">
        <w:rPr>
          <w:rFonts w:cs="Arial"/>
          <w:lang w:val="en-GB"/>
        </w:rPr>
        <w:t>Reconciliation of net profit</w:t>
      </w:r>
      <w:r w:rsidR="00AD766C" w:rsidRPr="00961A46">
        <w:rPr>
          <w:rFonts w:cs="Arial"/>
          <w:lang w:val="en-GB"/>
        </w:rPr>
        <w:t>(loss)</w:t>
      </w:r>
      <w:r w:rsidRPr="00961A46">
        <w:rPr>
          <w:rFonts w:cs="Arial"/>
          <w:lang w:val="en-GB"/>
        </w:rPr>
        <w:t xml:space="preserve"> before income tax to cash flows from operating activities:</w:t>
      </w:r>
    </w:p>
    <w:p w:rsidR="00CB65AB" w:rsidRPr="00961A46" w:rsidRDefault="00CB65AB" w:rsidP="008733B4">
      <w:pPr>
        <w:spacing w:line="240" w:lineRule="auto"/>
        <w:jc w:val="both"/>
        <w:rPr>
          <w:rFonts w:cs="Arial"/>
        </w:rPr>
      </w:pPr>
    </w:p>
    <w:tbl>
      <w:tblPr>
        <w:tblW w:w="9005" w:type="dxa"/>
        <w:tblLayout w:type="fixed"/>
        <w:tblLook w:val="0000" w:firstRow="0" w:lastRow="0" w:firstColumn="0" w:lastColumn="0" w:noHBand="0" w:noVBand="0"/>
      </w:tblPr>
      <w:tblGrid>
        <w:gridCol w:w="4982"/>
        <w:gridCol w:w="855"/>
        <w:gridCol w:w="1584"/>
        <w:gridCol w:w="1584"/>
      </w:tblGrid>
      <w:tr w:rsidR="00CB65AB" w:rsidRPr="00961A46" w:rsidTr="004C7B32">
        <w:tc>
          <w:tcPr>
            <w:tcW w:w="4982" w:type="dxa"/>
            <w:vAlign w:val="bottom"/>
          </w:tcPr>
          <w:p w:rsidR="00CB65AB" w:rsidRPr="00961A46" w:rsidRDefault="00CB65AB" w:rsidP="00346655">
            <w:pPr>
              <w:spacing w:line="240" w:lineRule="auto"/>
              <w:ind w:left="522"/>
              <w:jc w:val="both"/>
              <w:rPr>
                <w:rFonts w:cs="Arial"/>
                <w:b/>
                <w:bCs/>
              </w:rPr>
            </w:pPr>
          </w:p>
        </w:tc>
        <w:tc>
          <w:tcPr>
            <w:tcW w:w="855" w:type="dxa"/>
            <w:tcBorders>
              <w:top w:val="single" w:sz="4" w:space="0" w:color="auto"/>
            </w:tcBorders>
            <w:vAlign w:val="bottom"/>
          </w:tcPr>
          <w:p w:rsidR="00CB65AB" w:rsidRPr="00961A46" w:rsidRDefault="00CB65AB" w:rsidP="00346655">
            <w:pPr>
              <w:spacing w:line="240" w:lineRule="auto"/>
              <w:ind w:right="-72"/>
              <w:jc w:val="right"/>
              <w:rPr>
                <w:rFonts w:cs="Arial"/>
                <w:b/>
                <w:bCs/>
              </w:rPr>
            </w:pPr>
          </w:p>
        </w:tc>
        <w:tc>
          <w:tcPr>
            <w:tcW w:w="1584" w:type="dxa"/>
            <w:tcBorders>
              <w:top w:val="single" w:sz="4" w:space="0" w:color="auto"/>
            </w:tcBorders>
            <w:shd w:val="clear" w:color="auto" w:fill="auto"/>
            <w:vAlign w:val="bottom"/>
          </w:tcPr>
          <w:p w:rsidR="00CB65AB" w:rsidRPr="00961A46" w:rsidRDefault="00C213CA" w:rsidP="00346655">
            <w:pPr>
              <w:spacing w:line="240" w:lineRule="auto"/>
              <w:ind w:right="-72"/>
              <w:jc w:val="right"/>
              <w:rPr>
                <w:rFonts w:cs="Arial"/>
                <w:b/>
                <w:bCs/>
              </w:rPr>
            </w:pPr>
            <w:r w:rsidRPr="00961A46">
              <w:rPr>
                <w:rFonts w:cs="Arial"/>
                <w:b/>
                <w:bCs/>
                <w:lang w:val="en-GB"/>
              </w:rPr>
              <w:t>2019</w:t>
            </w:r>
          </w:p>
        </w:tc>
        <w:tc>
          <w:tcPr>
            <w:tcW w:w="1584" w:type="dxa"/>
            <w:tcBorders>
              <w:top w:val="single" w:sz="4" w:space="0" w:color="auto"/>
            </w:tcBorders>
            <w:shd w:val="clear" w:color="auto" w:fill="auto"/>
            <w:vAlign w:val="bottom"/>
          </w:tcPr>
          <w:p w:rsidR="00CB65AB" w:rsidRPr="00961A46" w:rsidRDefault="00C213CA" w:rsidP="00346655">
            <w:pPr>
              <w:spacing w:line="240" w:lineRule="auto"/>
              <w:ind w:right="-72"/>
              <w:jc w:val="right"/>
              <w:rPr>
                <w:rFonts w:cs="Arial"/>
                <w:b/>
                <w:bCs/>
              </w:rPr>
            </w:pPr>
            <w:r w:rsidRPr="00961A46">
              <w:rPr>
                <w:rFonts w:cs="Arial"/>
                <w:b/>
                <w:bCs/>
                <w:lang w:val="en-GB"/>
              </w:rPr>
              <w:t>2018</w:t>
            </w:r>
          </w:p>
        </w:tc>
      </w:tr>
      <w:tr w:rsidR="00CB65AB" w:rsidRPr="00961A46" w:rsidTr="004C7B32">
        <w:tc>
          <w:tcPr>
            <w:tcW w:w="4982" w:type="dxa"/>
            <w:vAlign w:val="bottom"/>
          </w:tcPr>
          <w:p w:rsidR="00CB65AB" w:rsidRPr="00961A46" w:rsidRDefault="00CB65AB" w:rsidP="00346655">
            <w:pPr>
              <w:spacing w:line="240" w:lineRule="auto"/>
              <w:ind w:left="522"/>
              <w:jc w:val="both"/>
              <w:rPr>
                <w:rFonts w:cs="Arial"/>
              </w:rPr>
            </w:pPr>
          </w:p>
        </w:tc>
        <w:tc>
          <w:tcPr>
            <w:tcW w:w="855" w:type="dxa"/>
            <w:tcBorders>
              <w:bottom w:val="single" w:sz="4" w:space="0" w:color="auto"/>
            </w:tcBorders>
            <w:shd w:val="clear" w:color="auto" w:fill="auto"/>
            <w:vAlign w:val="bottom"/>
          </w:tcPr>
          <w:p w:rsidR="00CB65AB" w:rsidRPr="00961A46" w:rsidRDefault="00CB65AB" w:rsidP="008733B4">
            <w:pPr>
              <w:spacing w:line="240" w:lineRule="auto"/>
              <w:ind w:right="-72"/>
              <w:jc w:val="center"/>
              <w:rPr>
                <w:rFonts w:cs="Arial"/>
                <w:b/>
                <w:bCs/>
              </w:rPr>
            </w:pPr>
            <w:r w:rsidRPr="00961A46">
              <w:rPr>
                <w:rFonts w:cs="Arial"/>
                <w:b/>
                <w:bCs/>
              </w:rPr>
              <w:t>Notes</w:t>
            </w:r>
          </w:p>
        </w:tc>
        <w:tc>
          <w:tcPr>
            <w:tcW w:w="1584" w:type="dxa"/>
            <w:tcBorders>
              <w:bottom w:val="single" w:sz="4" w:space="0" w:color="auto"/>
            </w:tcBorders>
            <w:shd w:val="clear" w:color="auto" w:fill="auto"/>
            <w:vAlign w:val="bottom"/>
          </w:tcPr>
          <w:p w:rsidR="00CB65AB" w:rsidRPr="00961A46" w:rsidRDefault="00CB65AB" w:rsidP="008733B4">
            <w:pPr>
              <w:spacing w:line="240" w:lineRule="auto"/>
              <w:ind w:right="-72"/>
              <w:jc w:val="right"/>
              <w:rPr>
                <w:rFonts w:cs="Arial"/>
                <w:b/>
                <w:bCs/>
              </w:rPr>
            </w:pPr>
            <w:r w:rsidRPr="00961A46">
              <w:rPr>
                <w:rFonts w:cs="Arial"/>
                <w:b/>
                <w:bCs/>
              </w:rPr>
              <w:t>Baht</w:t>
            </w:r>
          </w:p>
        </w:tc>
        <w:tc>
          <w:tcPr>
            <w:tcW w:w="1584" w:type="dxa"/>
            <w:tcBorders>
              <w:bottom w:val="single" w:sz="4" w:space="0" w:color="auto"/>
            </w:tcBorders>
            <w:shd w:val="clear" w:color="auto" w:fill="auto"/>
            <w:vAlign w:val="bottom"/>
          </w:tcPr>
          <w:p w:rsidR="00CB65AB" w:rsidRPr="00961A46" w:rsidRDefault="00CB65AB" w:rsidP="008733B4">
            <w:pPr>
              <w:spacing w:line="240" w:lineRule="auto"/>
              <w:ind w:right="-72"/>
              <w:jc w:val="right"/>
              <w:rPr>
                <w:rFonts w:cs="Arial"/>
                <w:b/>
                <w:bCs/>
              </w:rPr>
            </w:pPr>
            <w:r w:rsidRPr="00961A46">
              <w:rPr>
                <w:rFonts w:cs="Arial"/>
                <w:b/>
                <w:bCs/>
              </w:rPr>
              <w:t>Baht</w:t>
            </w:r>
          </w:p>
        </w:tc>
      </w:tr>
      <w:tr w:rsidR="00CB65AB" w:rsidRPr="00961A46" w:rsidTr="004C7B32">
        <w:tc>
          <w:tcPr>
            <w:tcW w:w="4982" w:type="dxa"/>
            <w:vAlign w:val="bottom"/>
          </w:tcPr>
          <w:p w:rsidR="00CB65AB" w:rsidRPr="00961A46" w:rsidRDefault="00CB65AB" w:rsidP="00346655">
            <w:pPr>
              <w:spacing w:line="240" w:lineRule="auto"/>
              <w:ind w:left="522"/>
              <w:jc w:val="both"/>
              <w:rPr>
                <w:rFonts w:cs="Arial"/>
              </w:rPr>
            </w:pPr>
          </w:p>
        </w:tc>
        <w:tc>
          <w:tcPr>
            <w:tcW w:w="855" w:type="dxa"/>
            <w:tcBorders>
              <w:top w:val="single" w:sz="4" w:space="0" w:color="auto"/>
            </w:tcBorders>
            <w:vAlign w:val="bottom"/>
          </w:tcPr>
          <w:p w:rsidR="00CB65AB" w:rsidRPr="00961A46" w:rsidRDefault="00CB65AB" w:rsidP="00346655">
            <w:pPr>
              <w:spacing w:line="240" w:lineRule="auto"/>
              <w:ind w:right="-72"/>
              <w:jc w:val="right"/>
              <w:rPr>
                <w:rFonts w:cs="Arial"/>
                <w:lang w:val="en-GB"/>
              </w:rPr>
            </w:pPr>
          </w:p>
        </w:tc>
        <w:tc>
          <w:tcPr>
            <w:tcW w:w="1584" w:type="dxa"/>
            <w:tcBorders>
              <w:top w:val="single" w:sz="4" w:space="0" w:color="auto"/>
            </w:tcBorders>
            <w:shd w:val="clear" w:color="auto" w:fill="FAFAFA"/>
            <w:vAlign w:val="bottom"/>
          </w:tcPr>
          <w:p w:rsidR="00CB65AB" w:rsidRPr="00961A46" w:rsidRDefault="00CB65AB" w:rsidP="00346655">
            <w:pPr>
              <w:spacing w:line="240" w:lineRule="auto"/>
              <w:ind w:right="-72"/>
              <w:jc w:val="right"/>
              <w:rPr>
                <w:rFonts w:cs="Arial"/>
                <w:lang w:val="en-GB"/>
              </w:rPr>
            </w:pPr>
          </w:p>
        </w:tc>
        <w:tc>
          <w:tcPr>
            <w:tcW w:w="1584" w:type="dxa"/>
            <w:tcBorders>
              <w:top w:val="single" w:sz="4" w:space="0" w:color="auto"/>
            </w:tcBorders>
            <w:vAlign w:val="bottom"/>
          </w:tcPr>
          <w:p w:rsidR="00CB65AB" w:rsidRPr="00961A46" w:rsidRDefault="00CB65AB" w:rsidP="00346655">
            <w:pPr>
              <w:spacing w:line="240" w:lineRule="auto"/>
              <w:ind w:right="-72"/>
              <w:jc w:val="right"/>
              <w:rPr>
                <w:rFonts w:cs="Arial"/>
                <w:lang w:val="en-GB"/>
              </w:rPr>
            </w:pPr>
          </w:p>
        </w:tc>
      </w:tr>
      <w:tr w:rsidR="00701CE4" w:rsidRPr="00961A46" w:rsidTr="004C7B32">
        <w:tc>
          <w:tcPr>
            <w:tcW w:w="4982" w:type="dxa"/>
            <w:vAlign w:val="bottom"/>
          </w:tcPr>
          <w:p w:rsidR="00701CE4" w:rsidRPr="00961A46" w:rsidRDefault="00701CE4" w:rsidP="008733B4">
            <w:pPr>
              <w:spacing w:line="240" w:lineRule="auto"/>
              <w:ind w:left="-101"/>
              <w:rPr>
                <w:rFonts w:cs="Arial"/>
              </w:rPr>
            </w:pPr>
            <w:r w:rsidRPr="00961A46">
              <w:rPr>
                <w:rFonts w:cs="Arial"/>
              </w:rPr>
              <w:t>Net profit</w:t>
            </w:r>
            <w:r w:rsidR="00AD766C" w:rsidRPr="00961A46">
              <w:rPr>
                <w:rFonts w:cs="Arial"/>
              </w:rPr>
              <w:t>(loss)</w:t>
            </w:r>
            <w:r w:rsidRPr="00961A46">
              <w:rPr>
                <w:rFonts w:cs="Arial"/>
              </w:rPr>
              <w:t xml:space="preserve"> before income tax</w:t>
            </w:r>
          </w:p>
        </w:tc>
        <w:tc>
          <w:tcPr>
            <w:tcW w:w="855" w:type="dxa"/>
            <w:vAlign w:val="bottom"/>
          </w:tcPr>
          <w:p w:rsidR="00701CE4" w:rsidRPr="00961A46" w:rsidRDefault="00701CE4" w:rsidP="00701CE4">
            <w:pPr>
              <w:spacing w:line="240" w:lineRule="auto"/>
              <w:ind w:right="-72"/>
              <w:jc w:val="right"/>
              <w:rPr>
                <w:rFonts w:cs="Arial"/>
              </w:rPr>
            </w:pPr>
          </w:p>
        </w:tc>
        <w:tc>
          <w:tcPr>
            <w:tcW w:w="1584" w:type="dxa"/>
            <w:shd w:val="clear" w:color="auto" w:fill="FAFAFA"/>
            <w:vAlign w:val="bottom"/>
          </w:tcPr>
          <w:p w:rsidR="00701CE4" w:rsidRPr="00961A46" w:rsidRDefault="00A62E3E" w:rsidP="00701CE4">
            <w:pPr>
              <w:spacing w:line="240" w:lineRule="auto"/>
              <w:ind w:right="-72"/>
              <w:jc w:val="right"/>
              <w:rPr>
                <w:rFonts w:cs="Arial"/>
                <w:lang w:val="en-GB"/>
              </w:rPr>
            </w:pPr>
            <w:r w:rsidRPr="00961A46">
              <w:rPr>
                <w:rFonts w:cs="Arial"/>
                <w:lang w:val="en-GB"/>
              </w:rPr>
              <w:t>(77,169,821)</w:t>
            </w:r>
          </w:p>
        </w:tc>
        <w:tc>
          <w:tcPr>
            <w:tcW w:w="1584" w:type="dxa"/>
            <w:vAlign w:val="bottom"/>
          </w:tcPr>
          <w:p w:rsidR="00701CE4" w:rsidRPr="00961A46" w:rsidRDefault="00701CE4" w:rsidP="00701CE4">
            <w:pPr>
              <w:spacing w:line="240" w:lineRule="auto"/>
              <w:ind w:right="-72"/>
              <w:jc w:val="right"/>
              <w:rPr>
                <w:rFonts w:cs="Arial"/>
                <w:lang w:val="en-GB"/>
              </w:rPr>
            </w:pPr>
            <w:r w:rsidRPr="00961A46">
              <w:rPr>
                <w:rFonts w:cs="Arial"/>
                <w:lang w:val="en-GB"/>
              </w:rPr>
              <w:t>46,832,816</w:t>
            </w:r>
          </w:p>
        </w:tc>
      </w:tr>
      <w:tr w:rsidR="00701CE4" w:rsidRPr="00961A46" w:rsidTr="004C7B32">
        <w:tc>
          <w:tcPr>
            <w:tcW w:w="4982" w:type="dxa"/>
            <w:vAlign w:val="bottom"/>
          </w:tcPr>
          <w:p w:rsidR="00701CE4" w:rsidRPr="00961A46" w:rsidRDefault="00701CE4" w:rsidP="008733B4">
            <w:pPr>
              <w:spacing w:line="240" w:lineRule="auto"/>
              <w:ind w:left="-101"/>
              <w:jc w:val="both"/>
              <w:rPr>
                <w:rFonts w:cs="Arial"/>
              </w:rPr>
            </w:pPr>
          </w:p>
        </w:tc>
        <w:tc>
          <w:tcPr>
            <w:tcW w:w="855" w:type="dxa"/>
            <w:vAlign w:val="bottom"/>
          </w:tcPr>
          <w:p w:rsidR="00701CE4" w:rsidRPr="00961A46" w:rsidRDefault="00701CE4" w:rsidP="00701CE4">
            <w:pPr>
              <w:spacing w:line="240" w:lineRule="auto"/>
              <w:ind w:right="-72"/>
              <w:jc w:val="right"/>
              <w:rPr>
                <w:rFonts w:cs="Arial"/>
                <w:lang w:val="en-GB"/>
              </w:rPr>
            </w:pPr>
          </w:p>
        </w:tc>
        <w:tc>
          <w:tcPr>
            <w:tcW w:w="1584" w:type="dxa"/>
            <w:shd w:val="clear" w:color="auto" w:fill="FAFAFA"/>
            <w:vAlign w:val="bottom"/>
          </w:tcPr>
          <w:p w:rsidR="00701CE4" w:rsidRPr="00961A46" w:rsidRDefault="00701CE4" w:rsidP="00701CE4">
            <w:pPr>
              <w:spacing w:line="240" w:lineRule="auto"/>
              <w:ind w:right="-72"/>
              <w:jc w:val="right"/>
              <w:rPr>
                <w:rFonts w:cs="Arial"/>
                <w:lang w:val="en-GB"/>
              </w:rPr>
            </w:pPr>
          </w:p>
        </w:tc>
        <w:tc>
          <w:tcPr>
            <w:tcW w:w="1584" w:type="dxa"/>
            <w:vAlign w:val="bottom"/>
          </w:tcPr>
          <w:p w:rsidR="00701CE4" w:rsidRPr="00961A46" w:rsidRDefault="00701CE4" w:rsidP="00701CE4">
            <w:pPr>
              <w:spacing w:line="240" w:lineRule="auto"/>
              <w:ind w:right="-72"/>
              <w:jc w:val="right"/>
              <w:rPr>
                <w:rFonts w:cs="Arial"/>
                <w:lang w:val="en-GB"/>
              </w:rPr>
            </w:pPr>
          </w:p>
        </w:tc>
      </w:tr>
      <w:tr w:rsidR="00701CE4" w:rsidRPr="00961A46" w:rsidTr="004C7B32">
        <w:tc>
          <w:tcPr>
            <w:tcW w:w="4982" w:type="dxa"/>
            <w:vAlign w:val="bottom"/>
          </w:tcPr>
          <w:p w:rsidR="00701CE4" w:rsidRPr="00961A46" w:rsidRDefault="00701CE4" w:rsidP="008733B4">
            <w:pPr>
              <w:spacing w:line="240" w:lineRule="auto"/>
              <w:ind w:left="-101"/>
              <w:rPr>
                <w:rFonts w:cs="Arial"/>
              </w:rPr>
            </w:pPr>
            <w:r w:rsidRPr="00961A46">
              <w:rPr>
                <w:rFonts w:cs="Arial"/>
              </w:rPr>
              <w:t>Adjustments for:</w:t>
            </w:r>
          </w:p>
        </w:tc>
        <w:tc>
          <w:tcPr>
            <w:tcW w:w="855" w:type="dxa"/>
            <w:vAlign w:val="bottom"/>
          </w:tcPr>
          <w:p w:rsidR="00701CE4" w:rsidRPr="00961A46" w:rsidRDefault="00701CE4" w:rsidP="00701CE4">
            <w:pPr>
              <w:spacing w:line="240" w:lineRule="auto"/>
              <w:ind w:right="-72"/>
              <w:jc w:val="right"/>
              <w:rPr>
                <w:rFonts w:cs="Arial"/>
              </w:rPr>
            </w:pPr>
          </w:p>
        </w:tc>
        <w:tc>
          <w:tcPr>
            <w:tcW w:w="1584" w:type="dxa"/>
            <w:shd w:val="clear" w:color="auto" w:fill="FAFAFA"/>
            <w:vAlign w:val="bottom"/>
          </w:tcPr>
          <w:p w:rsidR="00701CE4" w:rsidRPr="00961A46" w:rsidRDefault="00701CE4" w:rsidP="00701CE4">
            <w:pPr>
              <w:spacing w:line="240" w:lineRule="auto"/>
              <w:ind w:right="-72"/>
              <w:jc w:val="right"/>
              <w:rPr>
                <w:rFonts w:cs="Arial"/>
                <w:lang w:val="en-GB"/>
              </w:rPr>
            </w:pPr>
          </w:p>
        </w:tc>
        <w:tc>
          <w:tcPr>
            <w:tcW w:w="1584" w:type="dxa"/>
            <w:vAlign w:val="bottom"/>
          </w:tcPr>
          <w:p w:rsidR="00701CE4" w:rsidRPr="00961A46" w:rsidRDefault="00701CE4" w:rsidP="00701CE4">
            <w:pPr>
              <w:spacing w:line="240" w:lineRule="auto"/>
              <w:ind w:right="-72"/>
              <w:jc w:val="right"/>
              <w:rPr>
                <w:rFonts w:cs="Arial"/>
                <w:lang w:val="en-GB"/>
              </w:rPr>
            </w:pPr>
          </w:p>
        </w:tc>
      </w:tr>
      <w:tr w:rsidR="00701CE4" w:rsidRPr="00961A46" w:rsidTr="004C7B32">
        <w:tc>
          <w:tcPr>
            <w:tcW w:w="4982" w:type="dxa"/>
            <w:vAlign w:val="bottom"/>
          </w:tcPr>
          <w:p w:rsidR="00701CE4" w:rsidRPr="00961A46" w:rsidRDefault="008733B4" w:rsidP="008733B4">
            <w:pPr>
              <w:spacing w:line="240" w:lineRule="auto"/>
              <w:ind w:left="-101"/>
              <w:rPr>
                <w:rFonts w:cs="Arial"/>
              </w:rPr>
            </w:pPr>
            <w:r w:rsidRPr="00961A46">
              <w:rPr>
                <w:rFonts w:cs="Arial"/>
              </w:rPr>
              <w:t xml:space="preserve">   </w:t>
            </w:r>
            <w:r w:rsidR="00701CE4" w:rsidRPr="00961A46">
              <w:rPr>
                <w:rFonts w:cs="Arial"/>
              </w:rPr>
              <w:t xml:space="preserve">Allowance for doubtful accounts </w:t>
            </w:r>
          </w:p>
        </w:tc>
        <w:tc>
          <w:tcPr>
            <w:tcW w:w="855" w:type="dxa"/>
            <w:vAlign w:val="bottom"/>
          </w:tcPr>
          <w:p w:rsidR="00701CE4" w:rsidRPr="00961A46" w:rsidRDefault="00701CE4" w:rsidP="00701CE4">
            <w:pPr>
              <w:spacing w:line="240" w:lineRule="auto"/>
              <w:ind w:right="-72"/>
              <w:jc w:val="center"/>
              <w:rPr>
                <w:rFonts w:cs="Arial"/>
              </w:rPr>
            </w:pPr>
          </w:p>
        </w:tc>
        <w:tc>
          <w:tcPr>
            <w:tcW w:w="1584" w:type="dxa"/>
            <w:shd w:val="clear" w:color="auto" w:fill="FAFAFA"/>
            <w:vAlign w:val="bottom"/>
          </w:tcPr>
          <w:p w:rsidR="00701CE4" w:rsidRPr="00961A46" w:rsidRDefault="00A62E3E" w:rsidP="00701CE4">
            <w:pPr>
              <w:spacing w:line="240" w:lineRule="auto"/>
              <w:ind w:right="-72"/>
              <w:jc w:val="right"/>
              <w:rPr>
                <w:rFonts w:cs="Arial"/>
                <w:lang w:val="en-GB"/>
              </w:rPr>
            </w:pPr>
            <w:r w:rsidRPr="00961A46">
              <w:rPr>
                <w:rFonts w:cs="Arial"/>
                <w:lang w:val="en-GB"/>
              </w:rPr>
              <w:t>7,737,900</w:t>
            </w:r>
          </w:p>
        </w:tc>
        <w:tc>
          <w:tcPr>
            <w:tcW w:w="1584" w:type="dxa"/>
            <w:vAlign w:val="bottom"/>
          </w:tcPr>
          <w:p w:rsidR="00701CE4" w:rsidRPr="00961A46" w:rsidRDefault="00701CE4" w:rsidP="00701CE4">
            <w:pPr>
              <w:spacing w:line="240" w:lineRule="auto"/>
              <w:ind w:right="-72"/>
              <w:jc w:val="right"/>
              <w:rPr>
                <w:rFonts w:cs="Arial"/>
                <w:lang w:val="en-GB"/>
              </w:rPr>
            </w:pPr>
            <w:r w:rsidRPr="00961A46">
              <w:rPr>
                <w:rFonts w:cs="Arial"/>
                <w:lang w:val="en-GB"/>
              </w:rPr>
              <w:t>(26,856,002)</w:t>
            </w:r>
          </w:p>
        </w:tc>
      </w:tr>
      <w:tr w:rsidR="00701CE4" w:rsidRPr="00961A46" w:rsidTr="004C7B32">
        <w:tc>
          <w:tcPr>
            <w:tcW w:w="4982" w:type="dxa"/>
            <w:vAlign w:val="bottom"/>
          </w:tcPr>
          <w:p w:rsidR="00701CE4" w:rsidRPr="00961A46" w:rsidRDefault="008733B4" w:rsidP="000133F8">
            <w:pPr>
              <w:spacing w:line="240" w:lineRule="auto"/>
              <w:ind w:left="-101"/>
              <w:rPr>
                <w:rFonts w:cs="Arial"/>
              </w:rPr>
            </w:pPr>
            <w:r w:rsidRPr="00961A46">
              <w:rPr>
                <w:rFonts w:cs="Arial"/>
              </w:rPr>
              <w:t xml:space="preserve">   </w:t>
            </w:r>
            <w:r w:rsidR="00701CE4" w:rsidRPr="00961A46">
              <w:rPr>
                <w:rFonts w:cs="Arial"/>
              </w:rPr>
              <w:t xml:space="preserve">Provision for net </w:t>
            </w:r>
            <w:proofErr w:type="spellStart"/>
            <w:r w:rsidR="00701CE4" w:rsidRPr="00961A46">
              <w:rPr>
                <w:rFonts w:cs="Arial"/>
              </w:rPr>
              <w:t>realisable</w:t>
            </w:r>
            <w:proofErr w:type="spellEnd"/>
            <w:r w:rsidR="00701CE4" w:rsidRPr="00961A46">
              <w:rPr>
                <w:rFonts w:cs="Arial"/>
              </w:rPr>
              <w:t xml:space="preserve"> value </w:t>
            </w:r>
            <w:r w:rsidR="00815EE0" w:rsidRPr="00961A46">
              <w:rPr>
                <w:rFonts w:cs="Arial"/>
              </w:rPr>
              <w:t>of</w:t>
            </w:r>
            <w:r w:rsidR="00B90ADB" w:rsidRPr="00961A46">
              <w:rPr>
                <w:rFonts w:cs="Arial"/>
              </w:rPr>
              <w:t xml:space="preserve"> inventories</w:t>
            </w:r>
          </w:p>
        </w:tc>
        <w:tc>
          <w:tcPr>
            <w:tcW w:w="855" w:type="dxa"/>
            <w:vAlign w:val="bottom"/>
          </w:tcPr>
          <w:p w:rsidR="00701CE4" w:rsidRPr="00961A46" w:rsidRDefault="00701CE4" w:rsidP="00701CE4">
            <w:pPr>
              <w:spacing w:line="240" w:lineRule="auto"/>
              <w:ind w:right="-72"/>
              <w:jc w:val="center"/>
              <w:rPr>
                <w:rFonts w:cs="Arial"/>
              </w:rPr>
            </w:pPr>
          </w:p>
        </w:tc>
        <w:tc>
          <w:tcPr>
            <w:tcW w:w="1584" w:type="dxa"/>
            <w:shd w:val="clear" w:color="auto" w:fill="FAFAFA"/>
            <w:vAlign w:val="bottom"/>
          </w:tcPr>
          <w:p w:rsidR="00701CE4" w:rsidRPr="00961A46" w:rsidRDefault="00A62E3E" w:rsidP="00701CE4">
            <w:pPr>
              <w:spacing w:line="240" w:lineRule="auto"/>
              <w:ind w:right="-72"/>
              <w:jc w:val="right"/>
              <w:rPr>
                <w:rFonts w:cs="Arial"/>
                <w:lang w:val="en-GB"/>
              </w:rPr>
            </w:pPr>
            <w:r w:rsidRPr="00961A46">
              <w:rPr>
                <w:rFonts w:cs="Arial"/>
                <w:lang w:val="en-GB"/>
              </w:rPr>
              <w:t>7,520,221</w:t>
            </w:r>
          </w:p>
        </w:tc>
        <w:tc>
          <w:tcPr>
            <w:tcW w:w="1584" w:type="dxa"/>
            <w:vAlign w:val="bottom"/>
          </w:tcPr>
          <w:p w:rsidR="00701CE4" w:rsidRPr="00961A46" w:rsidRDefault="00701CE4" w:rsidP="00701CE4">
            <w:pPr>
              <w:spacing w:line="240" w:lineRule="auto"/>
              <w:ind w:right="-72"/>
              <w:jc w:val="right"/>
              <w:rPr>
                <w:rFonts w:cs="Arial"/>
                <w:lang w:val="en-GB"/>
              </w:rPr>
            </w:pPr>
            <w:r w:rsidRPr="00961A46">
              <w:rPr>
                <w:rFonts w:cs="Arial"/>
                <w:lang w:val="en-GB"/>
              </w:rPr>
              <w:t>10,408,278</w:t>
            </w:r>
          </w:p>
        </w:tc>
      </w:tr>
      <w:tr w:rsidR="00701CE4" w:rsidRPr="00961A46" w:rsidTr="004C7B32">
        <w:tc>
          <w:tcPr>
            <w:tcW w:w="4982" w:type="dxa"/>
            <w:vAlign w:val="bottom"/>
          </w:tcPr>
          <w:p w:rsidR="00701CE4" w:rsidRPr="00961A46" w:rsidRDefault="008733B4" w:rsidP="008733B4">
            <w:pPr>
              <w:spacing w:line="240" w:lineRule="auto"/>
              <w:ind w:left="-101"/>
              <w:rPr>
                <w:rFonts w:cs="Arial"/>
                <w:lang w:val="en-GB"/>
              </w:rPr>
            </w:pPr>
            <w:r w:rsidRPr="00961A46">
              <w:rPr>
                <w:rFonts w:cs="Arial"/>
              </w:rPr>
              <w:t xml:space="preserve">   </w:t>
            </w:r>
            <w:r w:rsidR="00701CE4" w:rsidRPr="00961A46">
              <w:rPr>
                <w:rFonts w:cs="Arial"/>
              </w:rPr>
              <w:t>Depreciation</w:t>
            </w:r>
          </w:p>
        </w:tc>
        <w:tc>
          <w:tcPr>
            <w:tcW w:w="855" w:type="dxa"/>
            <w:vAlign w:val="bottom"/>
          </w:tcPr>
          <w:p w:rsidR="00701CE4" w:rsidRPr="00961A46" w:rsidRDefault="00A62E3E" w:rsidP="00701CE4">
            <w:pPr>
              <w:spacing w:line="240" w:lineRule="auto"/>
              <w:ind w:right="-72"/>
              <w:jc w:val="center"/>
              <w:rPr>
                <w:rFonts w:cs="Arial"/>
              </w:rPr>
            </w:pPr>
            <w:r w:rsidRPr="00961A46">
              <w:rPr>
                <w:rFonts w:cs="Arial"/>
              </w:rPr>
              <w:t>9</w:t>
            </w:r>
          </w:p>
        </w:tc>
        <w:tc>
          <w:tcPr>
            <w:tcW w:w="1584" w:type="dxa"/>
            <w:shd w:val="clear" w:color="auto" w:fill="FAFAFA"/>
            <w:vAlign w:val="bottom"/>
          </w:tcPr>
          <w:p w:rsidR="00701CE4" w:rsidRPr="00961A46" w:rsidRDefault="00A62E3E" w:rsidP="00701CE4">
            <w:pPr>
              <w:spacing w:line="240" w:lineRule="auto"/>
              <w:ind w:right="-72"/>
              <w:jc w:val="right"/>
              <w:rPr>
                <w:rFonts w:cs="Arial"/>
                <w:lang w:val="en-GB"/>
              </w:rPr>
            </w:pPr>
            <w:r w:rsidRPr="00961A46">
              <w:rPr>
                <w:rFonts w:cs="Arial"/>
                <w:lang w:val="en-GB"/>
              </w:rPr>
              <w:t>310,322,882</w:t>
            </w:r>
          </w:p>
        </w:tc>
        <w:tc>
          <w:tcPr>
            <w:tcW w:w="1584" w:type="dxa"/>
            <w:vAlign w:val="bottom"/>
          </w:tcPr>
          <w:p w:rsidR="00701CE4" w:rsidRPr="00961A46" w:rsidRDefault="00701CE4" w:rsidP="00701CE4">
            <w:pPr>
              <w:spacing w:line="240" w:lineRule="auto"/>
              <w:ind w:right="-72"/>
              <w:jc w:val="right"/>
              <w:rPr>
                <w:rFonts w:cs="Arial"/>
                <w:lang w:val="en-GB"/>
              </w:rPr>
            </w:pPr>
            <w:r w:rsidRPr="00961A46">
              <w:rPr>
                <w:rFonts w:cs="Arial"/>
                <w:lang w:val="en-GB"/>
              </w:rPr>
              <w:t>266,183,924</w:t>
            </w:r>
          </w:p>
        </w:tc>
      </w:tr>
      <w:tr w:rsidR="00701CE4" w:rsidRPr="00961A46" w:rsidTr="004C7B32">
        <w:tc>
          <w:tcPr>
            <w:tcW w:w="4982" w:type="dxa"/>
            <w:vAlign w:val="bottom"/>
          </w:tcPr>
          <w:p w:rsidR="00701CE4" w:rsidRPr="00961A46" w:rsidRDefault="008733B4" w:rsidP="008733B4">
            <w:pPr>
              <w:spacing w:line="240" w:lineRule="auto"/>
              <w:ind w:left="-101"/>
              <w:rPr>
                <w:rFonts w:cs="Arial"/>
              </w:rPr>
            </w:pPr>
            <w:r w:rsidRPr="00961A46">
              <w:rPr>
                <w:rFonts w:cs="Arial"/>
              </w:rPr>
              <w:t xml:space="preserve">   </w:t>
            </w:r>
            <w:r w:rsidR="00701CE4" w:rsidRPr="00961A46">
              <w:rPr>
                <w:rFonts w:cs="Arial"/>
              </w:rPr>
              <w:t>Gains on disposals of</w:t>
            </w:r>
            <w:r w:rsidR="00701CE4" w:rsidRPr="00961A46">
              <w:rPr>
                <w:rFonts w:cs="Arial"/>
                <w:lang w:val="en-GB"/>
              </w:rPr>
              <w:t xml:space="preserve"> machinery and</w:t>
            </w:r>
            <w:r w:rsidR="00701CE4" w:rsidRPr="00961A46">
              <w:rPr>
                <w:rFonts w:cs="Arial"/>
              </w:rPr>
              <w:t xml:space="preserve"> equipment</w:t>
            </w:r>
          </w:p>
        </w:tc>
        <w:tc>
          <w:tcPr>
            <w:tcW w:w="855" w:type="dxa"/>
            <w:vAlign w:val="bottom"/>
          </w:tcPr>
          <w:p w:rsidR="00701CE4" w:rsidRPr="00961A46" w:rsidRDefault="00701CE4" w:rsidP="00701CE4">
            <w:pPr>
              <w:spacing w:line="240" w:lineRule="auto"/>
              <w:ind w:right="-72"/>
              <w:jc w:val="center"/>
              <w:rPr>
                <w:rFonts w:cs="Arial"/>
              </w:rPr>
            </w:pPr>
          </w:p>
        </w:tc>
        <w:tc>
          <w:tcPr>
            <w:tcW w:w="1584" w:type="dxa"/>
            <w:shd w:val="clear" w:color="auto" w:fill="FAFAFA"/>
            <w:vAlign w:val="bottom"/>
          </w:tcPr>
          <w:p w:rsidR="00701CE4" w:rsidRPr="00961A46" w:rsidRDefault="00600C1D" w:rsidP="00701CE4">
            <w:pPr>
              <w:spacing w:line="240" w:lineRule="auto"/>
              <w:ind w:right="-72"/>
              <w:jc w:val="right"/>
              <w:rPr>
                <w:rFonts w:cs="Arial"/>
                <w:lang w:val="en-GB"/>
              </w:rPr>
            </w:pPr>
            <w:r w:rsidRPr="00961A46">
              <w:rPr>
                <w:rFonts w:cs="Arial"/>
                <w:lang w:val="en-GB"/>
              </w:rPr>
              <w:t>(2,613,244)</w:t>
            </w:r>
          </w:p>
        </w:tc>
        <w:tc>
          <w:tcPr>
            <w:tcW w:w="1584" w:type="dxa"/>
            <w:vAlign w:val="bottom"/>
          </w:tcPr>
          <w:p w:rsidR="00701CE4" w:rsidRPr="00961A46" w:rsidRDefault="00701CE4" w:rsidP="00701CE4">
            <w:pPr>
              <w:spacing w:line="240" w:lineRule="auto"/>
              <w:ind w:right="-72"/>
              <w:jc w:val="right"/>
              <w:rPr>
                <w:rFonts w:cs="Arial"/>
                <w:lang w:val="en-GB"/>
              </w:rPr>
            </w:pPr>
            <w:r w:rsidRPr="00961A46">
              <w:rPr>
                <w:rFonts w:cs="Arial"/>
                <w:lang w:val="en-GB"/>
              </w:rPr>
              <w:t>(400,635)</w:t>
            </w:r>
          </w:p>
        </w:tc>
      </w:tr>
      <w:tr w:rsidR="00701CE4" w:rsidRPr="00961A46" w:rsidTr="004C7B32">
        <w:tc>
          <w:tcPr>
            <w:tcW w:w="4982" w:type="dxa"/>
            <w:vAlign w:val="bottom"/>
          </w:tcPr>
          <w:p w:rsidR="00701CE4" w:rsidRPr="00961A46" w:rsidRDefault="008733B4" w:rsidP="008733B4">
            <w:pPr>
              <w:spacing w:line="240" w:lineRule="auto"/>
              <w:ind w:left="-101"/>
              <w:rPr>
                <w:rFonts w:cs="Arial"/>
              </w:rPr>
            </w:pPr>
            <w:r w:rsidRPr="00961A46">
              <w:rPr>
                <w:rFonts w:cs="Arial"/>
              </w:rPr>
              <w:t xml:space="preserve">   </w:t>
            </w:r>
            <w:r w:rsidR="00701CE4" w:rsidRPr="00961A46">
              <w:rPr>
                <w:rFonts w:cs="Arial"/>
              </w:rPr>
              <w:t>Write</w:t>
            </w:r>
            <w:r w:rsidR="00BD48C3" w:rsidRPr="00961A46">
              <w:rPr>
                <w:rFonts w:cs="Arial"/>
              </w:rPr>
              <w:t>-</w:t>
            </w:r>
            <w:r w:rsidR="00701CE4" w:rsidRPr="00961A46">
              <w:rPr>
                <w:rFonts w:cs="Arial"/>
              </w:rPr>
              <w:t>off equipment</w:t>
            </w:r>
          </w:p>
        </w:tc>
        <w:tc>
          <w:tcPr>
            <w:tcW w:w="855" w:type="dxa"/>
            <w:vAlign w:val="bottom"/>
          </w:tcPr>
          <w:p w:rsidR="00701CE4" w:rsidRPr="00961A46" w:rsidRDefault="00A62E3E" w:rsidP="00701CE4">
            <w:pPr>
              <w:spacing w:line="240" w:lineRule="auto"/>
              <w:ind w:right="-72"/>
              <w:jc w:val="center"/>
              <w:rPr>
                <w:rFonts w:cs="Arial"/>
              </w:rPr>
            </w:pPr>
            <w:r w:rsidRPr="00961A46">
              <w:rPr>
                <w:rFonts w:cs="Arial"/>
              </w:rPr>
              <w:t>9</w:t>
            </w:r>
          </w:p>
        </w:tc>
        <w:tc>
          <w:tcPr>
            <w:tcW w:w="1584" w:type="dxa"/>
            <w:shd w:val="clear" w:color="auto" w:fill="FAFAFA"/>
            <w:vAlign w:val="bottom"/>
          </w:tcPr>
          <w:p w:rsidR="00701CE4" w:rsidRPr="00961A46" w:rsidRDefault="00A62E3E" w:rsidP="00701CE4">
            <w:pPr>
              <w:spacing w:line="240" w:lineRule="auto"/>
              <w:ind w:right="-72"/>
              <w:jc w:val="right"/>
              <w:rPr>
                <w:rFonts w:cs="Arial"/>
                <w:lang w:val="en-GB"/>
              </w:rPr>
            </w:pPr>
            <w:r w:rsidRPr="00961A46">
              <w:rPr>
                <w:rFonts w:cs="Arial"/>
                <w:lang w:val="en-GB"/>
              </w:rPr>
              <w:t>657,978</w:t>
            </w:r>
          </w:p>
        </w:tc>
        <w:tc>
          <w:tcPr>
            <w:tcW w:w="1584" w:type="dxa"/>
            <w:vAlign w:val="bottom"/>
          </w:tcPr>
          <w:p w:rsidR="00701CE4" w:rsidRPr="00961A46" w:rsidRDefault="00701CE4" w:rsidP="00701CE4">
            <w:pPr>
              <w:spacing w:line="240" w:lineRule="auto"/>
              <w:ind w:right="-72"/>
              <w:jc w:val="right"/>
              <w:rPr>
                <w:rFonts w:cs="Arial"/>
                <w:lang w:val="en-GB"/>
              </w:rPr>
            </w:pPr>
            <w:r w:rsidRPr="00961A46">
              <w:rPr>
                <w:rFonts w:cs="Arial"/>
                <w:lang w:val="en-GB"/>
              </w:rPr>
              <w:t>1,377,284</w:t>
            </w:r>
          </w:p>
        </w:tc>
      </w:tr>
      <w:tr w:rsidR="00701CE4" w:rsidRPr="00961A46" w:rsidTr="004C7B32">
        <w:tc>
          <w:tcPr>
            <w:tcW w:w="4982" w:type="dxa"/>
            <w:vAlign w:val="bottom"/>
          </w:tcPr>
          <w:p w:rsidR="00701CE4" w:rsidRPr="00961A46" w:rsidRDefault="008733B4" w:rsidP="008733B4">
            <w:pPr>
              <w:spacing w:line="240" w:lineRule="auto"/>
              <w:ind w:left="-101"/>
              <w:rPr>
                <w:rFonts w:cs="Arial"/>
              </w:rPr>
            </w:pPr>
            <w:r w:rsidRPr="00961A46">
              <w:rPr>
                <w:rFonts w:cs="Arial"/>
              </w:rPr>
              <w:t xml:space="preserve">   </w:t>
            </w:r>
            <w:r w:rsidR="00701CE4" w:rsidRPr="00961A46">
              <w:rPr>
                <w:rFonts w:cs="Arial"/>
              </w:rPr>
              <w:t xml:space="preserve">Impairment loss of assets </w:t>
            </w:r>
          </w:p>
        </w:tc>
        <w:tc>
          <w:tcPr>
            <w:tcW w:w="855" w:type="dxa"/>
            <w:vAlign w:val="bottom"/>
          </w:tcPr>
          <w:p w:rsidR="00701CE4" w:rsidRPr="00961A46" w:rsidRDefault="00A62E3E" w:rsidP="00701CE4">
            <w:pPr>
              <w:spacing w:line="240" w:lineRule="auto"/>
              <w:ind w:right="-72"/>
              <w:jc w:val="center"/>
              <w:rPr>
                <w:rFonts w:cs="Arial"/>
              </w:rPr>
            </w:pPr>
            <w:r w:rsidRPr="00961A46">
              <w:rPr>
                <w:rFonts w:cs="Arial"/>
              </w:rPr>
              <w:t>9</w:t>
            </w:r>
          </w:p>
        </w:tc>
        <w:tc>
          <w:tcPr>
            <w:tcW w:w="1584" w:type="dxa"/>
            <w:shd w:val="clear" w:color="auto" w:fill="FAFAFA"/>
            <w:vAlign w:val="bottom"/>
          </w:tcPr>
          <w:p w:rsidR="00701CE4" w:rsidRPr="00961A46" w:rsidRDefault="00AD766C" w:rsidP="00701CE4">
            <w:pPr>
              <w:spacing w:line="240" w:lineRule="auto"/>
              <w:ind w:right="-72"/>
              <w:jc w:val="right"/>
              <w:rPr>
                <w:rFonts w:cs="Arial"/>
                <w:cs/>
                <w:lang w:val="en-GB"/>
              </w:rPr>
            </w:pPr>
            <w:r w:rsidRPr="00961A46">
              <w:rPr>
                <w:rFonts w:cs="Arial"/>
                <w:lang w:val="en-GB"/>
              </w:rPr>
              <w:t>-</w:t>
            </w:r>
          </w:p>
        </w:tc>
        <w:tc>
          <w:tcPr>
            <w:tcW w:w="1584" w:type="dxa"/>
            <w:vAlign w:val="bottom"/>
          </w:tcPr>
          <w:p w:rsidR="00701CE4" w:rsidRPr="00961A46" w:rsidRDefault="00701CE4" w:rsidP="00701CE4">
            <w:pPr>
              <w:spacing w:line="240" w:lineRule="auto"/>
              <w:ind w:right="-72"/>
              <w:jc w:val="right"/>
              <w:rPr>
                <w:rFonts w:cs="Arial"/>
                <w:cs/>
                <w:lang w:val="en-GB"/>
              </w:rPr>
            </w:pPr>
            <w:r w:rsidRPr="00961A46">
              <w:rPr>
                <w:rFonts w:cs="Arial"/>
                <w:lang w:val="en-GB"/>
              </w:rPr>
              <w:t>18,646,709</w:t>
            </w:r>
          </w:p>
        </w:tc>
      </w:tr>
      <w:tr w:rsidR="00701CE4" w:rsidRPr="00961A46" w:rsidTr="004C7B32">
        <w:tc>
          <w:tcPr>
            <w:tcW w:w="4982" w:type="dxa"/>
            <w:vAlign w:val="bottom"/>
          </w:tcPr>
          <w:p w:rsidR="00701CE4" w:rsidRPr="00961A46" w:rsidRDefault="008733B4" w:rsidP="008733B4">
            <w:pPr>
              <w:spacing w:line="240" w:lineRule="auto"/>
              <w:ind w:left="-101"/>
              <w:rPr>
                <w:rFonts w:cs="Arial"/>
              </w:rPr>
            </w:pPr>
            <w:r w:rsidRPr="00961A46">
              <w:rPr>
                <w:rFonts w:cs="Arial"/>
              </w:rPr>
              <w:t xml:space="preserve">   </w:t>
            </w:r>
            <w:proofErr w:type="spellStart"/>
            <w:r w:rsidR="00701CE4" w:rsidRPr="00961A46">
              <w:rPr>
                <w:rFonts w:cs="Arial"/>
              </w:rPr>
              <w:t>Amortisation</w:t>
            </w:r>
            <w:proofErr w:type="spellEnd"/>
          </w:p>
        </w:tc>
        <w:tc>
          <w:tcPr>
            <w:tcW w:w="855" w:type="dxa"/>
            <w:vAlign w:val="bottom"/>
          </w:tcPr>
          <w:p w:rsidR="00701CE4" w:rsidRPr="00961A46" w:rsidRDefault="00A62E3E" w:rsidP="00701CE4">
            <w:pPr>
              <w:spacing w:line="240" w:lineRule="auto"/>
              <w:ind w:right="-72"/>
              <w:jc w:val="center"/>
              <w:rPr>
                <w:rFonts w:cs="Arial"/>
              </w:rPr>
            </w:pPr>
            <w:r w:rsidRPr="00961A46">
              <w:rPr>
                <w:rFonts w:cs="Arial"/>
              </w:rPr>
              <w:t>10</w:t>
            </w:r>
          </w:p>
        </w:tc>
        <w:tc>
          <w:tcPr>
            <w:tcW w:w="1584" w:type="dxa"/>
            <w:shd w:val="clear" w:color="auto" w:fill="FAFAFA"/>
            <w:vAlign w:val="bottom"/>
          </w:tcPr>
          <w:p w:rsidR="00701CE4" w:rsidRPr="00961A46" w:rsidRDefault="00600C1D" w:rsidP="00701CE4">
            <w:pPr>
              <w:spacing w:line="240" w:lineRule="auto"/>
              <w:ind w:right="-72"/>
              <w:jc w:val="right"/>
              <w:rPr>
                <w:rFonts w:cs="Arial"/>
                <w:lang w:val="en-GB"/>
              </w:rPr>
            </w:pPr>
            <w:r w:rsidRPr="00961A46">
              <w:rPr>
                <w:rFonts w:cs="Arial"/>
                <w:lang w:val="en-GB"/>
              </w:rPr>
              <w:t>130,153</w:t>
            </w:r>
          </w:p>
        </w:tc>
        <w:tc>
          <w:tcPr>
            <w:tcW w:w="1584" w:type="dxa"/>
            <w:vAlign w:val="bottom"/>
          </w:tcPr>
          <w:p w:rsidR="00701CE4" w:rsidRPr="00961A46" w:rsidRDefault="00701CE4" w:rsidP="00701CE4">
            <w:pPr>
              <w:spacing w:line="240" w:lineRule="auto"/>
              <w:ind w:right="-72"/>
              <w:jc w:val="right"/>
              <w:rPr>
                <w:rFonts w:cs="Arial"/>
                <w:lang w:val="en-GB"/>
              </w:rPr>
            </w:pPr>
            <w:r w:rsidRPr="00961A46">
              <w:rPr>
                <w:rFonts w:cs="Arial"/>
                <w:lang w:val="en-GB"/>
              </w:rPr>
              <w:t>175,623</w:t>
            </w:r>
          </w:p>
        </w:tc>
      </w:tr>
      <w:tr w:rsidR="00D641D2" w:rsidRPr="00961A46" w:rsidTr="004C7B32">
        <w:tc>
          <w:tcPr>
            <w:tcW w:w="4982" w:type="dxa"/>
            <w:vAlign w:val="bottom"/>
          </w:tcPr>
          <w:p w:rsidR="00D641D2" w:rsidRPr="00961A46" w:rsidRDefault="00D641D2" w:rsidP="008733B4">
            <w:pPr>
              <w:spacing w:line="240" w:lineRule="auto"/>
              <w:ind w:left="-101"/>
              <w:rPr>
                <w:rFonts w:cs="Arial"/>
              </w:rPr>
            </w:pPr>
            <w:r w:rsidRPr="00961A46">
              <w:rPr>
                <w:rFonts w:cs="Arial"/>
              </w:rPr>
              <w:t xml:space="preserve">   Employee benefit obligations</w:t>
            </w:r>
          </w:p>
        </w:tc>
        <w:tc>
          <w:tcPr>
            <w:tcW w:w="855" w:type="dxa"/>
            <w:vAlign w:val="bottom"/>
          </w:tcPr>
          <w:p w:rsidR="00D641D2" w:rsidRPr="00961A46" w:rsidRDefault="00A62E3E" w:rsidP="00701CE4">
            <w:pPr>
              <w:spacing w:line="240" w:lineRule="auto"/>
              <w:ind w:right="-72"/>
              <w:jc w:val="center"/>
              <w:rPr>
                <w:rFonts w:cs="Browallia New"/>
                <w:lang w:val="en-GB"/>
              </w:rPr>
            </w:pPr>
            <w:r w:rsidRPr="00961A46">
              <w:rPr>
                <w:rFonts w:cs="Browallia New"/>
                <w:lang w:val="en-GB"/>
              </w:rPr>
              <w:t>15</w:t>
            </w:r>
          </w:p>
        </w:tc>
        <w:tc>
          <w:tcPr>
            <w:tcW w:w="1584" w:type="dxa"/>
            <w:shd w:val="clear" w:color="auto" w:fill="FAFAFA"/>
            <w:vAlign w:val="bottom"/>
          </w:tcPr>
          <w:p w:rsidR="00D641D2" w:rsidRPr="00961A46" w:rsidRDefault="00A62E3E" w:rsidP="00701CE4">
            <w:pPr>
              <w:spacing w:line="240" w:lineRule="auto"/>
              <w:ind w:right="-72"/>
              <w:jc w:val="right"/>
              <w:rPr>
                <w:rFonts w:cs="Arial"/>
                <w:lang w:val="en-GB"/>
              </w:rPr>
            </w:pPr>
            <w:r w:rsidRPr="00961A46">
              <w:rPr>
                <w:rFonts w:cs="Arial"/>
                <w:lang w:val="en-GB"/>
              </w:rPr>
              <w:t>65,185,219</w:t>
            </w:r>
          </w:p>
        </w:tc>
        <w:tc>
          <w:tcPr>
            <w:tcW w:w="1584" w:type="dxa"/>
            <w:vAlign w:val="bottom"/>
          </w:tcPr>
          <w:p w:rsidR="00D641D2" w:rsidRPr="00961A46" w:rsidRDefault="00726463" w:rsidP="00701CE4">
            <w:pPr>
              <w:spacing w:line="240" w:lineRule="auto"/>
              <w:ind w:right="-72"/>
              <w:jc w:val="right"/>
              <w:rPr>
                <w:rFonts w:cstheme="minorBidi"/>
                <w:cs/>
                <w:lang w:val="en-GB"/>
              </w:rPr>
            </w:pPr>
            <w:r w:rsidRPr="00961A46">
              <w:rPr>
                <w:rFonts w:cs="Arial"/>
                <w:lang w:val="en-GB"/>
              </w:rPr>
              <w:t>31,075,109</w:t>
            </w:r>
          </w:p>
        </w:tc>
      </w:tr>
      <w:tr w:rsidR="00701CE4" w:rsidRPr="00961A46" w:rsidTr="004C7B32">
        <w:tc>
          <w:tcPr>
            <w:tcW w:w="4982" w:type="dxa"/>
            <w:vAlign w:val="bottom"/>
          </w:tcPr>
          <w:p w:rsidR="00701CE4" w:rsidRPr="00961A46" w:rsidRDefault="008733B4" w:rsidP="008733B4">
            <w:pPr>
              <w:spacing w:line="240" w:lineRule="auto"/>
              <w:ind w:left="-101"/>
              <w:rPr>
                <w:rFonts w:cs="Arial"/>
              </w:rPr>
            </w:pPr>
            <w:r w:rsidRPr="00961A46">
              <w:rPr>
                <w:rFonts w:cs="Arial"/>
              </w:rPr>
              <w:t xml:space="preserve">   </w:t>
            </w:r>
            <w:r w:rsidR="00701CE4" w:rsidRPr="00961A46">
              <w:rPr>
                <w:rFonts w:cs="Arial"/>
              </w:rPr>
              <w:t xml:space="preserve">Interest income </w:t>
            </w:r>
          </w:p>
        </w:tc>
        <w:tc>
          <w:tcPr>
            <w:tcW w:w="855" w:type="dxa"/>
            <w:vAlign w:val="bottom"/>
          </w:tcPr>
          <w:p w:rsidR="00701CE4" w:rsidRPr="00961A46" w:rsidRDefault="00A62E3E" w:rsidP="00701CE4">
            <w:pPr>
              <w:spacing w:line="240" w:lineRule="auto"/>
              <w:ind w:right="-72"/>
              <w:jc w:val="center"/>
              <w:rPr>
                <w:rFonts w:cs="Arial"/>
              </w:rPr>
            </w:pPr>
            <w:r w:rsidRPr="00961A46">
              <w:rPr>
                <w:rFonts w:cs="Arial"/>
              </w:rPr>
              <w:t>19</w:t>
            </w:r>
          </w:p>
        </w:tc>
        <w:tc>
          <w:tcPr>
            <w:tcW w:w="1584" w:type="dxa"/>
            <w:shd w:val="clear" w:color="auto" w:fill="FAFAFA"/>
            <w:vAlign w:val="bottom"/>
          </w:tcPr>
          <w:p w:rsidR="00701CE4" w:rsidRPr="00961A46" w:rsidRDefault="00A62E3E" w:rsidP="00701CE4">
            <w:pPr>
              <w:spacing w:line="240" w:lineRule="auto"/>
              <w:ind w:right="-72"/>
              <w:jc w:val="right"/>
              <w:rPr>
                <w:rFonts w:cs="Arial"/>
                <w:lang w:val="en-GB"/>
              </w:rPr>
            </w:pPr>
            <w:r w:rsidRPr="00961A46">
              <w:rPr>
                <w:rFonts w:cs="Arial"/>
                <w:lang w:val="en-GB"/>
              </w:rPr>
              <w:t>(1,118,671)</w:t>
            </w:r>
          </w:p>
        </w:tc>
        <w:tc>
          <w:tcPr>
            <w:tcW w:w="1584" w:type="dxa"/>
            <w:vAlign w:val="bottom"/>
          </w:tcPr>
          <w:p w:rsidR="00701CE4" w:rsidRPr="00961A46" w:rsidRDefault="00701CE4" w:rsidP="00701CE4">
            <w:pPr>
              <w:spacing w:line="240" w:lineRule="auto"/>
              <w:ind w:right="-72"/>
              <w:jc w:val="right"/>
              <w:rPr>
                <w:rFonts w:cs="Arial"/>
                <w:lang w:val="en-GB"/>
              </w:rPr>
            </w:pPr>
            <w:r w:rsidRPr="00961A46">
              <w:rPr>
                <w:rFonts w:cs="Arial"/>
                <w:lang w:val="en-GB"/>
              </w:rPr>
              <w:t>(482,241)</w:t>
            </w:r>
          </w:p>
        </w:tc>
      </w:tr>
      <w:tr w:rsidR="00701CE4" w:rsidRPr="00961A46" w:rsidTr="004C7B32">
        <w:tc>
          <w:tcPr>
            <w:tcW w:w="4982" w:type="dxa"/>
            <w:vAlign w:val="bottom"/>
          </w:tcPr>
          <w:p w:rsidR="00701CE4" w:rsidRPr="00961A46" w:rsidRDefault="008733B4" w:rsidP="008733B4">
            <w:pPr>
              <w:spacing w:line="240" w:lineRule="auto"/>
              <w:ind w:left="-101"/>
              <w:rPr>
                <w:rFonts w:cs="Arial"/>
              </w:rPr>
            </w:pPr>
            <w:r w:rsidRPr="00961A46">
              <w:rPr>
                <w:rFonts w:cs="Arial"/>
              </w:rPr>
              <w:t xml:space="preserve">   </w:t>
            </w:r>
            <w:r w:rsidR="00701CE4" w:rsidRPr="00961A46">
              <w:rPr>
                <w:rFonts w:cs="Arial"/>
              </w:rPr>
              <w:t>Finance costs</w:t>
            </w:r>
          </w:p>
        </w:tc>
        <w:tc>
          <w:tcPr>
            <w:tcW w:w="855" w:type="dxa"/>
            <w:vAlign w:val="bottom"/>
          </w:tcPr>
          <w:p w:rsidR="00701CE4" w:rsidRPr="00961A46" w:rsidRDefault="00AD766C" w:rsidP="00701CE4">
            <w:pPr>
              <w:spacing w:line="240" w:lineRule="auto"/>
              <w:ind w:right="-72"/>
              <w:jc w:val="center"/>
              <w:rPr>
                <w:rFonts w:cs="Arial"/>
              </w:rPr>
            </w:pPr>
            <w:r w:rsidRPr="00961A46">
              <w:rPr>
                <w:rFonts w:cs="Arial"/>
              </w:rPr>
              <w:t>20</w:t>
            </w:r>
          </w:p>
        </w:tc>
        <w:tc>
          <w:tcPr>
            <w:tcW w:w="1584" w:type="dxa"/>
            <w:shd w:val="clear" w:color="auto" w:fill="FAFAFA"/>
            <w:vAlign w:val="bottom"/>
          </w:tcPr>
          <w:p w:rsidR="00701CE4" w:rsidRPr="00961A46" w:rsidRDefault="00A62E3E" w:rsidP="00701CE4">
            <w:pPr>
              <w:spacing w:line="240" w:lineRule="auto"/>
              <w:ind w:right="-72"/>
              <w:jc w:val="right"/>
              <w:rPr>
                <w:rFonts w:cs="Arial"/>
                <w:lang w:val="en-GB"/>
              </w:rPr>
            </w:pPr>
            <w:r w:rsidRPr="00961A46">
              <w:rPr>
                <w:rFonts w:cs="Arial"/>
                <w:lang w:val="en-GB"/>
              </w:rPr>
              <w:t>48,484,418</w:t>
            </w:r>
          </w:p>
        </w:tc>
        <w:tc>
          <w:tcPr>
            <w:tcW w:w="1584" w:type="dxa"/>
            <w:vAlign w:val="bottom"/>
          </w:tcPr>
          <w:p w:rsidR="00701CE4" w:rsidRPr="00961A46" w:rsidRDefault="00701CE4" w:rsidP="00701CE4">
            <w:pPr>
              <w:spacing w:line="240" w:lineRule="auto"/>
              <w:ind w:right="-72"/>
              <w:jc w:val="right"/>
              <w:rPr>
                <w:rFonts w:cs="Arial"/>
                <w:lang w:val="en-GB"/>
              </w:rPr>
            </w:pPr>
            <w:r w:rsidRPr="00961A46">
              <w:rPr>
                <w:rFonts w:cs="Arial"/>
                <w:lang w:val="en-GB"/>
              </w:rPr>
              <w:t>345,566</w:t>
            </w:r>
          </w:p>
        </w:tc>
      </w:tr>
      <w:tr w:rsidR="00701CE4" w:rsidRPr="00961A46" w:rsidTr="004C7B32">
        <w:tc>
          <w:tcPr>
            <w:tcW w:w="4982" w:type="dxa"/>
            <w:vAlign w:val="bottom"/>
          </w:tcPr>
          <w:p w:rsidR="00701CE4" w:rsidRPr="00961A46" w:rsidRDefault="008733B4" w:rsidP="008733B4">
            <w:pPr>
              <w:spacing w:line="240" w:lineRule="auto"/>
              <w:ind w:left="-101"/>
              <w:rPr>
                <w:rFonts w:cs="Arial"/>
              </w:rPr>
            </w:pPr>
            <w:r w:rsidRPr="00961A46">
              <w:rPr>
                <w:rFonts w:cs="Arial"/>
              </w:rPr>
              <w:t xml:space="preserve">   </w:t>
            </w:r>
            <w:proofErr w:type="spellStart"/>
            <w:r w:rsidR="00701CE4" w:rsidRPr="00961A46">
              <w:rPr>
                <w:rFonts w:cs="Arial"/>
              </w:rPr>
              <w:t>Unrealised</w:t>
            </w:r>
            <w:proofErr w:type="spellEnd"/>
            <w:r w:rsidR="00701CE4" w:rsidRPr="00961A46">
              <w:rPr>
                <w:rFonts w:cs="Arial"/>
              </w:rPr>
              <w:t xml:space="preserve"> </w:t>
            </w:r>
            <w:r w:rsidR="00AD766C" w:rsidRPr="00961A46">
              <w:rPr>
                <w:rFonts w:cs="Arial"/>
              </w:rPr>
              <w:t>(gain)</w:t>
            </w:r>
            <w:r w:rsidR="00B90ADB" w:rsidRPr="00961A46">
              <w:rPr>
                <w:rFonts w:cstheme="minorBidi" w:hint="cs"/>
                <w:cs/>
              </w:rPr>
              <w:t xml:space="preserve"> </w:t>
            </w:r>
            <w:r w:rsidR="00701CE4" w:rsidRPr="00961A46">
              <w:rPr>
                <w:rFonts w:cs="Arial"/>
              </w:rPr>
              <w:t>loss on exchange rate</w:t>
            </w:r>
          </w:p>
        </w:tc>
        <w:tc>
          <w:tcPr>
            <w:tcW w:w="855" w:type="dxa"/>
            <w:vAlign w:val="bottom"/>
          </w:tcPr>
          <w:p w:rsidR="00701CE4" w:rsidRPr="00961A46" w:rsidRDefault="00701CE4" w:rsidP="00701CE4">
            <w:pPr>
              <w:spacing w:line="240" w:lineRule="auto"/>
              <w:ind w:right="-72"/>
              <w:jc w:val="center"/>
              <w:rPr>
                <w:rFonts w:cs="Arial"/>
              </w:rPr>
            </w:pPr>
          </w:p>
        </w:tc>
        <w:tc>
          <w:tcPr>
            <w:tcW w:w="1584" w:type="dxa"/>
            <w:shd w:val="clear" w:color="auto" w:fill="FAFAFA"/>
            <w:vAlign w:val="bottom"/>
          </w:tcPr>
          <w:p w:rsidR="00701CE4" w:rsidRPr="00961A46" w:rsidRDefault="00A62E3E" w:rsidP="00701CE4">
            <w:pPr>
              <w:spacing w:line="240" w:lineRule="auto"/>
              <w:ind w:right="-72"/>
              <w:jc w:val="right"/>
              <w:rPr>
                <w:rFonts w:cs="Arial"/>
                <w:lang w:val="en-GB"/>
              </w:rPr>
            </w:pPr>
            <w:r w:rsidRPr="00961A46">
              <w:rPr>
                <w:rFonts w:cs="Arial"/>
                <w:lang w:val="en-GB"/>
              </w:rPr>
              <w:t>(14,791,849)</w:t>
            </w:r>
          </w:p>
        </w:tc>
        <w:tc>
          <w:tcPr>
            <w:tcW w:w="1584" w:type="dxa"/>
            <w:vAlign w:val="bottom"/>
          </w:tcPr>
          <w:p w:rsidR="00701CE4" w:rsidRPr="00961A46" w:rsidRDefault="00701CE4" w:rsidP="00701CE4">
            <w:pPr>
              <w:spacing w:line="240" w:lineRule="auto"/>
              <w:ind w:right="-72"/>
              <w:jc w:val="right"/>
              <w:rPr>
                <w:rFonts w:cs="Arial"/>
                <w:lang w:val="en-GB"/>
              </w:rPr>
            </w:pPr>
            <w:r w:rsidRPr="00961A46">
              <w:rPr>
                <w:rFonts w:cs="Arial"/>
                <w:lang w:val="en-GB"/>
              </w:rPr>
              <w:t>7,131,294</w:t>
            </w:r>
          </w:p>
        </w:tc>
      </w:tr>
      <w:tr w:rsidR="00701CE4" w:rsidRPr="00961A46" w:rsidTr="004C7B32">
        <w:tc>
          <w:tcPr>
            <w:tcW w:w="4982" w:type="dxa"/>
            <w:vAlign w:val="bottom"/>
          </w:tcPr>
          <w:p w:rsidR="00701CE4" w:rsidRPr="00961A46" w:rsidRDefault="00701CE4" w:rsidP="00701CE4">
            <w:pPr>
              <w:spacing w:line="240" w:lineRule="auto"/>
              <w:ind w:left="702"/>
              <w:rPr>
                <w:rFonts w:cs="Arial"/>
              </w:rPr>
            </w:pPr>
          </w:p>
        </w:tc>
        <w:tc>
          <w:tcPr>
            <w:tcW w:w="855" w:type="dxa"/>
            <w:vAlign w:val="bottom"/>
          </w:tcPr>
          <w:p w:rsidR="00701CE4" w:rsidRPr="00961A46" w:rsidRDefault="00701CE4" w:rsidP="00701CE4">
            <w:pPr>
              <w:spacing w:line="240" w:lineRule="auto"/>
              <w:ind w:right="-72"/>
              <w:jc w:val="center"/>
              <w:rPr>
                <w:rFonts w:cs="Arial"/>
              </w:rPr>
            </w:pPr>
          </w:p>
        </w:tc>
        <w:tc>
          <w:tcPr>
            <w:tcW w:w="1584" w:type="dxa"/>
            <w:shd w:val="clear" w:color="auto" w:fill="FAFAFA"/>
            <w:vAlign w:val="bottom"/>
          </w:tcPr>
          <w:p w:rsidR="00701CE4" w:rsidRPr="00961A46" w:rsidRDefault="00701CE4" w:rsidP="00701CE4">
            <w:pPr>
              <w:spacing w:line="240" w:lineRule="auto"/>
              <w:ind w:right="-72"/>
              <w:jc w:val="right"/>
              <w:rPr>
                <w:rFonts w:cs="Arial"/>
                <w:lang w:val="en-GB"/>
              </w:rPr>
            </w:pPr>
          </w:p>
        </w:tc>
        <w:tc>
          <w:tcPr>
            <w:tcW w:w="1584" w:type="dxa"/>
            <w:vAlign w:val="bottom"/>
          </w:tcPr>
          <w:p w:rsidR="00701CE4" w:rsidRPr="00961A46" w:rsidRDefault="00701CE4" w:rsidP="00701CE4">
            <w:pPr>
              <w:spacing w:line="240" w:lineRule="auto"/>
              <w:ind w:right="-72"/>
              <w:jc w:val="right"/>
              <w:rPr>
                <w:rFonts w:cs="Arial"/>
                <w:lang w:val="en-GB"/>
              </w:rPr>
            </w:pPr>
          </w:p>
        </w:tc>
      </w:tr>
      <w:tr w:rsidR="00701CE4" w:rsidRPr="00961A46" w:rsidTr="004C7B32">
        <w:tc>
          <w:tcPr>
            <w:tcW w:w="4982" w:type="dxa"/>
            <w:vAlign w:val="bottom"/>
          </w:tcPr>
          <w:p w:rsidR="00701CE4" w:rsidRPr="00961A46" w:rsidRDefault="00701CE4" w:rsidP="008733B4">
            <w:pPr>
              <w:spacing w:line="240" w:lineRule="auto"/>
              <w:ind w:left="-101"/>
              <w:rPr>
                <w:rFonts w:cs="Arial"/>
              </w:rPr>
            </w:pPr>
            <w:r w:rsidRPr="00961A46">
              <w:rPr>
                <w:rFonts w:cs="Arial"/>
              </w:rPr>
              <w:t>Changes in operating assets and liabilities:</w:t>
            </w:r>
          </w:p>
        </w:tc>
        <w:tc>
          <w:tcPr>
            <w:tcW w:w="855" w:type="dxa"/>
            <w:vAlign w:val="bottom"/>
          </w:tcPr>
          <w:p w:rsidR="00701CE4" w:rsidRPr="00961A46" w:rsidRDefault="00701CE4" w:rsidP="00701CE4">
            <w:pPr>
              <w:spacing w:line="240" w:lineRule="auto"/>
              <w:ind w:right="-72"/>
              <w:jc w:val="center"/>
              <w:rPr>
                <w:rFonts w:cs="Arial"/>
              </w:rPr>
            </w:pPr>
          </w:p>
        </w:tc>
        <w:tc>
          <w:tcPr>
            <w:tcW w:w="1584" w:type="dxa"/>
            <w:shd w:val="clear" w:color="auto" w:fill="FAFAFA"/>
            <w:vAlign w:val="bottom"/>
          </w:tcPr>
          <w:p w:rsidR="00701CE4" w:rsidRPr="00961A46" w:rsidRDefault="00701CE4" w:rsidP="00701CE4">
            <w:pPr>
              <w:spacing w:line="240" w:lineRule="auto"/>
              <w:ind w:right="-72"/>
              <w:jc w:val="right"/>
              <w:rPr>
                <w:rFonts w:cs="Arial"/>
                <w:lang w:val="en-GB"/>
              </w:rPr>
            </w:pPr>
          </w:p>
        </w:tc>
        <w:tc>
          <w:tcPr>
            <w:tcW w:w="1584" w:type="dxa"/>
            <w:vAlign w:val="bottom"/>
          </w:tcPr>
          <w:p w:rsidR="00701CE4" w:rsidRPr="00961A46" w:rsidRDefault="00701CE4" w:rsidP="00701CE4">
            <w:pPr>
              <w:spacing w:line="240" w:lineRule="auto"/>
              <w:ind w:right="-72"/>
              <w:jc w:val="right"/>
              <w:rPr>
                <w:rFonts w:cs="Arial"/>
                <w:lang w:val="en-GB"/>
              </w:rPr>
            </w:pPr>
          </w:p>
        </w:tc>
      </w:tr>
      <w:tr w:rsidR="00701CE4" w:rsidRPr="00961A46" w:rsidTr="004C7B32">
        <w:tc>
          <w:tcPr>
            <w:tcW w:w="4982" w:type="dxa"/>
            <w:vAlign w:val="bottom"/>
          </w:tcPr>
          <w:p w:rsidR="00701CE4" w:rsidRPr="00961A46" w:rsidRDefault="008733B4" w:rsidP="008733B4">
            <w:pPr>
              <w:spacing w:line="240" w:lineRule="auto"/>
              <w:ind w:left="-101"/>
              <w:rPr>
                <w:rFonts w:cs="Arial"/>
              </w:rPr>
            </w:pPr>
            <w:r w:rsidRPr="00961A46">
              <w:rPr>
                <w:rFonts w:cs="Arial"/>
              </w:rPr>
              <w:t xml:space="preserve">   </w:t>
            </w:r>
            <w:r w:rsidR="00701CE4" w:rsidRPr="00961A46">
              <w:rPr>
                <w:rFonts w:cs="Arial"/>
              </w:rPr>
              <w:t>- trade and other receivables</w:t>
            </w:r>
          </w:p>
        </w:tc>
        <w:tc>
          <w:tcPr>
            <w:tcW w:w="855" w:type="dxa"/>
            <w:vAlign w:val="bottom"/>
          </w:tcPr>
          <w:p w:rsidR="00701CE4" w:rsidRPr="00961A46" w:rsidRDefault="00701CE4" w:rsidP="00701CE4">
            <w:pPr>
              <w:spacing w:line="240" w:lineRule="auto"/>
              <w:ind w:right="-72"/>
              <w:jc w:val="center"/>
              <w:rPr>
                <w:rFonts w:cs="Arial"/>
              </w:rPr>
            </w:pPr>
          </w:p>
        </w:tc>
        <w:tc>
          <w:tcPr>
            <w:tcW w:w="1584" w:type="dxa"/>
            <w:shd w:val="clear" w:color="auto" w:fill="FAFAFA"/>
            <w:vAlign w:val="bottom"/>
          </w:tcPr>
          <w:p w:rsidR="00701CE4" w:rsidRPr="00961A46" w:rsidRDefault="00A62E3E" w:rsidP="00701CE4">
            <w:pPr>
              <w:spacing w:line="240" w:lineRule="auto"/>
              <w:ind w:right="-72"/>
              <w:jc w:val="right"/>
              <w:rPr>
                <w:rFonts w:cs="Arial"/>
                <w:lang w:val="en-GB"/>
              </w:rPr>
            </w:pPr>
            <w:r w:rsidRPr="00961A46">
              <w:rPr>
                <w:rFonts w:cs="Arial"/>
                <w:lang w:val="en-GB"/>
              </w:rPr>
              <w:t>1,134,074</w:t>
            </w:r>
          </w:p>
        </w:tc>
        <w:tc>
          <w:tcPr>
            <w:tcW w:w="1584" w:type="dxa"/>
            <w:vAlign w:val="bottom"/>
          </w:tcPr>
          <w:p w:rsidR="00701CE4" w:rsidRPr="00961A46" w:rsidRDefault="00701CE4" w:rsidP="00701CE4">
            <w:pPr>
              <w:spacing w:line="240" w:lineRule="auto"/>
              <w:ind w:right="-72"/>
              <w:jc w:val="right"/>
              <w:rPr>
                <w:rFonts w:cs="Arial"/>
                <w:lang w:val="en-GB"/>
              </w:rPr>
            </w:pPr>
            <w:r w:rsidRPr="00961A46">
              <w:rPr>
                <w:rFonts w:cs="Arial"/>
                <w:lang w:val="en-GB"/>
              </w:rPr>
              <w:t>220,446,453</w:t>
            </w:r>
          </w:p>
        </w:tc>
      </w:tr>
      <w:tr w:rsidR="00701CE4" w:rsidRPr="00961A46" w:rsidTr="004C7B32">
        <w:tc>
          <w:tcPr>
            <w:tcW w:w="4982" w:type="dxa"/>
            <w:vAlign w:val="bottom"/>
          </w:tcPr>
          <w:p w:rsidR="00701CE4" w:rsidRPr="00961A46" w:rsidRDefault="008733B4" w:rsidP="008733B4">
            <w:pPr>
              <w:spacing w:line="240" w:lineRule="auto"/>
              <w:ind w:left="-101"/>
              <w:rPr>
                <w:rFonts w:cs="Arial"/>
              </w:rPr>
            </w:pPr>
            <w:r w:rsidRPr="00961A46">
              <w:rPr>
                <w:rFonts w:cs="Arial"/>
              </w:rPr>
              <w:t xml:space="preserve">   </w:t>
            </w:r>
            <w:r w:rsidR="00701CE4" w:rsidRPr="00961A46">
              <w:rPr>
                <w:rFonts w:cs="Arial"/>
              </w:rPr>
              <w:t>- inventories</w:t>
            </w:r>
          </w:p>
        </w:tc>
        <w:tc>
          <w:tcPr>
            <w:tcW w:w="855" w:type="dxa"/>
            <w:vAlign w:val="bottom"/>
          </w:tcPr>
          <w:p w:rsidR="00701CE4" w:rsidRPr="00961A46" w:rsidRDefault="00701CE4" w:rsidP="00701CE4">
            <w:pPr>
              <w:spacing w:line="240" w:lineRule="auto"/>
              <w:ind w:right="-72"/>
              <w:jc w:val="center"/>
              <w:rPr>
                <w:rFonts w:cs="Arial"/>
              </w:rPr>
            </w:pPr>
          </w:p>
        </w:tc>
        <w:tc>
          <w:tcPr>
            <w:tcW w:w="1584" w:type="dxa"/>
            <w:shd w:val="clear" w:color="auto" w:fill="FAFAFA"/>
            <w:vAlign w:val="bottom"/>
          </w:tcPr>
          <w:p w:rsidR="00701CE4" w:rsidRPr="00961A46" w:rsidRDefault="00A62E3E" w:rsidP="00701CE4">
            <w:pPr>
              <w:spacing w:line="240" w:lineRule="auto"/>
              <w:ind w:right="-72"/>
              <w:jc w:val="right"/>
              <w:rPr>
                <w:rFonts w:cs="Arial"/>
                <w:lang w:val="en-GB"/>
              </w:rPr>
            </w:pPr>
            <w:r w:rsidRPr="00961A46">
              <w:rPr>
                <w:rFonts w:cs="Arial"/>
                <w:lang w:val="en-GB"/>
              </w:rPr>
              <w:t>(65,566,091)</w:t>
            </w:r>
          </w:p>
        </w:tc>
        <w:tc>
          <w:tcPr>
            <w:tcW w:w="1584" w:type="dxa"/>
            <w:vAlign w:val="bottom"/>
          </w:tcPr>
          <w:p w:rsidR="00701CE4" w:rsidRPr="00961A46" w:rsidRDefault="00701CE4" w:rsidP="00701CE4">
            <w:pPr>
              <w:spacing w:line="240" w:lineRule="auto"/>
              <w:ind w:right="-72"/>
              <w:jc w:val="right"/>
              <w:rPr>
                <w:rFonts w:cs="Arial"/>
                <w:lang w:val="en-GB"/>
              </w:rPr>
            </w:pPr>
            <w:r w:rsidRPr="00961A46">
              <w:rPr>
                <w:rFonts w:cs="Arial"/>
                <w:lang w:val="en-GB"/>
              </w:rPr>
              <w:t>(69,946,100)</w:t>
            </w:r>
          </w:p>
        </w:tc>
      </w:tr>
      <w:tr w:rsidR="00701CE4" w:rsidRPr="00961A46" w:rsidTr="004C7B32">
        <w:tc>
          <w:tcPr>
            <w:tcW w:w="4982" w:type="dxa"/>
            <w:vAlign w:val="bottom"/>
          </w:tcPr>
          <w:p w:rsidR="00701CE4" w:rsidRPr="00961A46" w:rsidRDefault="008733B4" w:rsidP="008733B4">
            <w:pPr>
              <w:spacing w:line="240" w:lineRule="auto"/>
              <w:ind w:left="-101"/>
              <w:rPr>
                <w:rFonts w:cs="Arial"/>
              </w:rPr>
            </w:pPr>
            <w:r w:rsidRPr="00961A46">
              <w:rPr>
                <w:rFonts w:cs="Arial"/>
              </w:rPr>
              <w:t xml:space="preserve">   </w:t>
            </w:r>
            <w:r w:rsidR="00701CE4" w:rsidRPr="00961A46">
              <w:rPr>
                <w:rFonts w:cs="Arial"/>
              </w:rPr>
              <w:t>- refundable value added tax</w:t>
            </w:r>
          </w:p>
        </w:tc>
        <w:tc>
          <w:tcPr>
            <w:tcW w:w="855" w:type="dxa"/>
            <w:vAlign w:val="bottom"/>
          </w:tcPr>
          <w:p w:rsidR="00701CE4" w:rsidRPr="00961A46" w:rsidRDefault="00701CE4" w:rsidP="00701CE4">
            <w:pPr>
              <w:spacing w:line="240" w:lineRule="auto"/>
              <w:ind w:right="-72"/>
              <w:jc w:val="center"/>
              <w:rPr>
                <w:rFonts w:cs="Arial"/>
              </w:rPr>
            </w:pPr>
          </w:p>
        </w:tc>
        <w:tc>
          <w:tcPr>
            <w:tcW w:w="1584" w:type="dxa"/>
            <w:shd w:val="clear" w:color="auto" w:fill="FAFAFA"/>
            <w:vAlign w:val="bottom"/>
          </w:tcPr>
          <w:p w:rsidR="00701CE4" w:rsidRPr="00961A46" w:rsidRDefault="00A62E3E" w:rsidP="00701CE4">
            <w:pPr>
              <w:spacing w:line="240" w:lineRule="auto"/>
              <w:ind w:right="-72"/>
              <w:jc w:val="right"/>
              <w:rPr>
                <w:rFonts w:cs="Arial"/>
                <w:lang w:val="en-GB"/>
              </w:rPr>
            </w:pPr>
            <w:r w:rsidRPr="00961A46">
              <w:rPr>
                <w:rFonts w:cs="Arial"/>
                <w:lang w:val="en-GB"/>
              </w:rPr>
              <w:t>210,927,395</w:t>
            </w:r>
          </w:p>
        </w:tc>
        <w:tc>
          <w:tcPr>
            <w:tcW w:w="1584" w:type="dxa"/>
            <w:vAlign w:val="bottom"/>
          </w:tcPr>
          <w:p w:rsidR="00701CE4" w:rsidRPr="00961A46" w:rsidRDefault="00701CE4" w:rsidP="00701CE4">
            <w:pPr>
              <w:spacing w:line="240" w:lineRule="auto"/>
              <w:ind w:right="-72"/>
              <w:jc w:val="right"/>
              <w:rPr>
                <w:rFonts w:cs="Arial"/>
                <w:lang w:val="en-GB"/>
              </w:rPr>
            </w:pPr>
            <w:r w:rsidRPr="00961A46">
              <w:rPr>
                <w:rFonts w:cs="Arial"/>
                <w:lang w:val="en-GB"/>
              </w:rPr>
              <w:t>(129,389,481)</w:t>
            </w:r>
          </w:p>
        </w:tc>
      </w:tr>
      <w:tr w:rsidR="00701CE4" w:rsidRPr="00961A46" w:rsidTr="004C7B32">
        <w:tc>
          <w:tcPr>
            <w:tcW w:w="4982" w:type="dxa"/>
            <w:vAlign w:val="bottom"/>
          </w:tcPr>
          <w:p w:rsidR="00701CE4" w:rsidRPr="00961A46" w:rsidRDefault="008733B4" w:rsidP="008733B4">
            <w:pPr>
              <w:spacing w:line="240" w:lineRule="auto"/>
              <w:ind w:left="-101"/>
              <w:rPr>
                <w:rFonts w:cs="Arial"/>
              </w:rPr>
            </w:pPr>
            <w:r w:rsidRPr="00961A46">
              <w:rPr>
                <w:rFonts w:cs="Arial"/>
              </w:rPr>
              <w:t xml:space="preserve">   </w:t>
            </w:r>
            <w:r w:rsidR="00701CE4" w:rsidRPr="00961A46">
              <w:rPr>
                <w:rFonts w:cs="Arial"/>
              </w:rPr>
              <w:t>- other current assets</w:t>
            </w:r>
          </w:p>
        </w:tc>
        <w:tc>
          <w:tcPr>
            <w:tcW w:w="855" w:type="dxa"/>
            <w:vAlign w:val="bottom"/>
          </w:tcPr>
          <w:p w:rsidR="00701CE4" w:rsidRPr="00961A46" w:rsidRDefault="00701CE4" w:rsidP="00701CE4">
            <w:pPr>
              <w:spacing w:line="240" w:lineRule="auto"/>
              <w:ind w:right="-72"/>
              <w:jc w:val="center"/>
              <w:rPr>
                <w:rFonts w:cs="Arial"/>
              </w:rPr>
            </w:pPr>
          </w:p>
        </w:tc>
        <w:tc>
          <w:tcPr>
            <w:tcW w:w="1584" w:type="dxa"/>
            <w:shd w:val="clear" w:color="auto" w:fill="FAFAFA"/>
            <w:vAlign w:val="bottom"/>
          </w:tcPr>
          <w:p w:rsidR="00701CE4" w:rsidRPr="00961A46" w:rsidRDefault="00A62E3E" w:rsidP="00701CE4">
            <w:pPr>
              <w:spacing w:line="240" w:lineRule="auto"/>
              <w:ind w:right="-72"/>
              <w:jc w:val="right"/>
              <w:rPr>
                <w:rFonts w:cs="Arial"/>
                <w:lang w:val="en-GB"/>
              </w:rPr>
            </w:pPr>
            <w:r w:rsidRPr="00961A46">
              <w:rPr>
                <w:rFonts w:cs="Arial"/>
                <w:lang w:val="en-GB"/>
              </w:rPr>
              <w:t>(1,678,131)</w:t>
            </w:r>
          </w:p>
        </w:tc>
        <w:tc>
          <w:tcPr>
            <w:tcW w:w="1584" w:type="dxa"/>
            <w:vAlign w:val="bottom"/>
          </w:tcPr>
          <w:p w:rsidR="00701CE4" w:rsidRPr="00961A46" w:rsidRDefault="00701CE4" w:rsidP="00701CE4">
            <w:pPr>
              <w:spacing w:line="240" w:lineRule="auto"/>
              <w:ind w:right="-72"/>
              <w:jc w:val="right"/>
              <w:rPr>
                <w:rFonts w:cs="Arial"/>
                <w:lang w:val="en-GB"/>
              </w:rPr>
            </w:pPr>
            <w:r w:rsidRPr="00961A46">
              <w:rPr>
                <w:rFonts w:cs="Arial"/>
                <w:lang w:val="en-GB"/>
              </w:rPr>
              <w:t>2,312,933</w:t>
            </w:r>
          </w:p>
        </w:tc>
      </w:tr>
      <w:tr w:rsidR="00701CE4" w:rsidRPr="00961A46" w:rsidTr="004C7B32">
        <w:tc>
          <w:tcPr>
            <w:tcW w:w="4982" w:type="dxa"/>
            <w:vAlign w:val="bottom"/>
          </w:tcPr>
          <w:p w:rsidR="00701CE4" w:rsidRPr="00961A46" w:rsidRDefault="008733B4" w:rsidP="008733B4">
            <w:pPr>
              <w:spacing w:line="240" w:lineRule="auto"/>
              <w:ind w:left="-101"/>
              <w:rPr>
                <w:rFonts w:cs="Arial"/>
              </w:rPr>
            </w:pPr>
            <w:r w:rsidRPr="00961A46">
              <w:rPr>
                <w:rFonts w:cs="Arial"/>
              </w:rPr>
              <w:t xml:space="preserve">   </w:t>
            </w:r>
            <w:r w:rsidR="00701CE4" w:rsidRPr="00961A46">
              <w:rPr>
                <w:rFonts w:cs="Arial"/>
              </w:rPr>
              <w:t>- other non-current assets</w:t>
            </w:r>
          </w:p>
        </w:tc>
        <w:tc>
          <w:tcPr>
            <w:tcW w:w="855" w:type="dxa"/>
            <w:vAlign w:val="bottom"/>
          </w:tcPr>
          <w:p w:rsidR="00701CE4" w:rsidRPr="00961A46" w:rsidRDefault="00701CE4" w:rsidP="00701CE4">
            <w:pPr>
              <w:spacing w:line="240" w:lineRule="auto"/>
              <w:ind w:right="-72"/>
              <w:jc w:val="center"/>
              <w:rPr>
                <w:rFonts w:cs="Arial"/>
              </w:rPr>
            </w:pPr>
          </w:p>
        </w:tc>
        <w:tc>
          <w:tcPr>
            <w:tcW w:w="1584" w:type="dxa"/>
            <w:shd w:val="clear" w:color="auto" w:fill="FAFAFA"/>
            <w:vAlign w:val="bottom"/>
          </w:tcPr>
          <w:p w:rsidR="00701CE4" w:rsidRPr="00961A46" w:rsidRDefault="00A62E3E" w:rsidP="00701CE4">
            <w:pPr>
              <w:spacing w:line="240" w:lineRule="auto"/>
              <w:ind w:right="-72"/>
              <w:jc w:val="right"/>
              <w:rPr>
                <w:rFonts w:cs="Arial"/>
                <w:lang w:val="en-GB"/>
              </w:rPr>
            </w:pPr>
            <w:r w:rsidRPr="00961A46">
              <w:rPr>
                <w:rFonts w:cs="Arial"/>
                <w:lang w:val="en-GB"/>
              </w:rPr>
              <w:t>(178,904)</w:t>
            </w:r>
          </w:p>
        </w:tc>
        <w:tc>
          <w:tcPr>
            <w:tcW w:w="1584" w:type="dxa"/>
            <w:vAlign w:val="bottom"/>
          </w:tcPr>
          <w:p w:rsidR="00701CE4" w:rsidRPr="00961A46" w:rsidRDefault="00701CE4" w:rsidP="00701CE4">
            <w:pPr>
              <w:spacing w:line="240" w:lineRule="auto"/>
              <w:ind w:right="-72"/>
              <w:jc w:val="right"/>
              <w:rPr>
                <w:rFonts w:cs="Arial"/>
                <w:lang w:val="en-GB"/>
              </w:rPr>
            </w:pPr>
            <w:r w:rsidRPr="00961A46">
              <w:rPr>
                <w:rFonts w:cs="Arial"/>
                <w:lang w:val="en-GB"/>
              </w:rPr>
              <w:t>(4,436,892)</w:t>
            </w:r>
          </w:p>
        </w:tc>
      </w:tr>
      <w:tr w:rsidR="00701CE4" w:rsidRPr="00961A46" w:rsidTr="004C7B32">
        <w:tc>
          <w:tcPr>
            <w:tcW w:w="4982" w:type="dxa"/>
            <w:vAlign w:val="bottom"/>
          </w:tcPr>
          <w:p w:rsidR="00701CE4" w:rsidRPr="00961A46" w:rsidRDefault="008733B4" w:rsidP="008733B4">
            <w:pPr>
              <w:spacing w:line="240" w:lineRule="auto"/>
              <w:ind w:left="-101"/>
              <w:rPr>
                <w:rFonts w:cs="Arial"/>
              </w:rPr>
            </w:pPr>
            <w:r w:rsidRPr="00961A46">
              <w:rPr>
                <w:rFonts w:cs="Arial"/>
              </w:rPr>
              <w:t xml:space="preserve">   </w:t>
            </w:r>
            <w:r w:rsidR="00701CE4" w:rsidRPr="00961A46">
              <w:rPr>
                <w:rFonts w:cs="Arial"/>
              </w:rPr>
              <w:t>- trade and other payables</w:t>
            </w:r>
          </w:p>
        </w:tc>
        <w:tc>
          <w:tcPr>
            <w:tcW w:w="855" w:type="dxa"/>
            <w:vAlign w:val="bottom"/>
          </w:tcPr>
          <w:p w:rsidR="00701CE4" w:rsidRPr="00961A46" w:rsidRDefault="00701CE4" w:rsidP="00701CE4">
            <w:pPr>
              <w:spacing w:line="240" w:lineRule="auto"/>
              <w:ind w:right="-72"/>
              <w:jc w:val="center"/>
              <w:rPr>
                <w:rFonts w:cs="Arial"/>
              </w:rPr>
            </w:pPr>
          </w:p>
        </w:tc>
        <w:tc>
          <w:tcPr>
            <w:tcW w:w="1584" w:type="dxa"/>
            <w:shd w:val="clear" w:color="auto" w:fill="FAFAFA"/>
            <w:vAlign w:val="bottom"/>
          </w:tcPr>
          <w:p w:rsidR="00701CE4" w:rsidRPr="00961A46" w:rsidRDefault="00D734D4" w:rsidP="00701CE4">
            <w:pPr>
              <w:spacing w:line="240" w:lineRule="auto"/>
              <w:ind w:right="-72"/>
              <w:jc w:val="right"/>
              <w:rPr>
                <w:rFonts w:cs="Arial"/>
                <w:lang w:val="en-GB"/>
              </w:rPr>
            </w:pPr>
            <w:r w:rsidRPr="00961A46">
              <w:rPr>
                <w:rFonts w:cs="Arial"/>
                <w:lang w:val="en-GB"/>
              </w:rPr>
              <w:t>(90,989,123)</w:t>
            </w:r>
          </w:p>
        </w:tc>
        <w:tc>
          <w:tcPr>
            <w:tcW w:w="1584" w:type="dxa"/>
            <w:vAlign w:val="bottom"/>
          </w:tcPr>
          <w:p w:rsidR="00701CE4" w:rsidRPr="00961A46" w:rsidRDefault="00701CE4" w:rsidP="00701CE4">
            <w:pPr>
              <w:spacing w:line="240" w:lineRule="auto"/>
              <w:ind w:right="-72"/>
              <w:jc w:val="right"/>
              <w:rPr>
                <w:rFonts w:cs="Arial"/>
                <w:lang w:val="en-GB"/>
              </w:rPr>
            </w:pPr>
            <w:r w:rsidRPr="00961A46">
              <w:rPr>
                <w:rFonts w:cs="Arial"/>
                <w:lang w:val="en-GB"/>
              </w:rPr>
              <w:t>(9,309,120)</w:t>
            </w:r>
          </w:p>
        </w:tc>
      </w:tr>
      <w:tr w:rsidR="00701CE4" w:rsidRPr="00961A46" w:rsidTr="004C7B32">
        <w:tc>
          <w:tcPr>
            <w:tcW w:w="4982" w:type="dxa"/>
            <w:vAlign w:val="bottom"/>
          </w:tcPr>
          <w:p w:rsidR="00701CE4" w:rsidRPr="00961A46" w:rsidRDefault="008733B4" w:rsidP="008733B4">
            <w:pPr>
              <w:spacing w:line="240" w:lineRule="auto"/>
              <w:ind w:left="-101"/>
              <w:rPr>
                <w:rFonts w:cs="Arial"/>
              </w:rPr>
            </w:pPr>
            <w:r w:rsidRPr="00961A46">
              <w:rPr>
                <w:rFonts w:cs="Arial"/>
              </w:rPr>
              <w:t xml:space="preserve">   </w:t>
            </w:r>
            <w:r w:rsidR="00701CE4" w:rsidRPr="00961A46">
              <w:rPr>
                <w:rFonts w:cs="Arial"/>
              </w:rPr>
              <w:t>- accrued withholding tax</w:t>
            </w:r>
          </w:p>
        </w:tc>
        <w:tc>
          <w:tcPr>
            <w:tcW w:w="855" w:type="dxa"/>
            <w:vAlign w:val="bottom"/>
          </w:tcPr>
          <w:p w:rsidR="00701CE4" w:rsidRPr="00961A46" w:rsidRDefault="00701CE4" w:rsidP="00701CE4">
            <w:pPr>
              <w:spacing w:line="240" w:lineRule="auto"/>
              <w:ind w:right="-72"/>
              <w:jc w:val="center"/>
              <w:rPr>
                <w:rFonts w:cs="Arial"/>
              </w:rPr>
            </w:pPr>
          </w:p>
        </w:tc>
        <w:tc>
          <w:tcPr>
            <w:tcW w:w="1584" w:type="dxa"/>
            <w:shd w:val="clear" w:color="auto" w:fill="FAFAFA"/>
            <w:vAlign w:val="bottom"/>
          </w:tcPr>
          <w:p w:rsidR="00701CE4" w:rsidRPr="00961A46" w:rsidRDefault="00A62E3E" w:rsidP="00701CE4">
            <w:pPr>
              <w:spacing w:line="240" w:lineRule="auto"/>
              <w:ind w:right="-72"/>
              <w:jc w:val="right"/>
              <w:rPr>
                <w:rFonts w:cs="Arial"/>
                <w:lang w:val="en-GB"/>
              </w:rPr>
            </w:pPr>
            <w:r w:rsidRPr="00961A46">
              <w:rPr>
                <w:rFonts w:cs="Arial"/>
                <w:lang w:val="en-GB"/>
              </w:rPr>
              <w:t>(1,719,018)</w:t>
            </w:r>
          </w:p>
        </w:tc>
        <w:tc>
          <w:tcPr>
            <w:tcW w:w="1584" w:type="dxa"/>
            <w:vAlign w:val="bottom"/>
          </w:tcPr>
          <w:p w:rsidR="00701CE4" w:rsidRPr="00961A46" w:rsidRDefault="00701CE4" w:rsidP="00701CE4">
            <w:pPr>
              <w:spacing w:line="240" w:lineRule="auto"/>
              <w:ind w:right="-72"/>
              <w:jc w:val="right"/>
              <w:rPr>
                <w:rFonts w:cs="Arial"/>
                <w:lang w:val="en-GB"/>
              </w:rPr>
            </w:pPr>
            <w:r w:rsidRPr="00961A46">
              <w:rPr>
                <w:rFonts w:cs="Arial"/>
                <w:lang w:val="en-GB"/>
              </w:rPr>
              <w:t>6,270,082</w:t>
            </w:r>
          </w:p>
        </w:tc>
      </w:tr>
      <w:tr w:rsidR="00701CE4" w:rsidRPr="00961A46" w:rsidTr="004C7B32">
        <w:tc>
          <w:tcPr>
            <w:tcW w:w="4982" w:type="dxa"/>
            <w:vAlign w:val="bottom"/>
          </w:tcPr>
          <w:p w:rsidR="00701CE4" w:rsidRPr="00961A46" w:rsidRDefault="008733B4" w:rsidP="008733B4">
            <w:pPr>
              <w:spacing w:line="240" w:lineRule="auto"/>
              <w:ind w:left="-101"/>
              <w:rPr>
                <w:rFonts w:cs="Arial"/>
              </w:rPr>
            </w:pPr>
            <w:r w:rsidRPr="00961A46">
              <w:rPr>
                <w:rFonts w:cs="Arial"/>
              </w:rPr>
              <w:t xml:space="preserve">   </w:t>
            </w:r>
            <w:r w:rsidR="00701CE4" w:rsidRPr="00961A46">
              <w:rPr>
                <w:rFonts w:cs="Arial"/>
              </w:rPr>
              <w:t>- other current liabilities</w:t>
            </w:r>
          </w:p>
        </w:tc>
        <w:tc>
          <w:tcPr>
            <w:tcW w:w="855" w:type="dxa"/>
            <w:vAlign w:val="bottom"/>
          </w:tcPr>
          <w:p w:rsidR="00701CE4" w:rsidRPr="00961A46" w:rsidRDefault="00701CE4" w:rsidP="00701CE4">
            <w:pPr>
              <w:spacing w:line="240" w:lineRule="auto"/>
              <w:ind w:right="-72"/>
              <w:jc w:val="center"/>
              <w:rPr>
                <w:rFonts w:cs="Arial"/>
              </w:rPr>
            </w:pPr>
          </w:p>
        </w:tc>
        <w:tc>
          <w:tcPr>
            <w:tcW w:w="1584" w:type="dxa"/>
            <w:shd w:val="clear" w:color="auto" w:fill="FAFAFA"/>
            <w:vAlign w:val="bottom"/>
          </w:tcPr>
          <w:p w:rsidR="00701CE4" w:rsidRPr="00961A46" w:rsidRDefault="00A62E3E" w:rsidP="00701CE4">
            <w:pPr>
              <w:spacing w:line="240" w:lineRule="auto"/>
              <w:ind w:right="-72"/>
              <w:jc w:val="right"/>
              <w:rPr>
                <w:rFonts w:cs="Arial"/>
                <w:lang w:val="en-GB"/>
              </w:rPr>
            </w:pPr>
            <w:r w:rsidRPr="00961A46">
              <w:rPr>
                <w:rFonts w:cs="Arial"/>
                <w:lang w:val="en-GB"/>
              </w:rPr>
              <w:t>(253,234)</w:t>
            </w:r>
          </w:p>
        </w:tc>
        <w:tc>
          <w:tcPr>
            <w:tcW w:w="1584" w:type="dxa"/>
            <w:vAlign w:val="bottom"/>
          </w:tcPr>
          <w:p w:rsidR="00701CE4" w:rsidRPr="00961A46" w:rsidRDefault="00701CE4" w:rsidP="00701CE4">
            <w:pPr>
              <w:spacing w:line="240" w:lineRule="auto"/>
              <w:ind w:right="-72"/>
              <w:jc w:val="right"/>
              <w:rPr>
                <w:rFonts w:cs="Arial"/>
                <w:lang w:val="en-GB"/>
              </w:rPr>
            </w:pPr>
            <w:r w:rsidRPr="00961A46">
              <w:rPr>
                <w:rFonts w:cs="Arial"/>
                <w:lang w:val="en-GB"/>
              </w:rPr>
              <w:t>(329,500)</w:t>
            </w:r>
          </w:p>
        </w:tc>
      </w:tr>
      <w:tr w:rsidR="00701CE4" w:rsidRPr="00961A46" w:rsidTr="004C7B32">
        <w:tc>
          <w:tcPr>
            <w:tcW w:w="4982" w:type="dxa"/>
            <w:vAlign w:val="bottom"/>
          </w:tcPr>
          <w:p w:rsidR="00701CE4" w:rsidRPr="00961A46" w:rsidRDefault="00726463" w:rsidP="008733B4">
            <w:pPr>
              <w:spacing w:line="240" w:lineRule="auto"/>
              <w:ind w:left="-101"/>
              <w:rPr>
                <w:rFonts w:cstheme="minorBidi"/>
                <w:cs/>
              </w:rPr>
            </w:pPr>
            <w:r w:rsidRPr="00961A46">
              <w:rPr>
                <w:rFonts w:cs="Arial"/>
              </w:rPr>
              <w:t xml:space="preserve">   - employee benefit obligations paid</w:t>
            </w:r>
          </w:p>
        </w:tc>
        <w:tc>
          <w:tcPr>
            <w:tcW w:w="855" w:type="dxa"/>
            <w:vAlign w:val="bottom"/>
          </w:tcPr>
          <w:p w:rsidR="00701CE4" w:rsidRPr="00961A46" w:rsidRDefault="00726463" w:rsidP="00701CE4">
            <w:pPr>
              <w:spacing w:line="240" w:lineRule="auto"/>
              <w:ind w:right="-72"/>
              <w:jc w:val="center"/>
              <w:rPr>
                <w:rFonts w:cs="Arial"/>
              </w:rPr>
            </w:pPr>
            <w:r w:rsidRPr="00961A46">
              <w:rPr>
                <w:rFonts w:cs="Arial"/>
              </w:rPr>
              <w:t>15</w:t>
            </w:r>
          </w:p>
        </w:tc>
        <w:tc>
          <w:tcPr>
            <w:tcW w:w="1584" w:type="dxa"/>
            <w:tcBorders>
              <w:bottom w:val="single" w:sz="4" w:space="0" w:color="auto"/>
            </w:tcBorders>
            <w:shd w:val="clear" w:color="auto" w:fill="FAFAFA"/>
            <w:vAlign w:val="bottom"/>
          </w:tcPr>
          <w:p w:rsidR="00701CE4" w:rsidRPr="00961A46" w:rsidRDefault="00A62E3E" w:rsidP="008733B4">
            <w:pPr>
              <w:spacing w:line="240" w:lineRule="auto"/>
              <w:ind w:right="-72"/>
              <w:jc w:val="right"/>
              <w:rPr>
                <w:rFonts w:cs="Arial"/>
                <w:lang w:val="en-GB"/>
              </w:rPr>
            </w:pPr>
            <w:r w:rsidRPr="00961A46">
              <w:rPr>
                <w:rFonts w:cs="Arial"/>
                <w:lang w:val="en-GB"/>
              </w:rPr>
              <w:t>(34,077,896)</w:t>
            </w:r>
          </w:p>
        </w:tc>
        <w:tc>
          <w:tcPr>
            <w:tcW w:w="1584" w:type="dxa"/>
            <w:tcBorders>
              <w:bottom w:val="single" w:sz="4" w:space="0" w:color="auto"/>
            </w:tcBorders>
            <w:shd w:val="clear" w:color="auto" w:fill="auto"/>
            <w:vAlign w:val="bottom"/>
          </w:tcPr>
          <w:p w:rsidR="00701CE4" w:rsidRPr="00961A46" w:rsidRDefault="00726463" w:rsidP="008733B4">
            <w:pPr>
              <w:spacing w:line="240" w:lineRule="auto"/>
              <w:ind w:right="-72"/>
              <w:jc w:val="right"/>
              <w:rPr>
                <w:rFonts w:cs="Arial"/>
                <w:lang w:val="en-GB"/>
              </w:rPr>
            </w:pPr>
            <w:r w:rsidRPr="00961A46">
              <w:rPr>
                <w:rFonts w:cs="Arial"/>
                <w:lang w:val="en-GB"/>
              </w:rPr>
              <w:t>(17,159,042)</w:t>
            </w:r>
          </w:p>
        </w:tc>
      </w:tr>
      <w:tr w:rsidR="00701CE4" w:rsidRPr="00961A46" w:rsidTr="004C7B32">
        <w:tc>
          <w:tcPr>
            <w:tcW w:w="4982" w:type="dxa"/>
            <w:vAlign w:val="bottom"/>
          </w:tcPr>
          <w:p w:rsidR="00701CE4" w:rsidRPr="00961A46" w:rsidRDefault="00701CE4" w:rsidP="00701CE4">
            <w:pPr>
              <w:spacing w:line="240" w:lineRule="auto"/>
              <w:ind w:left="522"/>
              <w:jc w:val="both"/>
              <w:rPr>
                <w:rFonts w:cs="Arial"/>
              </w:rPr>
            </w:pPr>
          </w:p>
        </w:tc>
        <w:tc>
          <w:tcPr>
            <w:tcW w:w="855" w:type="dxa"/>
            <w:vAlign w:val="bottom"/>
          </w:tcPr>
          <w:p w:rsidR="00701CE4" w:rsidRPr="00961A46" w:rsidRDefault="00701CE4" w:rsidP="00701CE4">
            <w:pPr>
              <w:spacing w:line="240" w:lineRule="auto"/>
              <w:ind w:right="-72"/>
              <w:jc w:val="right"/>
              <w:rPr>
                <w:rFonts w:cs="Arial"/>
                <w:lang w:val="en-GB"/>
              </w:rPr>
            </w:pPr>
          </w:p>
        </w:tc>
        <w:tc>
          <w:tcPr>
            <w:tcW w:w="1584" w:type="dxa"/>
            <w:tcBorders>
              <w:top w:val="single" w:sz="4" w:space="0" w:color="auto"/>
            </w:tcBorders>
            <w:shd w:val="clear" w:color="auto" w:fill="FAFAFA"/>
            <w:vAlign w:val="bottom"/>
          </w:tcPr>
          <w:p w:rsidR="00701CE4" w:rsidRPr="00961A46" w:rsidRDefault="00701CE4" w:rsidP="00701CE4">
            <w:pPr>
              <w:spacing w:line="240" w:lineRule="auto"/>
              <w:ind w:right="-72"/>
              <w:jc w:val="right"/>
              <w:rPr>
                <w:rFonts w:cs="Arial"/>
                <w:lang w:val="en-GB"/>
              </w:rPr>
            </w:pPr>
          </w:p>
        </w:tc>
        <w:tc>
          <w:tcPr>
            <w:tcW w:w="1584" w:type="dxa"/>
            <w:tcBorders>
              <w:top w:val="single" w:sz="4" w:space="0" w:color="auto"/>
            </w:tcBorders>
            <w:vAlign w:val="bottom"/>
          </w:tcPr>
          <w:p w:rsidR="00701CE4" w:rsidRPr="00961A46" w:rsidRDefault="00701CE4" w:rsidP="00701CE4">
            <w:pPr>
              <w:spacing w:line="240" w:lineRule="auto"/>
              <w:ind w:right="-72"/>
              <w:jc w:val="right"/>
              <w:rPr>
                <w:rFonts w:cs="Arial"/>
                <w:lang w:val="en-GB"/>
              </w:rPr>
            </w:pPr>
          </w:p>
        </w:tc>
      </w:tr>
      <w:tr w:rsidR="00701CE4" w:rsidRPr="00961A46" w:rsidTr="004C7B32">
        <w:tc>
          <w:tcPr>
            <w:tcW w:w="4982" w:type="dxa"/>
            <w:vAlign w:val="bottom"/>
          </w:tcPr>
          <w:p w:rsidR="00701CE4" w:rsidRPr="00961A46" w:rsidRDefault="00701CE4" w:rsidP="008733B4">
            <w:pPr>
              <w:spacing w:line="240" w:lineRule="auto"/>
              <w:ind w:left="-101"/>
              <w:rPr>
                <w:rFonts w:cs="Arial"/>
                <w:lang w:val="en-GB"/>
              </w:rPr>
            </w:pPr>
            <w:r w:rsidRPr="00961A46">
              <w:rPr>
                <w:rFonts w:cs="Arial"/>
              </w:rPr>
              <w:t>Cash generated from operations</w:t>
            </w:r>
          </w:p>
        </w:tc>
        <w:tc>
          <w:tcPr>
            <w:tcW w:w="855" w:type="dxa"/>
            <w:vAlign w:val="bottom"/>
          </w:tcPr>
          <w:p w:rsidR="00701CE4" w:rsidRPr="00961A46" w:rsidRDefault="00701CE4" w:rsidP="00701CE4">
            <w:pPr>
              <w:spacing w:line="240" w:lineRule="auto"/>
              <w:ind w:right="-72"/>
              <w:jc w:val="center"/>
              <w:rPr>
                <w:rFonts w:cs="Arial"/>
              </w:rPr>
            </w:pPr>
          </w:p>
        </w:tc>
        <w:tc>
          <w:tcPr>
            <w:tcW w:w="1584" w:type="dxa"/>
            <w:shd w:val="clear" w:color="auto" w:fill="FAFAFA"/>
            <w:vAlign w:val="bottom"/>
          </w:tcPr>
          <w:p w:rsidR="00701CE4" w:rsidRPr="00961A46" w:rsidRDefault="00D734D4" w:rsidP="00701CE4">
            <w:pPr>
              <w:spacing w:line="240" w:lineRule="auto"/>
              <w:ind w:right="-72"/>
              <w:jc w:val="right"/>
              <w:rPr>
                <w:rFonts w:cs="Arial"/>
                <w:lang w:val="en-GB"/>
              </w:rPr>
            </w:pPr>
            <w:r w:rsidRPr="00961A46">
              <w:rPr>
                <w:rFonts w:cs="Arial"/>
                <w:lang w:val="en-GB"/>
              </w:rPr>
              <w:t>361,944,258</w:t>
            </w:r>
          </w:p>
        </w:tc>
        <w:tc>
          <w:tcPr>
            <w:tcW w:w="1584" w:type="dxa"/>
            <w:vAlign w:val="bottom"/>
          </w:tcPr>
          <w:p w:rsidR="00701CE4" w:rsidRPr="00961A46" w:rsidRDefault="00701CE4" w:rsidP="00701CE4">
            <w:pPr>
              <w:spacing w:line="240" w:lineRule="auto"/>
              <w:ind w:right="-72"/>
              <w:jc w:val="right"/>
              <w:rPr>
                <w:rFonts w:cs="Arial"/>
                <w:lang w:val="en-GB"/>
              </w:rPr>
            </w:pPr>
            <w:r w:rsidRPr="00961A46">
              <w:rPr>
                <w:rFonts w:cs="Arial"/>
                <w:lang w:val="en-GB"/>
              </w:rPr>
              <w:t>352,897,058</w:t>
            </w:r>
          </w:p>
        </w:tc>
      </w:tr>
      <w:tr w:rsidR="00701CE4" w:rsidRPr="00961A46" w:rsidTr="004C7B32">
        <w:tc>
          <w:tcPr>
            <w:tcW w:w="4982" w:type="dxa"/>
            <w:vAlign w:val="bottom"/>
          </w:tcPr>
          <w:p w:rsidR="00701CE4" w:rsidRPr="00961A46" w:rsidRDefault="00701CE4" w:rsidP="008733B4">
            <w:pPr>
              <w:spacing w:line="240" w:lineRule="auto"/>
              <w:ind w:left="-101"/>
              <w:rPr>
                <w:rFonts w:cs="Arial"/>
              </w:rPr>
            </w:pPr>
            <w:r w:rsidRPr="00961A46">
              <w:rPr>
                <w:rFonts w:cs="Arial"/>
              </w:rPr>
              <w:t>Interest received</w:t>
            </w:r>
          </w:p>
        </w:tc>
        <w:tc>
          <w:tcPr>
            <w:tcW w:w="855" w:type="dxa"/>
            <w:vAlign w:val="bottom"/>
          </w:tcPr>
          <w:p w:rsidR="00701CE4" w:rsidRPr="00961A46" w:rsidRDefault="00701CE4" w:rsidP="00701CE4">
            <w:pPr>
              <w:spacing w:line="240" w:lineRule="auto"/>
              <w:ind w:right="-72"/>
              <w:jc w:val="center"/>
              <w:rPr>
                <w:rFonts w:cs="Arial"/>
              </w:rPr>
            </w:pPr>
          </w:p>
        </w:tc>
        <w:tc>
          <w:tcPr>
            <w:tcW w:w="1584" w:type="dxa"/>
            <w:shd w:val="clear" w:color="auto" w:fill="FAFAFA"/>
            <w:vAlign w:val="bottom"/>
          </w:tcPr>
          <w:p w:rsidR="00701CE4" w:rsidRPr="00961A46" w:rsidRDefault="00A62E3E" w:rsidP="00701CE4">
            <w:pPr>
              <w:spacing w:line="240" w:lineRule="auto"/>
              <w:ind w:right="-72"/>
              <w:jc w:val="right"/>
              <w:rPr>
                <w:rFonts w:cs="Arial"/>
                <w:lang w:val="en-GB"/>
              </w:rPr>
            </w:pPr>
            <w:r w:rsidRPr="00961A46">
              <w:rPr>
                <w:rFonts w:cs="Arial"/>
                <w:lang w:val="en-GB"/>
              </w:rPr>
              <w:t>1,118,671</w:t>
            </w:r>
          </w:p>
        </w:tc>
        <w:tc>
          <w:tcPr>
            <w:tcW w:w="1584" w:type="dxa"/>
            <w:vAlign w:val="bottom"/>
          </w:tcPr>
          <w:p w:rsidR="00701CE4" w:rsidRPr="00961A46" w:rsidRDefault="00701CE4" w:rsidP="00701CE4">
            <w:pPr>
              <w:spacing w:line="240" w:lineRule="auto"/>
              <w:ind w:right="-72"/>
              <w:jc w:val="right"/>
              <w:rPr>
                <w:rFonts w:cs="Arial"/>
                <w:lang w:val="en-GB"/>
              </w:rPr>
            </w:pPr>
            <w:r w:rsidRPr="00961A46">
              <w:rPr>
                <w:rFonts w:cs="Arial"/>
                <w:lang w:val="en-GB"/>
              </w:rPr>
              <w:t>482,241</w:t>
            </w:r>
          </w:p>
        </w:tc>
      </w:tr>
      <w:tr w:rsidR="00701CE4" w:rsidRPr="00961A46" w:rsidTr="004C7B32">
        <w:tc>
          <w:tcPr>
            <w:tcW w:w="4982" w:type="dxa"/>
            <w:vAlign w:val="bottom"/>
          </w:tcPr>
          <w:p w:rsidR="00701CE4" w:rsidRPr="00961A46" w:rsidRDefault="00701CE4" w:rsidP="008733B4">
            <w:pPr>
              <w:spacing w:line="240" w:lineRule="auto"/>
              <w:ind w:left="-101"/>
              <w:rPr>
                <w:rFonts w:cs="Arial"/>
              </w:rPr>
            </w:pPr>
            <w:r w:rsidRPr="00961A46">
              <w:rPr>
                <w:rFonts w:cs="Arial"/>
              </w:rPr>
              <w:t>Income taxes paid</w:t>
            </w:r>
          </w:p>
        </w:tc>
        <w:tc>
          <w:tcPr>
            <w:tcW w:w="855" w:type="dxa"/>
            <w:vAlign w:val="bottom"/>
          </w:tcPr>
          <w:p w:rsidR="00701CE4" w:rsidRPr="00961A46" w:rsidRDefault="00701CE4" w:rsidP="00701CE4">
            <w:pPr>
              <w:spacing w:line="240" w:lineRule="auto"/>
              <w:ind w:right="-72"/>
              <w:jc w:val="center"/>
              <w:rPr>
                <w:rFonts w:cs="Arial"/>
              </w:rPr>
            </w:pPr>
          </w:p>
        </w:tc>
        <w:tc>
          <w:tcPr>
            <w:tcW w:w="1584" w:type="dxa"/>
            <w:tcBorders>
              <w:bottom w:val="single" w:sz="4" w:space="0" w:color="auto"/>
            </w:tcBorders>
            <w:shd w:val="clear" w:color="auto" w:fill="FAFAFA"/>
            <w:vAlign w:val="bottom"/>
          </w:tcPr>
          <w:p w:rsidR="00701CE4" w:rsidRPr="00961A46" w:rsidRDefault="00A62E3E" w:rsidP="008733B4">
            <w:pPr>
              <w:spacing w:line="240" w:lineRule="auto"/>
              <w:ind w:right="-72"/>
              <w:jc w:val="right"/>
              <w:rPr>
                <w:rFonts w:cs="Arial"/>
                <w:lang w:val="en-GB"/>
              </w:rPr>
            </w:pPr>
            <w:r w:rsidRPr="00961A46">
              <w:rPr>
                <w:rFonts w:cs="Arial"/>
                <w:lang w:val="en-GB"/>
              </w:rPr>
              <w:t>(11,416,630)</w:t>
            </w:r>
          </w:p>
        </w:tc>
        <w:tc>
          <w:tcPr>
            <w:tcW w:w="1584" w:type="dxa"/>
            <w:tcBorders>
              <w:bottom w:val="single" w:sz="4" w:space="0" w:color="auto"/>
            </w:tcBorders>
            <w:shd w:val="clear" w:color="auto" w:fill="auto"/>
            <w:vAlign w:val="bottom"/>
          </w:tcPr>
          <w:p w:rsidR="00701CE4" w:rsidRPr="00961A46" w:rsidRDefault="00701CE4" w:rsidP="008733B4">
            <w:pPr>
              <w:spacing w:line="240" w:lineRule="auto"/>
              <w:ind w:right="-72"/>
              <w:jc w:val="right"/>
              <w:rPr>
                <w:rFonts w:cs="Arial"/>
                <w:lang w:val="en-GB"/>
              </w:rPr>
            </w:pPr>
            <w:r w:rsidRPr="00961A46">
              <w:rPr>
                <w:rFonts w:cs="Arial"/>
                <w:lang w:val="en-GB"/>
              </w:rPr>
              <w:t>(49,620,187)</w:t>
            </w:r>
          </w:p>
        </w:tc>
      </w:tr>
      <w:tr w:rsidR="00701CE4" w:rsidRPr="00961A46" w:rsidTr="004C7B32">
        <w:tc>
          <w:tcPr>
            <w:tcW w:w="4982" w:type="dxa"/>
            <w:vAlign w:val="bottom"/>
          </w:tcPr>
          <w:p w:rsidR="00701CE4" w:rsidRPr="00961A46" w:rsidRDefault="00701CE4" w:rsidP="00701CE4">
            <w:pPr>
              <w:spacing w:line="240" w:lineRule="auto"/>
              <w:ind w:left="522"/>
              <w:jc w:val="both"/>
              <w:rPr>
                <w:rFonts w:cs="Arial"/>
              </w:rPr>
            </w:pPr>
          </w:p>
        </w:tc>
        <w:tc>
          <w:tcPr>
            <w:tcW w:w="855" w:type="dxa"/>
            <w:vAlign w:val="bottom"/>
          </w:tcPr>
          <w:p w:rsidR="00701CE4" w:rsidRPr="00961A46" w:rsidRDefault="00701CE4" w:rsidP="00701CE4">
            <w:pPr>
              <w:spacing w:line="240" w:lineRule="auto"/>
              <w:ind w:right="-72"/>
              <w:jc w:val="right"/>
              <w:rPr>
                <w:rFonts w:cs="Arial"/>
                <w:lang w:val="en-GB"/>
              </w:rPr>
            </w:pPr>
          </w:p>
        </w:tc>
        <w:tc>
          <w:tcPr>
            <w:tcW w:w="1584" w:type="dxa"/>
            <w:tcBorders>
              <w:top w:val="single" w:sz="4" w:space="0" w:color="auto"/>
            </w:tcBorders>
            <w:shd w:val="clear" w:color="auto" w:fill="FAFAFA"/>
            <w:vAlign w:val="bottom"/>
          </w:tcPr>
          <w:p w:rsidR="00701CE4" w:rsidRPr="00961A46" w:rsidRDefault="00701CE4" w:rsidP="00701CE4">
            <w:pPr>
              <w:spacing w:line="240" w:lineRule="auto"/>
              <w:ind w:right="-72"/>
              <w:jc w:val="right"/>
              <w:rPr>
                <w:rFonts w:cs="Arial"/>
                <w:lang w:val="en-GB"/>
              </w:rPr>
            </w:pPr>
          </w:p>
        </w:tc>
        <w:tc>
          <w:tcPr>
            <w:tcW w:w="1584" w:type="dxa"/>
            <w:tcBorders>
              <w:top w:val="single" w:sz="4" w:space="0" w:color="auto"/>
            </w:tcBorders>
            <w:vAlign w:val="bottom"/>
          </w:tcPr>
          <w:p w:rsidR="00701CE4" w:rsidRPr="00961A46" w:rsidRDefault="00701CE4" w:rsidP="00701CE4">
            <w:pPr>
              <w:spacing w:line="240" w:lineRule="auto"/>
              <w:ind w:right="-72"/>
              <w:jc w:val="right"/>
              <w:rPr>
                <w:rFonts w:cs="Arial"/>
                <w:lang w:val="en-GB"/>
              </w:rPr>
            </w:pPr>
          </w:p>
        </w:tc>
      </w:tr>
      <w:tr w:rsidR="00701CE4" w:rsidRPr="00961A46" w:rsidTr="004C7B32">
        <w:tc>
          <w:tcPr>
            <w:tcW w:w="4982" w:type="dxa"/>
            <w:vAlign w:val="bottom"/>
          </w:tcPr>
          <w:p w:rsidR="00701CE4" w:rsidRPr="00961A46" w:rsidRDefault="00701CE4" w:rsidP="008733B4">
            <w:pPr>
              <w:spacing w:line="240" w:lineRule="auto"/>
              <w:ind w:left="-101"/>
              <w:rPr>
                <w:rFonts w:cs="Arial"/>
              </w:rPr>
            </w:pPr>
            <w:r w:rsidRPr="00961A46">
              <w:rPr>
                <w:rFonts w:cs="Arial"/>
              </w:rPr>
              <w:t>Net cash generated from operating activities</w:t>
            </w:r>
          </w:p>
        </w:tc>
        <w:tc>
          <w:tcPr>
            <w:tcW w:w="855" w:type="dxa"/>
            <w:vAlign w:val="bottom"/>
          </w:tcPr>
          <w:p w:rsidR="00701CE4" w:rsidRPr="00961A46" w:rsidRDefault="00701CE4" w:rsidP="00701CE4">
            <w:pPr>
              <w:spacing w:line="240" w:lineRule="auto"/>
              <w:ind w:right="-72"/>
              <w:jc w:val="right"/>
              <w:rPr>
                <w:rFonts w:cs="Arial"/>
                <w:lang w:val="en-GB"/>
              </w:rPr>
            </w:pPr>
          </w:p>
        </w:tc>
        <w:tc>
          <w:tcPr>
            <w:tcW w:w="1584" w:type="dxa"/>
            <w:tcBorders>
              <w:bottom w:val="single" w:sz="4" w:space="0" w:color="auto"/>
            </w:tcBorders>
            <w:shd w:val="clear" w:color="auto" w:fill="FAFAFA"/>
            <w:vAlign w:val="bottom"/>
          </w:tcPr>
          <w:p w:rsidR="00701CE4" w:rsidRPr="00961A46" w:rsidRDefault="00D734D4" w:rsidP="008733B4">
            <w:pPr>
              <w:spacing w:line="240" w:lineRule="auto"/>
              <w:ind w:right="-72"/>
              <w:jc w:val="right"/>
              <w:rPr>
                <w:rFonts w:cs="Arial"/>
                <w:lang w:val="en-GB"/>
              </w:rPr>
            </w:pPr>
            <w:r w:rsidRPr="00961A46">
              <w:rPr>
                <w:rFonts w:cs="Arial"/>
                <w:lang w:val="en-GB"/>
              </w:rPr>
              <w:t>351,646,299</w:t>
            </w:r>
          </w:p>
        </w:tc>
        <w:tc>
          <w:tcPr>
            <w:tcW w:w="1584" w:type="dxa"/>
            <w:tcBorders>
              <w:bottom w:val="single" w:sz="4" w:space="0" w:color="auto"/>
            </w:tcBorders>
            <w:shd w:val="clear" w:color="auto" w:fill="auto"/>
            <w:vAlign w:val="bottom"/>
          </w:tcPr>
          <w:p w:rsidR="00701CE4" w:rsidRPr="00961A46" w:rsidRDefault="00701CE4" w:rsidP="008733B4">
            <w:pPr>
              <w:spacing w:line="240" w:lineRule="auto"/>
              <w:ind w:right="-72"/>
              <w:jc w:val="right"/>
              <w:rPr>
                <w:rFonts w:cs="Arial"/>
                <w:lang w:val="en-GB"/>
              </w:rPr>
            </w:pPr>
            <w:r w:rsidRPr="00961A46">
              <w:rPr>
                <w:rFonts w:cs="Arial"/>
                <w:lang w:val="en-GB"/>
              </w:rPr>
              <w:t>303,759,112</w:t>
            </w:r>
          </w:p>
        </w:tc>
      </w:tr>
    </w:tbl>
    <w:p w:rsidR="004F1FE9" w:rsidRPr="004C7B32" w:rsidRDefault="0082006B" w:rsidP="00346655">
      <w:pPr>
        <w:spacing w:line="240" w:lineRule="auto"/>
        <w:ind w:left="540" w:hanging="540"/>
        <w:jc w:val="both"/>
        <w:rPr>
          <w:rFonts w:cs="Arial"/>
          <w:b/>
          <w:bCs/>
          <w:caps/>
          <w:lang w:val="en-GB"/>
        </w:rPr>
      </w:pPr>
      <w:r w:rsidRPr="004C7B32">
        <w:rPr>
          <w:rFonts w:cs="Arial"/>
          <w:b/>
          <w:bCs/>
          <w:caps/>
          <w:lang w:val="en-GB"/>
        </w:rPr>
        <w:br w:type="page"/>
      </w:r>
    </w:p>
    <w:tbl>
      <w:tblPr>
        <w:tblW w:w="9029" w:type="dxa"/>
        <w:shd w:val="clear" w:color="auto" w:fill="FFA543"/>
        <w:tblLayout w:type="fixed"/>
        <w:tblLook w:val="04A0" w:firstRow="1" w:lastRow="0" w:firstColumn="1" w:lastColumn="0" w:noHBand="0" w:noVBand="1"/>
      </w:tblPr>
      <w:tblGrid>
        <w:gridCol w:w="9029"/>
      </w:tblGrid>
      <w:tr w:rsidR="004F1FE9" w:rsidRPr="00961A46" w:rsidTr="004C7B32">
        <w:trPr>
          <w:trHeight w:val="380"/>
        </w:trPr>
        <w:tc>
          <w:tcPr>
            <w:tcW w:w="9029" w:type="dxa"/>
            <w:shd w:val="clear" w:color="auto" w:fill="FFA543"/>
            <w:vAlign w:val="center"/>
          </w:tcPr>
          <w:p w:rsidR="004F1FE9" w:rsidRPr="00961A46" w:rsidRDefault="004F1FE9" w:rsidP="00164A02">
            <w:pPr>
              <w:tabs>
                <w:tab w:val="left" w:pos="432"/>
              </w:tabs>
              <w:ind w:left="504" w:hanging="504"/>
              <w:jc w:val="both"/>
              <w:rPr>
                <w:rFonts w:eastAsia="Arial Unicode MS" w:cs="Arial"/>
                <w:b/>
                <w:bCs/>
                <w:color w:val="FFFFFF"/>
                <w:cs/>
              </w:rPr>
            </w:pPr>
            <w:r w:rsidRPr="00961A46">
              <w:rPr>
                <w:rFonts w:cs="Arial"/>
                <w:b/>
                <w:bCs/>
              </w:rPr>
              <w:lastRenderedPageBreak/>
              <w:br w:type="page"/>
            </w:r>
            <w:r w:rsidRPr="00961A46">
              <w:rPr>
                <w:rFonts w:cs="Arial"/>
                <w:b/>
                <w:bCs/>
                <w:color w:val="FFFFFF"/>
              </w:rPr>
              <w:t>2</w:t>
            </w:r>
            <w:r w:rsidR="00B1192F" w:rsidRPr="00961A46">
              <w:rPr>
                <w:rFonts w:cs="Arial"/>
                <w:b/>
                <w:bCs/>
                <w:color w:val="FFFFFF"/>
              </w:rPr>
              <w:t>6</w:t>
            </w:r>
            <w:r w:rsidRPr="00961A46">
              <w:rPr>
                <w:rFonts w:cs="Arial"/>
                <w:b/>
                <w:bCs/>
                <w:color w:val="FFFFFF"/>
              </w:rPr>
              <w:tab/>
              <w:t>Commitments</w:t>
            </w:r>
          </w:p>
        </w:tc>
      </w:tr>
    </w:tbl>
    <w:p w:rsidR="00C52367" w:rsidRPr="00961A46" w:rsidRDefault="00C52367" w:rsidP="004F1FE9">
      <w:pPr>
        <w:spacing w:line="240" w:lineRule="auto"/>
        <w:jc w:val="both"/>
        <w:rPr>
          <w:rFonts w:cs="Arial"/>
        </w:rPr>
      </w:pPr>
    </w:p>
    <w:p w:rsidR="00CB65AB" w:rsidRPr="00961A46" w:rsidRDefault="00CB65AB" w:rsidP="004F1FE9">
      <w:pPr>
        <w:spacing w:line="240" w:lineRule="auto"/>
        <w:jc w:val="both"/>
        <w:rPr>
          <w:rFonts w:cs="Arial"/>
          <w:b/>
          <w:bCs/>
          <w:color w:val="CF4A02"/>
        </w:rPr>
      </w:pPr>
      <w:r w:rsidRPr="00961A46">
        <w:rPr>
          <w:rFonts w:cs="Arial"/>
          <w:b/>
          <w:bCs/>
          <w:color w:val="CF4A02"/>
        </w:rPr>
        <w:t>Bank guarantees</w:t>
      </w:r>
    </w:p>
    <w:p w:rsidR="00CB65AB" w:rsidRPr="00961A46" w:rsidRDefault="00CB65AB" w:rsidP="004F1FE9">
      <w:pPr>
        <w:spacing w:line="240" w:lineRule="auto"/>
        <w:jc w:val="both"/>
        <w:rPr>
          <w:rFonts w:cs="Arial"/>
        </w:rPr>
      </w:pPr>
    </w:p>
    <w:p w:rsidR="00CB65AB" w:rsidRPr="00961A46" w:rsidRDefault="00CB65AB" w:rsidP="004F1FE9">
      <w:pPr>
        <w:spacing w:line="240" w:lineRule="auto"/>
        <w:jc w:val="both"/>
        <w:rPr>
          <w:rFonts w:cs="Arial"/>
        </w:rPr>
      </w:pPr>
      <w:r w:rsidRPr="00961A46">
        <w:rPr>
          <w:rFonts w:cs="Arial"/>
        </w:rPr>
        <w:t xml:space="preserve">As at 31 December </w:t>
      </w:r>
      <w:r w:rsidR="00C213CA" w:rsidRPr="00961A46">
        <w:rPr>
          <w:rFonts w:cs="Arial"/>
          <w:lang w:val="en-GB"/>
        </w:rPr>
        <w:t>2019</w:t>
      </w:r>
      <w:r w:rsidRPr="00961A46">
        <w:rPr>
          <w:rFonts w:cs="Arial"/>
        </w:rPr>
        <w:t xml:space="preserve">, the Company had commitments in respect of bank guarantees amounting to Baht </w:t>
      </w:r>
      <w:r w:rsidR="00DF4A3C" w:rsidRPr="00961A46">
        <w:rPr>
          <w:rFonts w:cs="Arial"/>
        </w:rPr>
        <w:t>2</w:t>
      </w:r>
      <w:r w:rsidR="00B1192F" w:rsidRPr="00961A46">
        <w:rPr>
          <w:rFonts w:cs="Arial"/>
        </w:rPr>
        <w:t>3</w:t>
      </w:r>
      <w:r w:rsidR="00DF4A3C" w:rsidRPr="00961A46">
        <w:rPr>
          <w:rFonts w:cs="Arial"/>
        </w:rPr>
        <w:t>.</w:t>
      </w:r>
      <w:r w:rsidR="00B1192F" w:rsidRPr="00961A46">
        <w:rPr>
          <w:rFonts w:cs="Arial"/>
        </w:rPr>
        <w:t>9</w:t>
      </w:r>
      <w:r w:rsidRPr="00961A46">
        <w:rPr>
          <w:rFonts w:cs="Arial"/>
        </w:rPr>
        <w:t xml:space="preserve"> million and US Dollar </w:t>
      </w:r>
      <w:r w:rsidR="00DF4A3C" w:rsidRPr="00961A46">
        <w:rPr>
          <w:rFonts w:cs="Arial"/>
        </w:rPr>
        <w:t>10,000</w:t>
      </w:r>
      <w:r w:rsidR="00701CE4" w:rsidRPr="00961A46">
        <w:rPr>
          <w:rFonts w:cs="Arial"/>
        </w:rPr>
        <w:t xml:space="preserve"> </w:t>
      </w:r>
      <w:r w:rsidRPr="00961A46">
        <w:rPr>
          <w:rFonts w:cs="Arial"/>
        </w:rPr>
        <w:t>(</w:t>
      </w:r>
      <w:r w:rsidR="00C213CA" w:rsidRPr="00961A46">
        <w:rPr>
          <w:rFonts w:cs="Arial"/>
          <w:lang w:val="en-GB"/>
        </w:rPr>
        <w:t>2018</w:t>
      </w:r>
      <w:r w:rsidRPr="00961A46">
        <w:rPr>
          <w:rFonts w:cs="Arial"/>
        </w:rPr>
        <w:t xml:space="preserve">: Baht </w:t>
      </w:r>
      <w:r w:rsidR="00701CE4" w:rsidRPr="00961A46">
        <w:rPr>
          <w:rFonts w:cs="Arial"/>
        </w:rPr>
        <w:t>19.4 million and US Dollar 10,000</w:t>
      </w:r>
      <w:r w:rsidRPr="00961A46">
        <w:rPr>
          <w:rFonts w:cs="Arial"/>
        </w:rPr>
        <w:t>).</w:t>
      </w:r>
    </w:p>
    <w:p w:rsidR="00B1192F" w:rsidRPr="00961A46" w:rsidRDefault="00B1192F" w:rsidP="004F1FE9">
      <w:pPr>
        <w:spacing w:line="240" w:lineRule="auto"/>
        <w:jc w:val="both"/>
        <w:rPr>
          <w:rFonts w:cs="Arial"/>
        </w:rPr>
      </w:pPr>
    </w:p>
    <w:p w:rsidR="00B1192F" w:rsidRPr="00961A46" w:rsidRDefault="00E7331D" w:rsidP="00B1192F">
      <w:pPr>
        <w:spacing w:line="240" w:lineRule="auto"/>
        <w:jc w:val="both"/>
        <w:rPr>
          <w:rFonts w:cs="Arial"/>
        </w:rPr>
      </w:pPr>
      <w:r w:rsidRPr="00961A46">
        <w:rPr>
          <w:rFonts w:cs="Arial"/>
        </w:rPr>
        <w:t>In addition, d</w:t>
      </w:r>
      <w:r w:rsidR="00B1192F" w:rsidRPr="00961A46">
        <w:rPr>
          <w:rFonts w:cs="Arial"/>
        </w:rPr>
        <w:t xml:space="preserve">uring the year, the Company received VAT refund as total of Baht 139 million from Revenue Department whilst the auditing VAT refund is still in process. </w:t>
      </w:r>
      <w:r w:rsidR="00465FA2" w:rsidRPr="00961A46">
        <w:rPr>
          <w:rFonts w:cs="Arial"/>
        </w:rPr>
        <w:t xml:space="preserve">The parent company </w:t>
      </w:r>
      <w:r w:rsidR="00B40739" w:rsidRPr="00961A46">
        <w:rPr>
          <w:rFonts w:cs="Browallia New"/>
          <w:lang w:val="en-GB"/>
        </w:rPr>
        <w:t>requests</w:t>
      </w:r>
      <w:r w:rsidR="00465FA2" w:rsidRPr="00961A46">
        <w:rPr>
          <w:rFonts w:cs="Arial"/>
        </w:rPr>
        <w:t xml:space="preserve"> a</w:t>
      </w:r>
      <w:r w:rsidR="00B1192F" w:rsidRPr="00961A46">
        <w:rPr>
          <w:rFonts w:cs="Arial"/>
        </w:rPr>
        <w:t xml:space="preserve"> domestic financial institution</w:t>
      </w:r>
      <w:r w:rsidR="00465FA2" w:rsidRPr="00961A46">
        <w:rPr>
          <w:rFonts w:cs="Arial"/>
        </w:rPr>
        <w:t xml:space="preserve"> to issue bank guarantees</w:t>
      </w:r>
      <w:r w:rsidR="00B40739" w:rsidRPr="00961A46">
        <w:rPr>
          <w:rFonts w:cs="Arial"/>
        </w:rPr>
        <w:t xml:space="preserve"> to Revenue Department</w:t>
      </w:r>
      <w:r w:rsidR="00465FA2" w:rsidRPr="00961A46">
        <w:rPr>
          <w:rFonts w:cs="Arial"/>
        </w:rPr>
        <w:t xml:space="preserve"> </w:t>
      </w:r>
      <w:r w:rsidR="00B40739" w:rsidRPr="00961A46">
        <w:rPr>
          <w:rFonts w:cs="Arial"/>
        </w:rPr>
        <w:t xml:space="preserve">in </w:t>
      </w:r>
      <w:r w:rsidR="00465FA2" w:rsidRPr="00961A46">
        <w:rPr>
          <w:rFonts w:cs="Arial"/>
        </w:rPr>
        <w:t>amount</w:t>
      </w:r>
      <w:r w:rsidR="00682E6A" w:rsidRPr="00961A46">
        <w:rPr>
          <w:rFonts w:cs="Arial"/>
        </w:rPr>
        <w:t>ing</w:t>
      </w:r>
      <w:r w:rsidR="00B40739" w:rsidRPr="00961A46">
        <w:rPr>
          <w:rFonts w:cs="Arial"/>
        </w:rPr>
        <w:t xml:space="preserve"> of Baht 139 million in order to</w:t>
      </w:r>
      <w:r w:rsidR="00465FA2" w:rsidRPr="00961A46">
        <w:rPr>
          <w:rFonts w:cs="Arial"/>
        </w:rPr>
        <w:t xml:space="preserve"> guara</w:t>
      </w:r>
      <w:r w:rsidR="005207F0" w:rsidRPr="00961A46">
        <w:rPr>
          <w:rFonts w:cs="Arial"/>
        </w:rPr>
        <w:t>n</w:t>
      </w:r>
      <w:r w:rsidR="00465FA2" w:rsidRPr="00961A46">
        <w:rPr>
          <w:rFonts w:cs="Arial"/>
        </w:rPr>
        <w:t>tee VAT refund.</w:t>
      </w:r>
    </w:p>
    <w:p w:rsidR="00961A46" w:rsidRPr="00961A46" w:rsidRDefault="00961A46" w:rsidP="00B1192F">
      <w:pPr>
        <w:spacing w:line="240" w:lineRule="auto"/>
        <w:jc w:val="both"/>
        <w:rPr>
          <w:rFonts w:cs="Arial"/>
        </w:rPr>
      </w:pPr>
    </w:p>
    <w:p w:rsidR="00CB65AB" w:rsidRPr="00961A46" w:rsidRDefault="00A82DF1" w:rsidP="004F1FE9">
      <w:pPr>
        <w:spacing w:line="240" w:lineRule="auto"/>
        <w:jc w:val="both"/>
        <w:rPr>
          <w:rFonts w:cs="Arial"/>
          <w:b/>
          <w:bCs/>
          <w:color w:val="CF4A02"/>
          <w:lang w:val="en-GB"/>
        </w:rPr>
      </w:pPr>
      <w:r w:rsidRPr="00961A46">
        <w:rPr>
          <w:rFonts w:cs="Arial"/>
          <w:b/>
          <w:bCs/>
          <w:color w:val="CF4A02"/>
        </w:rPr>
        <w:t>Capital expenditure commitments</w:t>
      </w:r>
    </w:p>
    <w:p w:rsidR="00CB65AB" w:rsidRPr="00961A46" w:rsidRDefault="00CB65AB" w:rsidP="004F1FE9">
      <w:pPr>
        <w:spacing w:line="240" w:lineRule="auto"/>
        <w:jc w:val="both"/>
        <w:rPr>
          <w:rFonts w:cs="Arial"/>
          <w:lang w:val="en-GB"/>
        </w:rPr>
      </w:pPr>
    </w:p>
    <w:p w:rsidR="00CB65AB" w:rsidRPr="00961A46" w:rsidRDefault="00CB65AB" w:rsidP="004F1FE9">
      <w:pPr>
        <w:spacing w:line="240" w:lineRule="auto"/>
        <w:jc w:val="both"/>
        <w:rPr>
          <w:rFonts w:cs="Arial"/>
        </w:rPr>
      </w:pPr>
      <w:r w:rsidRPr="00961A46">
        <w:rPr>
          <w:rFonts w:cs="Arial"/>
        </w:rPr>
        <w:t xml:space="preserve">As at 31 December </w:t>
      </w:r>
      <w:r w:rsidR="00C213CA" w:rsidRPr="00961A46">
        <w:rPr>
          <w:rFonts w:cs="Arial"/>
          <w:lang w:val="en-GB"/>
        </w:rPr>
        <w:t>2019</w:t>
      </w:r>
      <w:r w:rsidRPr="00961A46">
        <w:rPr>
          <w:rFonts w:cs="Arial"/>
        </w:rPr>
        <w:t xml:space="preserve">, the Company has outstanding capital commitments in respect of the investment of machinery and equipment </w:t>
      </w:r>
      <w:r w:rsidR="0082006B" w:rsidRPr="00961A46">
        <w:rPr>
          <w:rFonts w:cs="Arial"/>
        </w:rPr>
        <w:t>totaling</w:t>
      </w:r>
      <w:r w:rsidRPr="00961A46">
        <w:rPr>
          <w:rFonts w:cs="Arial"/>
        </w:rPr>
        <w:t xml:space="preserve"> Baht </w:t>
      </w:r>
      <w:r w:rsidR="00A9362F" w:rsidRPr="00961A46">
        <w:rPr>
          <w:rFonts w:cs="Arial"/>
        </w:rPr>
        <w:t>102</w:t>
      </w:r>
      <w:r w:rsidR="00701CE4" w:rsidRPr="00961A46">
        <w:rPr>
          <w:rFonts w:cs="Arial"/>
        </w:rPr>
        <w:t xml:space="preserve"> </w:t>
      </w:r>
      <w:r w:rsidRPr="00961A46">
        <w:rPr>
          <w:rFonts w:cs="Arial"/>
        </w:rPr>
        <w:t>million (</w:t>
      </w:r>
      <w:r w:rsidR="00C213CA" w:rsidRPr="00961A46">
        <w:rPr>
          <w:rFonts w:cs="Arial"/>
          <w:lang w:val="en-GB"/>
        </w:rPr>
        <w:t>2018</w:t>
      </w:r>
      <w:r w:rsidRPr="00961A46">
        <w:rPr>
          <w:rFonts w:cs="Arial"/>
        </w:rPr>
        <w:t xml:space="preserve">: Baht </w:t>
      </w:r>
      <w:r w:rsidR="00701CE4" w:rsidRPr="00961A46">
        <w:rPr>
          <w:rFonts w:cs="Arial"/>
        </w:rPr>
        <w:t>92</w:t>
      </w:r>
      <w:r w:rsidR="0016264E" w:rsidRPr="00961A46">
        <w:rPr>
          <w:rFonts w:cs="Arial"/>
        </w:rPr>
        <w:t xml:space="preserve"> </w:t>
      </w:r>
      <w:r w:rsidRPr="00961A46">
        <w:rPr>
          <w:rFonts w:cs="Arial"/>
        </w:rPr>
        <w:t>million).</w:t>
      </w:r>
    </w:p>
    <w:p w:rsidR="0082006B" w:rsidRPr="00961A46" w:rsidRDefault="0082006B" w:rsidP="004F1FE9">
      <w:pPr>
        <w:spacing w:line="240" w:lineRule="auto"/>
        <w:jc w:val="both"/>
        <w:rPr>
          <w:rFonts w:cs="Arial"/>
        </w:rPr>
      </w:pPr>
    </w:p>
    <w:p w:rsidR="0082006B" w:rsidRPr="00961A46" w:rsidRDefault="00A82DF1" w:rsidP="004F1FE9">
      <w:pPr>
        <w:spacing w:line="240" w:lineRule="auto"/>
        <w:jc w:val="both"/>
        <w:rPr>
          <w:rFonts w:cs="Arial"/>
          <w:b/>
          <w:bCs/>
          <w:color w:val="CF4A02"/>
        </w:rPr>
      </w:pPr>
      <w:r w:rsidRPr="00961A46">
        <w:rPr>
          <w:rFonts w:cs="Arial"/>
          <w:b/>
          <w:bCs/>
          <w:color w:val="CF4A02"/>
        </w:rPr>
        <w:t xml:space="preserve">Non-cancellable operating leases - where </w:t>
      </w:r>
      <w:r w:rsidR="00CF2467" w:rsidRPr="00961A46">
        <w:rPr>
          <w:rFonts w:cs="Arial"/>
          <w:b/>
          <w:bCs/>
          <w:color w:val="CF4A02"/>
        </w:rPr>
        <w:t>the</w:t>
      </w:r>
      <w:r w:rsidRPr="00961A46">
        <w:rPr>
          <w:rFonts w:cs="Arial"/>
          <w:b/>
          <w:bCs/>
          <w:color w:val="CF4A02"/>
        </w:rPr>
        <w:t xml:space="preserve"> </w:t>
      </w:r>
      <w:r w:rsidR="00CF2467" w:rsidRPr="00961A46">
        <w:rPr>
          <w:rFonts w:cs="Arial"/>
          <w:b/>
          <w:bCs/>
          <w:color w:val="CF4A02"/>
        </w:rPr>
        <w:t>Company</w:t>
      </w:r>
      <w:r w:rsidRPr="00961A46">
        <w:rPr>
          <w:rFonts w:cs="Arial"/>
          <w:b/>
          <w:bCs/>
          <w:color w:val="CF4A02"/>
        </w:rPr>
        <w:t xml:space="preserve"> is the lessee</w:t>
      </w:r>
    </w:p>
    <w:p w:rsidR="0082006B" w:rsidRPr="00961A46" w:rsidRDefault="0082006B" w:rsidP="004F1FE9">
      <w:pPr>
        <w:spacing w:line="240" w:lineRule="auto"/>
        <w:jc w:val="both"/>
        <w:rPr>
          <w:rFonts w:cs="Arial"/>
        </w:rPr>
      </w:pPr>
    </w:p>
    <w:p w:rsidR="0082006B" w:rsidRPr="00961A46" w:rsidRDefault="00A82DF1" w:rsidP="004F1FE9">
      <w:pPr>
        <w:spacing w:line="240" w:lineRule="auto"/>
        <w:jc w:val="both"/>
        <w:rPr>
          <w:rFonts w:cs="Arial"/>
        </w:rPr>
      </w:pPr>
      <w:r w:rsidRPr="00961A46">
        <w:rPr>
          <w:rFonts w:cs="Arial"/>
          <w:spacing w:val="-4"/>
        </w:rPr>
        <w:t xml:space="preserve">The Company leases </w:t>
      </w:r>
      <w:r w:rsidR="00B90ADB" w:rsidRPr="00961A46">
        <w:rPr>
          <w:rFonts w:cs="Arial"/>
          <w:spacing w:val="-4"/>
        </w:rPr>
        <w:t xml:space="preserve">warehouses, </w:t>
      </w:r>
      <w:r w:rsidRPr="00961A46">
        <w:rPr>
          <w:rFonts w:cs="Arial"/>
          <w:spacing w:val="-4"/>
        </w:rPr>
        <w:t xml:space="preserve">office equipment </w:t>
      </w:r>
      <w:r w:rsidR="00B90ADB" w:rsidRPr="00961A46">
        <w:rPr>
          <w:rFonts w:cs="Arial"/>
          <w:spacing w:val="-4"/>
        </w:rPr>
        <w:t xml:space="preserve">and motor vehicles </w:t>
      </w:r>
      <w:r w:rsidRPr="00961A46">
        <w:rPr>
          <w:rFonts w:cs="Arial"/>
          <w:spacing w:val="-4"/>
        </w:rPr>
        <w:t>under operating lease agreement</w:t>
      </w:r>
      <w:r w:rsidR="00B90ADB" w:rsidRPr="00961A46">
        <w:rPr>
          <w:rFonts w:cs="Arial"/>
          <w:spacing w:val="-4"/>
        </w:rPr>
        <w:t>s</w:t>
      </w:r>
      <w:r w:rsidRPr="00961A46">
        <w:rPr>
          <w:rFonts w:cs="Arial"/>
        </w:rPr>
        <w:t xml:space="preserve"> expiring within</w:t>
      </w:r>
      <w:r w:rsidR="0040374C" w:rsidRPr="00961A46">
        <w:rPr>
          <w:rFonts w:cs="Arial"/>
        </w:rPr>
        <w:t xml:space="preserve"> </w:t>
      </w:r>
      <w:r w:rsidRPr="00961A46">
        <w:rPr>
          <w:rFonts w:cs="Arial"/>
        </w:rPr>
        <w:t>1 to 5 years</w:t>
      </w:r>
      <w:r w:rsidR="0040374C" w:rsidRPr="00961A46">
        <w:rPr>
          <w:rFonts w:cs="Arial"/>
        </w:rPr>
        <w:t>,</w:t>
      </w:r>
      <w:r w:rsidRPr="00961A46">
        <w:t xml:space="preserve"> </w:t>
      </w:r>
      <w:r w:rsidRPr="00961A46">
        <w:rPr>
          <w:rFonts w:cs="Arial"/>
        </w:rPr>
        <w:t xml:space="preserve">and </w:t>
      </w:r>
      <w:proofErr w:type="gramStart"/>
      <w:r w:rsidRPr="00961A46">
        <w:rPr>
          <w:rFonts w:cs="Arial"/>
        </w:rPr>
        <w:t>the majority of</w:t>
      </w:r>
      <w:proofErr w:type="gramEnd"/>
      <w:r w:rsidRPr="00961A46">
        <w:rPr>
          <w:rFonts w:cs="Arial"/>
        </w:rPr>
        <w:t xml:space="preserve"> the leases are renewable at the end of the lease period at market rate.</w:t>
      </w:r>
    </w:p>
    <w:p w:rsidR="0082006B" w:rsidRPr="00961A46" w:rsidRDefault="0082006B" w:rsidP="004F1FE9">
      <w:pPr>
        <w:spacing w:line="240" w:lineRule="auto"/>
        <w:jc w:val="both"/>
        <w:rPr>
          <w:rFonts w:cs="Arial"/>
        </w:rPr>
      </w:pPr>
    </w:p>
    <w:p w:rsidR="00A82DF1" w:rsidRPr="00961A46" w:rsidRDefault="00A82DF1" w:rsidP="004F1FE9">
      <w:pPr>
        <w:spacing w:line="240" w:lineRule="auto"/>
        <w:jc w:val="both"/>
        <w:rPr>
          <w:rFonts w:eastAsia="Arial Unicode MS" w:cs="Arial"/>
        </w:rPr>
      </w:pPr>
      <w:r w:rsidRPr="00961A46">
        <w:rPr>
          <w:rFonts w:eastAsia="Arial Unicode MS" w:cs="Arial"/>
        </w:rPr>
        <w:t>Commitments for minimum lease payments in relation to operating leases</w:t>
      </w:r>
      <w:r w:rsidRPr="00961A46">
        <w:rPr>
          <w:rFonts w:eastAsia="Arial Unicode MS" w:cs="Arial"/>
          <w:spacing w:val="-4"/>
        </w:rPr>
        <w:t xml:space="preserve"> are payable</w:t>
      </w:r>
      <w:r w:rsidRPr="00961A46">
        <w:rPr>
          <w:rFonts w:eastAsia="Arial Unicode MS" w:cs="Arial"/>
        </w:rPr>
        <w:t xml:space="preserve"> as follows:</w:t>
      </w:r>
    </w:p>
    <w:p w:rsidR="00A82DF1" w:rsidRPr="00961A46" w:rsidRDefault="00A82DF1" w:rsidP="004F1FE9">
      <w:pPr>
        <w:spacing w:line="240" w:lineRule="auto"/>
        <w:jc w:val="both"/>
        <w:rPr>
          <w:rFonts w:cs="Arial"/>
        </w:rPr>
      </w:pPr>
    </w:p>
    <w:tbl>
      <w:tblPr>
        <w:tblW w:w="9018" w:type="dxa"/>
        <w:tblLayout w:type="fixed"/>
        <w:tblLook w:val="0000" w:firstRow="0" w:lastRow="0" w:firstColumn="0" w:lastColumn="0" w:noHBand="0" w:noVBand="0"/>
      </w:tblPr>
      <w:tblGrid>
        <w:gridCol w:w="5850"/>
        <w:gridCol w:w="1584"/>
        <w:gridCol w:w="1584"/>
      </w:tblGrid>
      <w:tr w:rsidR="0082006B" w:rsidRPr="00961A46" w:rsidTr="004C7B32">
        <w:tc>
          <w:tcPr>
            <w:tcW w:w="5850" w:type="dxa"/>
            <w:vAlign w:val="bottom"/>
          </w:tcPr>
          <w:p w:rsidR="0082006B" w:rsidRPr="00961A46" w:rsidRDefault="0082006B" w:rsidP="004F1FE9">
            <w:pPr>
              <w:spacing w:line="240" w:lineRule="auto"/>
              <w:ind w:left="-101"/>
              <w:jc w:val="both"/>
              <w:rPr>
                <w:rFonts w:cs="Arial"/>
                <w:b/>
                <w:bCs/>
                <w:lang w:val="en-GB"/>
              </w:rPr>
            </w:pPr>
          </w:p>
        </w:tc>
        <w:tc>
          <w:tcPr>
            <w:tcW w:w="1584" w:type="dxa"/>
            <w:tcBorders>
              <w:top w:val="single" w:sz="4" w:space="0" w:color="auto"/>
            </w:tcBorders>
            <w:shd w:val="clear" w:color="auto" w:fill="auto"/>
            <w:vAlign w:val="bottom"/>
          </w:tcPr>
          <w:p w:rsidR="0082006B" w:rsidRPr="00961A46" w:rsidRDefault="00C213CA" w:rsidP="007F4BAE">
            <w:pPr>
              <w:spacing w:line="240" w:lineRule="auto"/>
              <w:ind w:right="-72"/>
              <w:jc w:val="right"/>
              <w:rPr>
                <w:rFonts w:cs="Arial"/>
                <w:b/>
                <w:bCs/>
              </w:rPr>
            </w:pPr>
            <w:r w:rsidRPr="00961A46">
              <w:rPr>
                <w:rFonts w:cs="Arial"/>
                <w:b/>
                <w:bCs/>
                <w:lang w:val="en-GB"/>
              </w:rPr>
              <w:t>2019</w:t>
            </w:r>
          </w:p>
        </w:tc>
        <w:tc>
          <w:tcPr>
            <w:tcW w:w="1584" w:type="dxa"/>
            <w:tcBorders>
              <w:top w:val="single" w:sz="4" w:space="0" w:color="auto"/>
            </w:tcBorders>
            <w:shd w:val="clear" w:color="auto" w:fill="auto"/>
            <w:vAlign w:val="bottom"/>
          </w:tcPr>
          <w:p w:rsidR="0082006B" w:rsidRPr="00961A46" w:rsidRDefault="00C213CA" w:rsidP="007F4BAE">
            <w:pPr>
              <w:spacing w:line="240" w:lineRule="auto"/>
              <w:ind w:right="-72"/>
              <w:jc w:val="right"/>
              <w:rPr>
                <w:rFonts w:cs="Arial"/>
                <w:b/>
                <w:bCs/>
              </w:rPr>
            </w:pPr>
            <w:r w:rsidRPr="00961A46">
              <w:rPr>
                <w:rFonts w:cs="Arial"/>
                <w:b/>
                <w:bCs/>
                <w:lang w:val="en-GB"/>
              </w:rPr>
              <w:t>2018</w:t>
            </w:r>
          </w:p>
        </w:tc>
      </w:tr>
      <w:tr w:rsidR="0082006B" w:rsidRPr="00961A46" w:rsidTr="004C7B32">
        <w:tc>
          <w:tcPr>
            <w:tcW w:w="5850" w:type="dxa"/>
            <w:vAlign w:val="bottom"/>
          </w:tcPr>
          <w:p w:rsidR="0082006B" w:rsidRPr="00961A46" w:rsidRDefault="0082006B" w:rsidP="004F1FE9">
            <w:pPr>
              <w:spacing w:line="240" w:lineRule="auto"/>
              <w:ind w:left="-101"/>
              <w:jc w:val="both"/>
              <w:rPr>
                <w:rFonts w:cs="Arial"/>
              </w:rPr>
            </w:pPr>
          </w:p>
        </w:tc>
        <w:tc>
          <w:tcPr>
            <w:tcW w:w="1584" w:type="dxa"/>
            <w:tcBorders>
              <w:bottom w:val="single" w:sz="4" w:space="0" w:color="auto"/>
            </w:tcBorders>
            <w:shd w:val="clear" w:color="auto" w:fill="auto"/>
            <w:vAlign w:val="bottom"/>
          </w:tcPr>
          <w:p w:rsidR="0082006B" w:rsidRPr="00961A46" w:rsidRDefault="0082006B" w:rsidP="00C841D1">
            <w:pPr>
              <w:spacing w:line="240" w:lineRule="auto"/>
              <w:ind w:right="-72"/>
              <w:jc w:val="right"/>
              <w:rPr>
                <w:rFonts w:cs="Arial"/>
                <w:b/>
                <w:bCs/>
              </w:rPr>
            </w:pPr>
            <w:r w:rsidRPr="00961A46">
              <w:rPr>
                <w:rFonts w:cs="Arial"/>
                <w:b/>
                <w:bCs/>
              </w:rPr>
              <w:t>Baht</w:t>
            </w:r>
          </w:p>
        </w:tc>
        <w:tc>
          <w:tcPr>
            <w:tcW w:w="1584" w:type="dxa"/>
            <w:tcBorders>
              <w:bottom w:val="single" w:sz="4" w:space="0" w:color="auto"/>
            </w:tcBorders>
            <w:shd w:val="clear" w:color="auto" w:fill="auto"/>
            <w:vAlign w:val="bottom"/>
          </w:tcPr>
          <w:p w:rsidR="0082006B" w:rsidRPr="00961A46" w:rsidRDefault="0082006B" w:rsidP="00C841D1">
            <w:pPr>
              <w:spacing w:line="240" w:lineRule="auto"/>
              <w:ind w:right="-72"/>
              <w:jc w:val="right"/>
              <w:rPr>
                <w:rFonts w:cs="Arial"/>
                <w:b/>
                <w:bCs/>
              </w:rPr>
            </w:pPr>
            <w:r w:rsidRPr="00961A46">
              <w:rPr>
                <w:rFonts w:cs="Arial"/>
                <w:b/>
                <w:bCs/>
              </w:rPr>
              <w:t>Baht</w:t>
            </w:r>
          </w:p>
        </w:tc>
      </w:tr>
      <w:tr w:rsidR="0082006B" w:rsidRPr="00961A46" w:rsidTr="004C7B32">
        <w:tc>
          <w:tcPr>
            <w:tcW w:w="5850" w:type="dxa"/>
            <w:vAlign w:val="bottom"/>
          </w:tcPr>
          <w:p w:rsidR="0082006B" w:rsidRPr="00961A46" w:rsidRDefault="0082006B" w:rsidP="004F1FE9">
            <w:pPr>
              <w:spacing w:line="240" w:lineRule="auto"/>
              <w:ind w:left="-101"/>
              <w:jc w:val="both"/>
              <w:rPr>
                <w:rFonts w:cs="Arial"/>
              </w:rPr>
            </w:pPr>
          </w:p>
        </w:tc>
        <w:tc>
          <w:tcPr>
            <w:tcW w:w="1584" w:type="dxa"/>
            <w:tcBorders>
              <w:top w:val="single" w:sz="4" w:space="0" w:color="auto"/>
            </w:tcBorders>
            <w:shd w:val="clear" w:color="auto" w:fill="FAFAFA"/>
            <w:vAlign w:val="bottom"/>
          </w:tcPr>
          <w:p w:rsidR="0082006B" w:rsidRPr="00961A46" w:rsidRDefault="0082006B" w:rsidP="007F4BAE">
            <w:pPr>
              <w:spacing w:line="240" w:lineRule="auto"/>
              <w:ind w:right="-72"/>
              <w:jc w:val="both"/>
              <w:rPr>
                <w:rFonts w:cs="Arial"/>
              </w:rPr>
            </w:pPr>
          </w:p>
        </w:tc>
        <w:tc>
          <w:tcPr>
            <w:tcW w:w="1584" w:type="dxa"/>
            <w:tcBorders>
              <w:top w:val="single" w:sz="4" w:space="0" w:color="auto"/>
            </w:tcBorders>
            <w:vAlign w:val="bottom"/>
          </w:tcPr>
          <w:p w:rsidR="0082006B" w:rsidRPr="00961A46" w:rsidRDefault="0082006B" w:rsidP="007F4BAE">
            <w:pPr>
              <w:spacing w:line="240" w:lineRule="auto"/>
              <w:ind w:right="-72"/>
              <w:jc w:val="both"/>
              <w:rPr>
                <w:rFonts w:cs="Arial"/>
              </w:rPr>
            </w:pPr>
          </w:p>
        </w:tc>
      </w:tr>
      <w:tr w:rsidR="00701CE4" w:rsidRPr="00961A46" w:rsidTr="004C7B32">
        <w:tc>
          <w:tcPr>
            <w:tcW w:w="5850" w:type="dxa"/>
            <w:vAlign w:val="bottom"/>
          </w:tcPr>
          <w:p w:rsidR="00701CE4" w:rsidRPr="00961A46" w:rsidRDefault="00701CE4" w:rsidP="004F1FE9">
            <w:pPr>
              <w:spacing w:line="240" w:lineRule="auto"/>
              <w:ind w:left="-101"/>
              <w:rPr>
                <w:rFonts w:cs="Arial"/>
                <w:lang w:val="en-GB"/>
              </w:rPr>
            </w:pPr>
            <w:r w:rsidRPr="00961A46">
              <w:rPr>
                <w:rFonts w:cs="Arial"/>
              </w:rPr>
              <w:t>Not later than 1 year</w:t>
            </w:r>
          </w:p>
        </w:tc>
        <w:tc>
          <w:tcPr>
            <w:tcW w:w="1584" w:type="dxa"/>
            <w:shd w:val="clear" w:color="auto" w:fill="FAFAFA"/>
            <w:vAlign w:val="bottom"/>
          </w:tcPr>
          <w:p w:rsidR="00701CE4" w:rsidRPr="00961A46" w:rsidRDefault="00CD299D" w:rsidP="00701CE4">
            <w:pPr>
              <w:spacing w:line="240" w:lineRule="auto"/>
              <w:ind w:right="-72"/>
              <w:jc w:val="right"/>
              <w:rPr>
                <w:rFonts w:cs="Arial"/>
              </w:rPr>
            </w:pPr>
            <w:r w:rsidRPr="00961A46">
              <w:rPr>
                <w:rFonts w:cs="Arial"/>
              </w:rPr>
              <w:t>1</w:t>
            </w:r>
            <w:r w:rsidR="00B1192F" w:rsidRPr="00961A46">
              <w:rPr>
                <w:rFonts w:cs="Arial"/>
              </w:rPr>
              <w:t>4</w:t>
            </w:r>
            <w:r w:rsidRPr="00961A46">
              <w:rPr>
                <w:rFonts w:cs="Arial"/>
              </w:rPr>
              <w:t>,</w:t>
            </w:r>
            <w:r w:rsidR="00B1192F" w:rsidRPr="00961A46">
              <w:rPr>
                <w:rFonts w:cs="Arial"/>
              </w:rPr>
              <w:t>537</w:t>
            </w:r>
            <w:r w:rsidRPr="00961A46">
              <w:rPr>
                <w:rFonts w:cs="Arial"/>
              </w:rPr>
              <w:t>,</w:t>
            </w:r>
            <w:r w:rsidR="00B1192F" w:rsidRPr="00961A46">
              <w:rPr>
                <w:rFonts w:cs="Arial"/>
              </w:rPr>
              <w:t>765</w:t>
            </w:r>
          </w:p>
        </w:tc>
        <w:tc>
          <w:tcPr>
            <w:tcW w:w="1584" w:type="dxa"/>
            <w:vAlign w:val="bottom"/>
          </w:tcPr>
          <w:p w:rsidR="00701CE4" w:rsidRPr="00961A46" w:rsidRDefault="00701CE4" w:rsidP="00701CE4">
            <w:pPr>
              <w:spacing w:line="240" w:lineRule="auto"/>
              <w:ind w:right="-72"/>
              <w:jc w:val="right"/>
              <w:rPr>
                <w:rFonts w:cs="Arial"/>
              </w:rPr>
            </w:pPr>
            <w:r w:rsidRPr="00961A46">
              <w:rPr>
                <w:rFonts w:cs="Arial"/>
              </w:rPr>
              <w:t>17,380,614</w:t>
            </w:r>
          </w:p>
        </w:tc>
      </w:tr>
      <w:tr w:rsidR="00701CE4" w:rsidRPr="00961A46" w:rsidTr="004C7B32">
        <w:tc>
          <w:tcPr>
            <w:tcW w:w="5850" w:type="dxa"/>
            <w:vAlign w:val="bottom"/>
          </w:tcPr>
          <w:p w:rsidR="00701CE4" w:rsidRPr="00961A46" w:rsidRDefault="00701CE4" w:rsidP="004F1FE9">
            <w:pPr>
              <w:spacing w:line="240" w:lineRule="auto"/>
              <w:ind w:left="-101"/>
              <w:rPr>
                <w:rFonts w:cs="Arial"/>
              </w:rPr>
            </w:pPr>
            <w:r w:rsidRPr="00961A46">
              <w:rPr>
                <w:rFonts w:cs="Arial"/>
              </w:rPr>
              <w:t>Later than 1 year and not later than 5 years</w:t>
            </w:r>
          </w:p>
        </w:tc>
        <w:tc>
          <w:tcPr>
            <w:tcW w:w="1584" w:type="dxa"/>
            <w:tcBorders>
              <w:bottom w:val="single" w:sz="4" w:space="0" w:color="auto"/>
            </w:tcBorders>
            <w:shd w:val="clear" w:color="auto" w:fill="FAFAFA"/>
            <w:vAlign w:val="bottom"/>
          </w:tcPr>
          <w:p w:rsidR="00701CE4" w:rsidRPr="00961A46" w:rsidRDefault="00B1192F">
            <w:pPr>
              <w:spacing w:line="240" w:lineRule="auto"/>
              <w:ind w:right="-72"/>
              <w:jc w:val="right"/>
              <w:rPr>
                <w:rFonts w:cs="Arial"/>
              </w:rPr>
            </w:pPr>
            <w:r w:rsidRPr="00961A46">
              <w:rPr>
                <w:rFonts w:cs="Arial"/>
              </w:rPr>
              <w:t>6</w:t>
            </w:r>
            <w:r w:rsidR="00CD299D" w:rsidRPr="00961A46">
              <w:rPr>
                <w:rFonts w:cs="Arial"/>
              </w:rPr>
              <w:t>,5</w:t>
            </w:r>
            <w:r w:rsidRPr="00961A46">
              <w:rPr>
                <w:rFonts w:cs="Arial"/>
              </w:rPr>
              <w:t>94</w:t>
            </w:r>
            <w:r w:rsidR="00CD299D" w:rsidRPr="00961A46">
              <w:rPr>
                <w:rFonts w:cs="Arial"/>
              </w:rPr>
              <w:t>,</w:t>
            </w:r>
            <w:r w:rsidRPr="00961A46">
              <w:rPr>
                <w:rFonts w:cs="Arial"/>
              </w:rPr>
              <w:t>670</w:t>
            </w:r>
          </w:p>
        </w:tc>
        <w:tc>
          <w:tcPr>
            <w:tcW w:w="1584" w:type="dxa"/>
            <w:tcBorders>
              <w:bottom w:val="single" w:sz="4" w:space="0" w:color="auto"/>
            </w:tcBorders>
            <w:shd w:val="clear" w:color="auto" w:fill="auto"/>
            <w:vAlign w:val="bottom"/>
          </w:tcPr>
          <w:p w:rsidR="00701CE4" w:rsidRPr="00961A46" w:rsidRDefault="00701CE4" w:rsidP="00C841D1">
            <w:pPr>
              <w:spacing w:line="240" w:lineRule="auto"/>
              <w:ind w:right="-72"/>
              <w:jc w:val="right"/>
              <w:rPr>
                <w:rFonts w:cs="Arial"/>
              </w:rPr>
            </w:pPr>
            <w:r w:rsidRPr="00961A46">
              <w:rPr>
                <w:rFonts w:cs="Arial"/>
              </w:rPr>
              <w:t>18,807,150</w:t>
            </w:r>
          </w:p>
        </w:tc>
      </w:tr>
      <w:tr w:rsidR="00701CE4" w:rsidRPr="00961A46" w:rsidTr="004C7B32">
        <w:tc>
          <w:tcPr>
            <w:tcW w:w="5850" w:type="dxa"/>
            <w:vAlign w:val="bottom"/>
          </w:tcPr>
          <w:p w:rsidR="00701CE4" w:rsidRPr="00961A46" w:rsidRDefault="00701CE4" w:rsidP="004F1FE9">
            <w:pPr>
              <w:spacing w:line="240" w:lineRule="auto"/>
              <w:ind w:left="-101"/>
              <w:jc w:val="both"/>
              <w:rPr>
                <w:rFonts w:cs="Arial"/>
              </w:rPr>
            </w:pPr>
          </w:p>
        </w:tc>
        <w:tc>
          <w:tcPr>
            <w:tcW w:w="1584" w:type="dxa"/>
            <w:tcBorders>
              <w:top w:val="single" w:sz="4" w:space="0" w:color="auto"/>
            </w:tcBorders>
            <w:shd w:val="clear" w:color="auto" w:fill="FAFAFA"/>
            <w:vAlign w:val="bottom"/>
          </w:tcPr>
          <w:p w:rsidR="00701CE4" w:rsidRPr="00961A46" w:rsidRDefault="00701CE4" w:rsidP="00701CE4">
            <w:pPr>
              <w:spacing w:line="240" w:lineRule="auto"/>
              <w:ind w:left="522"/>
              <w:jc w:val="both"/>
              <w:rPr>
                <w:rFonts w:cs="Arial"/>
              </w:rPr>
            </w:pPr>
          </w:p>
        </w:tc>
        <w:tc>
          <w:tcPr>
            <w:tcW w:w="1584" w:type="dxa"/>
            <w:tcBorders>
              <w:top w:val="single" w:sz="4" w:space="0" w:color="auto"/>
            </w:tcBorders>
            <w:vAlign w:val="bottom"/>
          </w:tcPr>
          <w:p w:rsidR="00701CE4" w:rsidRPr="00961A46" w:rsidRDefault="00701CE4" w:rsidP="00701CE4">
            <w:pPr>
              <w:spacing w:line="240" w:lineRule="auto"/>
              <w:ind w:left="522"/>
              <w:jc w:val="both"/>
              <w:rPr>
                <w:rFonts w:cs="Arial"/>
              </w:rPr>
            </w:pPr>
          </w:p>
        </w:tc>
      </w:tr>
      <w:tr w:rsidR="00701CE4" w:rsidRPr="00961A46" w:rsidTr="004C7B32">
        <w:tc>
          <w:tcPr>
            <w:tcW w:w="5850" w:type="dxa"/>
            <w:vAlign w:val="bottom"/>
          </w:tcPr>
          <w:p w:rsidR="00701CE4" w:rsidRPr="00961A46" w:rsidRDefault="00701CE4" w:rsidP="004F1FE9">
            <w:pPr>
              <w:spacing w:line="240" w:lineRule="auto"/>
              <w:ind w:left="-101"/>
              <w:rPr>
                <w:rFonts w:cs="Arial"/>
              </w:rPr>
            </w:pPr>
          </w:p>
        </w:tc>
        <w:tc>
          <w:tcPr>
            <w:tcW w:w="1584" w:type="dxa"/>
            <w:tcBorders>
              <w:bottom w:val="single" w:sz="4" w:space="0" w:color="auto"/>
            </w:tcBorders>
            <w:shd w:val="clear" w:color="auto" w:fill="FAFAFA"/>
            <w:vAlign w:val="bottom"/>
          </w:tcPr>
          <w:p w:rsidR="00701CE4" w:rsidRPr="00961A46" w:rsidRDefault="00CD299D">
            <w:pPr>
              <w:spacing w:line="240" w:lineRule="auto"/>
              <w:ind w:right="-72"/>
              <w:jc w:val="right"/>
              <w:rPr>
                <w:rFonts w:cs="Arial"/>
              </w:rPr>
            </w:pPr>
            <w:r w:rsidRPr="00961A46">
              <w:rPr>
                <w:rFonts w:cs="Arial"/>
              </w:rPr>
              <w:t>2</w:t>
            </w:r>
            <w:r w:rsidR="00B1192F" w:rsidRPr="00961A46">
              <w:rPr>
                <w:rFonts w:cs="Arial"/>
              </w:rPr>
              <w:t>1</w:t>
            </w:r>
            <w:r w:rsidRPr="00961A46">
              <w:rPr>
                <w:rFonts w:cs="Arial"/>
              </w:rPr>
              <w:t>,</w:t>
            </w:r>
            <w:r w:rsidR="00B1192F" w:rsidRPr="00961A46">
              <w:rPr>
                <w:rFonts w:cs="Arial"/>
              </w:rPr>
              <w:t>132</w:t>
            </w:r>
            <w:r w:rsidRPr="00961A46">
              <w:rPr>
                <w:rFonts w:cs="Arial"/>
              </w:rPr>
              <w:t>,4</w:t>
            </w:r>
            <w:r w:rsidR="00B1192F" w:rsidRPr="00961A46">
              <w:rPr>
                <w:rFonts w:cs="Arial"/>
              </w:rPr>
              <w:t>35</w:t>
            </w:r>
          </w:p>
        </w:tc>
        <w:tc>
          <w:tcPr>
            <w:tcW w:w="1584" w:type="dxa"/>
            <w:tcBorders>
              <w:bottom w:val="single" w:sz="4" w:space="0" w:color="auto"/>
            </w:tcBorders>
            <w:shd w:val="clear" w:color="auto" w:fill="auto"/>
            <w:vAlign w:val="bottom"/>
          </w:tcPr>
          <w:p w:rsidR="00701CE4" w:rsidRPr="00961A46" w:rsidRDefault="00701CE4" w:rsidP="00C841D1">
            <w:pPr>
              <w:spacing w:line="240" w:lineRule="auto"/>
              <w:ind w:right="-72"/>
              <w:jc w:val="right"/>
              <w:rPr>
                <w:rFonts w:cs="Arial"/>
              </w:rPr>
            </w:pPr>
            <w:r w:rsidRPr="00961A46">
              <w:rPr>
                <w:rFonts w:cs="Arial"/>
              </w:rPr>
              <w:t>36,187,764</w:t>
            </w:r>
          </w:p>
        </w:tc>
      </w:tr>
    </w:tbl>
    <w:p w:rsidR="0082006B" w:rsidRPr="00961A46" w:rsidRDefault="0082006B" w:rsidP="0082006B">
      <w:pPr>
        <w:tabs>
          <w:tab w:val="left" w:pos="540"/>
        </w:tabs>
        <w:spacing w:line="240" w:lineRule="auto"/>
        <w:jc w:val="both"/>
        <w:rPr>
          <w:rFonts w:cs="Arial"/>
        </w:rPr>
      </w:pPr>
    </w:p>
    <w:p w:rsidR="0082006B" w:rsidRPr="00961A46" w:rsidRDefault="0082006B" w:rsidP="0082006B">
      <w:pPr>
        <w:tabs>
          <w:tab w:val="left" w:pos="540"/>
        </w:tabs>
        <w:spacing w:line="240" w:lineRule="auto"/>
        <w:jc w:val="both"/>
        <w:rPr>
          <w:rFonts w:cs="Arial"/>
        </w:rPr>
      </w:pPr>
    </w:p>
    <w:tbl>
      <w:tblPr>
        <w:tblW w:w="9029" w:type="dxa"/>
        <w:shd w:val="clear" w:color="auto" w:fill="FFA543"/>
        <w:tblLayout w:type="fixed"/>
        <w:tblLook w:val="04A0" w:firstRow="1" w:lastRow="0" w:firstColumn="1" w:lastColumn="0" w:noHBand="0" w:noVBand="1"/>
      </w:tblPr>
      <w:tblGrid>
        <w:gridCol w:w="9029"/>
      </w:tblGrid>
      <w:tr w:rsidR="00C841D1" w:rsidRPr="00961A46" w:rsidTr="004C7B32">
        <w:trPr>
          <w:trHeight w:val="380"/>
        </w:trPr>
        <w:tc>
          <w:tcPr>
            <w:tcW w:w="9029" w:type="dxa"/>
            <w:shd w:val="clear" w:color="auto" w:fill="FFA543"/>
            <w:vAlign w:val="center"/>
          </w:tcPr>
          <w:p w:rsidR="00C841D1" w:rsidRPr="00961A46" w:rsidRDefault="00C841D1">
            <w:pPr>
              <w:tabs>
                <w:tab w:val="left" w:pos="432"/>
              </w:tabs>
              <w:ind w:left="504" w:hanging="504"/>
              <w:jc w:val="both"/>
              <w:rPr>
                <w:rFonts w:eastAsia="Arial Unicode MS" w:cs="Arial"/>
                <w:b/>
                <w:bCs/>
                <w:color w:val="FFFFFF"/>
                <w:cs/>
              </w:rPr>
            </w:pPr>
            <w:r w:rsidRPr="00961A46">
              <w:rPr>
                <w:rFonts w:cs="Arial"/>
                <w:b/>
                <w:bCs/>
              </w:rPr>
              <w:br w:type="page"/>
            </w:r>
            <w:r w:rsidRPr="00961A46">
              <w:rPr>
                <w:rFonts w:cs="Arial"/>
                <w:b/>
                <w:bCs/>
                <w:color w:val="FFFFFF"/>
              </w:rPr>
              <w:t>2</w:t>
            </w:r>
            <w:r w:rsidR="00B1192F" w:rsidRPr="00961A46">
              <w:rPr>
                <w:rFonts w:cs="Arial"/>
                <w:b/>
                <w:bCs/>
                <w:color w:val="FFFFFF"/>
              </w:rPr>
              <w:t>7</w:t>
            </w:r>
            <w:r w:rsidRPr="00961A46">
              <w:rPr>
                <w:rFonts w:cs="Arial"/>
                <w:b/>
                <w:bCs/>
                <w:color w:val="FFFFFF"/>
              </w:rPr>
              <w:tab/>
              <w:t>Related party transactions</w:t>
            </w:r>
          </w:p>
        </w:tc>
      </w:tr>
    </w:tbl>
    <w:p w:rsidR="00C841D1" w:rsidRPr="00961A46" w:rsidRDefault="00C841D1" w:rsidP="0082006B">
      <w:pPr>
        <w:tabs>
          <w:tab w:val="left" w:pos="540"/>
        </w:tabs>
        <w:spacing w:line="240" w:lineRule="auto"/>
        <w:jc w:val="both"/>
        <w:rPr>
          <w:rFonts w:cs="Arial"/>
        </w:rPr>
      </w:pPr>
    </w:p>
    <w:p w:rsidR="0082006B" w:rsidRPr="00961A46" w:rsidRDefault="0082006B" w:rsidP="00C841D1">
      <w:pPr>
        <w:pStyle w:val="EnvelopeReturn"/>
        <w:suppressAutoHyphens/>
        <w:rPr>
          <w:rFonts w:ascii="Arial" w:eastAsia="Times New Roman" w:hAnsi="Arial" w:cs="Arial"/>
          <w:sz w:val="20"/>
          <w:szCs w:val="20"/>
          <w:lang w:val="en-US"/>
        </w:rPr>
      </w:pPr>
      <w:r w:rsidRPr="00961A46">
        <w:rPr>
          <w:rFonts w:ascii="Arial" w:eastAsia="Times New Roman" w:hAnsi="Arial" w:cs="Arial"/>
          <w:sz w:val="20"/>
          <w:szCs w:val="20"/>
          <w:lang w:val="en-US"/>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rsidR="0082006B" w:rsidRPr="00961A46" w:rsidRDefault="0082006B" w:rsidP="00C841D1">
      <w:pPr>
        <w:pStyle w:val="EnvelopeReturn"/>
        <w:suppressAutoHyphens/>
        <w:rPr>
          <w:rFonts w:ascii="Arial" w:eastAsia="Times New Roman" w:hAnsi="Arial" w:cs="Arial"/>
          <w:sz w:val="20"/>
          <w:szCs w:val="20"/>
          <w:lang w:val="en-US"/>
        </w:rPr>
      </w:pPr>
    </w:p>
    <w:p w:rsidR="0082006B" w:rsidRPr="00961A46" w:rsidRDefault="0082006B" w:rsidP="00C841D1">
      <w:pPr>
        <w:pStyle w:val="EnvelopeReturn"/>
        <w:suppressAutoHyphens/>
        <w:rPr>
          <w:rFonts w:ascii="Arial" w:eastAsia="Times New Roman" w:hAnsi="Arial" w:cs="Arial"/>
          <w:sz w:val="20"/>
          <w:szCs w:val="20"/>
        </w:rPr>
      </w:pPr>
      <w:r w:rsidRPr="00961A46">
        <w:rPr>
          <w:rFonts w:ascii="Arial" w:eastAsia="Times New Roman" w:hAnsi="Arial" w:cs="Arial"/>
          <w:sz w:val="20"/>
          <w:szCs w:val="20"/>
          <w:lang w:val="en-US"/>
        </w:rPr>
        <w:t>In considering each possible related party relationship, attention is directed to the substance of the relationship, and not merely the legal form.</w:t>
      </w:r>
    </w:p>
    <w:p w:rsidR="0082006B" w:rsidRPr="00961A46" w:rsidRDefault="0082006B" w:rsidP="00C841D1">
      <w:pPr>
        <w:pStyle w:val="BodyTextIndent3"/>
        <w:tabs>
          <w:tab w:val="clear" w:pos="817"/>
          <w:tab w:val="clear" w:pos="9889"/>
        </w:tabs>
        <w:spacing w:line="240" w:lineRule="auto"/>
        <w:ind w:left="0"/>
        <w:jc w:val="both"/>
        <w:rPr>
          <w:rFonts w:ascii="Arial" w:hAnsi="Arial" w:cs="Arial"/>
        </w:rPr>
      </w:pPr>
    </w:p>
    <w:p w:rsidR="00AD766C" w:rsidRPr="00961A46" w:rsidRDefault="0082006B" w:rsidP="00AD766C">
      <w:pPr>
        <w:pStyle w:val="BodyTextIndent3"/>
        <w:tabs>
          <w:tab w:val="clear" w:pos="817"/>
          <w:tab w:val="clear" w:pos="9889"/>
        </w:tabs>
        <w:spacing w:line="240" w:lineRule="auto"/>
        <w:ind w:left="0"/>
        <w:jc w:val="both"/>
        <w:rPr>
          <w:rFonts w:ascii="Arial" w:hAnsi="Arial" w:cs="Arial"/>
        </w:rPr>
      </w:pPr>
      <w:r w:rsidRPr="00961A46">
        <w:rPr>
          <w:rFonts w:ascii="Arial" w:hAnsi="Arial" w:cs="Arial"/>
        </w:rPr>
        <w:t xml:space="preserve">The Company is controlled by The Goodyear Tire &amp; Rubber Company (registered and located in the USA), which owns 66.79% of the Company’s issued shares. </w:t>
      </w:r>
    </w:p>
    <w:p w:rsidR="00AD766C" w:rsidRPr="00961A46" w:rsidRDefault="00AD766C" w:rsidP="00AD766C">
      <w:pPr>
        <w:pStyle w:val="BodyTextIndent3"/>
        <w:tabs>
          <w:tab w:val="clear" w:pos="817"/>
          <w:tab w:val="clear" w:pos="9889"/>
        </w:tabs>
        <w:spacing w:line="240" w:lineRule="auto"/>
        <w:ind w:left="0"/>
        <w:jc w:val="both"/>
        <w:rPr>
          <w:rFonts w:ascii="Arial" w:hAnsi="Arial" w:cs="Arial"/>
        </w:rPr>
      </w:pPr>
    </w:p>
    <w:p w:rsidR="004C7B32" w:rsidRDefault="004C7B32">
      <w:pPr>
        <w:spacing w:line="240" w:lineRule="auto"/>
        <w:rPr>
          <w:rFonts w:cs="Arial"/>
        </w:rPr>
      </w:pPr>
      <w:r>
        <w:rPr>
          <w:rFonts w:cs="Arial"/>
        </w:rPr>
        <w:br w:type="page"/>
      </w:r>
    </w:p>
    <w:p w:rsidR="00CB65AB" w:rsidRPr="00961A46" w:rsidRDefault="00CB65AB" w:rsidP="00C841D1">
      <w:pPr>
        <w:spacing w:line="240" w:lineRule="auto"/>
        <w:jc w:val="both"/>
        <w:rPr>
          <w:rFonts w:cs="Arial"/>
        </w:rPr>
      </w:pPr>
      <w:r w:rsidRPr="00961A46">
        <w:rPr>
          <w:rFonts w:cs="Arial"/>
        </w:rPr>
        <w:lastRenderedPageBreak/>
        <w:t>The following material transactions were carried out with related parties:</w:t>
      </w:r>
    </w:p>
    <w:p w:rsidR="001172DE" w:rsidRPr="00961A46" w:rsidRDefault="001172DE" w:rsidP="00C841D1">
      <w:pPr>
        <w:pStyle w:val="EnvelopeReturn"/>
        <w:rPr>
          <w:rFonts w:ascii="Arial" w:eastAsia="Times New Roman" w:hAnsi="Arial" w:cs="Arial"/>
          <w:sz w:val="20"/>
          <w:szCs w:val="20"/>
          <w:lang w:val="en-US"/>
        </w:rPr>
      </w:pPr>
    </w:p>
    <w:p w:rsidR="00CB65AB" w:rsidRPr="00961A46" w:rsidRDefault="00CB65AB" w:rsidP="00C841D1">
      <w:pPr>
        <w:pStyle w:val="BodyTextIndent3"/>
        <w:tabs>
          <w:tab w:val="clear" w:pos="817"/>
          <w:tab w:val="clear" w:pos="9889"/>
        </w:tabs>
        <w:spacing w:line="240" w:lineRule="auto"/>
        <w:ind w:left="540" w:hanging="540"/>
        <w:jc w:val="both"/>
        <w:rPr>
          <w:rFonts w:ascii="Arial" w:hAnsi="Arial" w:cs="Arial"/>
          <w:b/>
          <w:bCs/>
          <w:color w:val="CF4A02"/>
        </w:rPr>
      </w:pPr>
      <w:proofErr w:type="spellStart"/>
      <w:r w:rsidRPr="00961A46">
        <w:rPr>
          <w:rFonts w:ascii="Arial" w:hAnsi="Arial" w:cs="Arial"/>
          <w:b/>
          <w:bCs/>
          <w:color w:val="CF4A02"/>
        </w:rPr>
        <w:t>i</w:t>
      </w:r>
      <w:proofErr w:type="spellEnd"/>
      <w:r w:rsidRPr="00961A46">
        <w:rPr>
          <w:rFonts w:ascii="Arial" w:hAnsi="Arial" w:cs="Arial"/>
          <w:b/>
          <w:bCs/>
          <w:color w:val="CF4A02"/>
        </w:rPr>
        <w:t>)</w:t>
      </w:r>
      <w:r w:rsidRPr="00961A46">
        <w:rPr>
          <w:rFonts w:ascii="Arial" w:hAnsi="Arial" w:cs="Arial"/>
          <w:b/>
          <w:bCs/>
          <w:color w:val="CF4A02"/>
        </w:rPr>
        <w:tab/>
        <w:t>Sales of goods</w:t>
      </w:r>
    </w:p>
    <w:p w:rsidR="00CB65AB" w:rsidRPr="00961A46" w:rsidRDefault="00CB65AB" w:rsidP="00346655">
      <w:pPr>
        <w:pStyle w:val="EnvelopeReturn"/>
        <w:ind w:left="540"/>
        <w:rPr>
          <w:rFonts w:ascii="Arial" w:eastAsia="Times New Roman" w:hAnsi="Arial" w:cs="Arial"/>
          <w:sz w:val="20"/>
          <w:szCs w:val="20"/>
          <w:lang w:val="en-US"/>
        </w:rPr>
      </w:pPr>
    </w:p>
    <w:tbl>
      <w:tblPr>
        <w:tblW w:w="9043" w:type="dxa"/>
        <w:tblLayout w:type="fixed"/>
        <w:tblLook w:val="0000" w:firstRow="0" w:lastRow="0" w:firstColumn="0" w:lastColumn="0" w:noHBand="0" w:noVBand="0"/>
      </w:tblPr>
      <w:tblGrid>
        <w:gridCol w:w="5875"/>
        <w:gridCol w:w="1584"/>
        <w:gridCol w:w="1584"/>
      </w:tblGrid>
      <w:tr w:rsidR="00CB65AB" w:rsidRPr="00961A46" w:rsidTr="004C7B32">
        <w:tc>
          <w:tcPr>
            <w:tcW w:w="5875" w:type="dxa"/>
            <w:vAlign w:val="bottom"/>
          </w:tcPr>
          <w:p w:rsidR="00CB65AB" w:rsidRPr="00961A46" w:rsidRDefault="00992DA4" w:rsidP="00C841D1">
            <w:pPr>
              <w:spacing w:line="240" w:lineRule="auto"/>
              <w:ind w:left="427"/>
              <w:jc w:val="both"/>
              <w:rPr>
                <w:rFonts w:cs="Arial"/>
                <w:b/>
                <w:bCs/>
              </w:rPr>
            </w:pPr>
            <w:r w:rsidRPr="00961A46">
              <w:rPr>
                <w:rFonts w:cs="Arial"/>
                <w:b/>
                <w:bCs/>
              </w:rPr>
              <w:t>For the years ended 31 December</w:t>
            </w:r>
          </w:p>
        </w:tc>
        <w:tc>
          <w:tcPr>
            <w:tcW w:w="1584" w:type="dxa"/>
            <w:tcBorders>
              <w:top w:val="single" w:sz="4" w:space="0" w:color="auto"/>
            </w:tcBorders>
            <w:shd w:val="clear" w:color="auto" w:fill="auto"/>
            <w:vAlign w:val="bottom"/>
          </w:tcPr>
          <w:p w:rsidR="00CB65AB" w:rsidRPr="00961A46" w:rsidRDefault="00C213CA" w:rsidP="00346655">
            <w:pPr>
              <w:spacing w:line="240" w:lineRule="auto"/>
              <w:ind w:right="-72"/>
              <w:jc w:val="right"/>
              <w:rPr>
                <w:rFonts w:cs="Arial"/>
                <w:b/>
                <w:bCs/>
              </w:rPr>
            </w:pPr>
            <w:r w:rsidRPr="00961A46">
              <w:rPr>
                <w:rFonts w:cs="Arial"/>
                <w:b/>
                <w:bCs/>
                <w:lang w:val="en-GB"/>
              </w:rPr>
              <w:t>2019</w:t>
            </w:r>
          </w:p>
        </w:tc>
        <w:tc>
          <w:tcPr>
            <w:tcW w:w="1584" w:type="dxa"/>
            <w:tcBorders>
              <w:top w:val="single" w:sz="4" w:space="0" w:color="auto"/>
            </w:tcBorders>
            <w:shd w:val="clear" w:color="auto" w:fill="auto"/>
            <w:vAlign w:val="bottom"/>
          </w:tcPr>
          <w:p w:rsidR="00CB65AB" w:rsidRPr="00961A46" w:rsidRDefault="00C213CA" w:rsidP="00346655">
            <w:pPr>
              <w:spacing w:line="240" w:lineRule="auto"/>
              <w:ind w:right="-72"/>
              <w:jc w:val="right"/>
              <w:rPr>
                <w:rFonts w:cs="Arial"/>
                <w:b/>
                <w:bCs/>
              </w:rPr>
            </w:pPr>
            <w:r w:rsidRPr="00961A46">
              <w:rPr>
                <w:rFonts w:cs="Arial"/>
                <w:b/>
                <w:bCs/>
                <w:lang w:val="en-GB"/>
              </w:rPr>
              <w:t>2018</w:t>
            </w:r>
          </w:p>
        </w:tc>
      </w:tr>
      <w:tr w:rsidR="00CB65AB" w:rsidRPr="00961A46" w:rsidTr="004C7B32">
        <w:tc>
          <w:tcPr>
            <w:tcW w:w="5875" w:type="dxa"/>
            <w:vAlign w:val="bottom"/>
          </w:tcPr>
          <w:p w:rsidR="00CB65AB" w:rsidRPr="00961A46" w:rsidRDefault="00CB65AB" w:rsidP="00C841D1">
            <w:pPr>
              <w:spacing w:line="240" w:lineRule="auto"/>
              <w:ind w:left="427"/>
              <w:jc w:val="both"/>
              <w:rPr>
                <w:rFonts w:cs="Arial"/>
              </w:rPr>
            </w:pPr>
          </w:p>
        </w:tc>
        <w:tc>
          <w:tcPr>
            <w:tcW w:w="1584" w:type="dxa"/>
            <w:tcBorders>
              <w:bottom w:val="single" w:sz="4" w:space="0" w:color="auto"/>
            </w:tcBorders>
            <w:shd w:val="clear" w:color="auto" w:fill="auto"/>
            <w:vAlign w:val="bottom"/>
          </w:tcPr>
          <w:p w:rsidR="00CB65AB" w:rsidRPr="00961A46" w:rsidRDefault="00CB65AB" w:rsidP="00C841D1">
            <w:pPr>
              <w:spacing w:line="240" w:lineRule="auto"/>
              <w:ind w:right="-72"/>
              <w:jc w:val="right"/>
              <w:rPr>
                <w:rFonts w:cs="Arial"/>
                <w:b/>
                <w:bCs/>
              </w:rPr>
            </w:pPr>
            <w:r w:rsidRPr="00961A46">
              <w:rPr>
                <w:rFonts w:cs="Arial"/>
                <w:b/>
                <w:bCs/>
              </w:rPr>
              <w:t>Baht</w:t>
            </w:r>
          </w:p>
        </w:tc>
        <w:tc>
          <w:tcPr>
            <w:tcW w:w="1584" w:type="dxa"/>
            <w:tcBorders>
              <w:bottom w:val="single" w:sz="4" w:space="0" w:color="auto"/>
            </w:tcBorders>
            <w:shd w:val="clear" w:color="auto" w:fill="auto"/>
            <w:vAlign w:val="bottom"/>
          </w:tcPr>
          <w:p w:rsidR="00CB65AB" w:rsidRPr="00961A46" w:rsidRDefault="00CB65AB" w:rsidP="00C841D1">
            <w:pPr>
              <w:spacing w:line="240" w:lineRule="auto"/>
              <w:ind w:right="-72"/>
              <w:jc w:val="right"/>
              <w:rPr>
                <w:rFonts w:cs="Arial"/>
                <w:b/>
                <w:bCs/>
              </w:rPr>
            </w:pPr>
            <w:r w:rsidRPr="00961A46">
              <w:rPr>
                <w:rFonts w:cs="Arial"/>
                <w:b/>
                <w:bCs/>
              </w:rPr>
              <w:t>Baht</w:t>
            </w:r>
          </w:p>
        </w:tc>
      </w:tr>
      <w:tr w:rsidR="00CB65AB" w:rsidRPr="00961A46" w:rsidTr="004C7B32">
        <w:tc>
          <w:tcPr>
            <w:tcW w:w="5875" w:type="dxa"/>
            <w:vAlign w:val="bottom"/>
          </w:tcPr>
          <w:p w:rsidR="00CB65AB" w:rsidRPr="00961A46" w:rsidRDefault="00CB65AB" w:rsidP="00C841D1">
            <w:pPr>
              <w:spacing w:line="240" w:lineRule="auto"/>
              <w:ind w:left="427"/>
              <w:rPr>
                <w:rFonts w:cs="Arial"/>
              </w:rPr>
            </w:pPr>
          </w:p>
        </w:tc>
        <w:tc>
          <w:tcPr>
            <w:tcW w:w="1584" w:type="dxa"/>
            <w:tcBorders>
              <w:top w:val="single" w:sz="4" w:space="0" w:color="auto"/>
            </w:tcBorders>
            <w:shd w:val="clear" w:color="auto" w:fill="FAFAFA"/>
            <w:vAlign w:val="bottom"/>
          </w:tcPr>
          <w:p w:rsidR="00CB65AB" w:rsidRPr="00961A46" w:rsidRDefault="00CB65AB" w:rsidP="00346655">
            <w:pPr>
              <w:spacing w:line="240" w:lineRule="auto"/>
              <w:ind w:right="-72"/>
              <w:jc w:val="right"/>
              <w:rPr>
                <w:rFonts w:cs="Arial"/>
              </w:rPr>
            </w:pPr>
          </w:p>
        </w:tc>
        <w:tc>
          <w:tcPr>
            <w:tcW w:w="1584" w:type="dxa"/>
            <w:tcBorders>
              <w:top w:val="single" w:sz="4" w:space="0" w:color="auto"/>
            </w:tcBorders>
            <w:vAlign w:val="bottom"/>
          </w:tcPr>
          <w:p w:rsidR="00CB65AB" w:rsidRPr="00961A46" w:rsidRDefault="00CB65AB" w:rsidP="00346655">
            <w:pPr>
              <w:spacing w:line="240" w:lineRule="auto"/>
              <w:ind w:right="-72"/>
              <w:jc w:val="right"/>
              <w:rPr>
                <w:rFonts w:cs="Arial"/>
              </w:rPr>
            </w:pPr>
          </w:p>
        </w:tc>
      </w:tr>
      <w:tr w:rsidR="00CB65AB" w:rsidRPr="00961A46" w:rsidTr="004C7B32">
        <w:tc>
          <w:tcPr>
            <w:tcW w:w="5875" w:type="dxa"/>
            <w:vAlign w:val="bottom"/>
          </w:tcPr>
          <w:p w:rsidR="00CB65AB" w:rsidRPr="00961A46" w:rsidRDefault="00CB65AB" w:rsidP="00C841D1">
            <w:pPr>
              <w:spacing w:line="240" w:lineRule="auto"/>
              <w:ind w:left="427"/>
              <w:rPr>
                <w:rFonts w:cs="Arial"/>
              </w:rPr>
            </w:pPr>
            <w:r w:rsidRPr="00961A46">
              <w:rPr>
                <w:rFonts w:cs="Arial"/>
              </w:rPr>
              <w:t>Sales of finished goods:</w:t>
            </w:r>
          </w:p>
        </w:tc>
        <w:tc>
          <w:tcPr>
            <w:tcW w:w="1584" w:type="dxa"/>
            <w:shd w:val="clear" w:color="auto" w:fill="FAFAFA"/>
            <w:vAlign w:val="bottom"/>
          </w:tcPr>
          <w:p w:rsidR="00CB65AB" w:rsidRPr="00961A46" w:rsidRDefault="00CB65AB" w:rsidP="00346655">
            <w:pPr>
              <w:spacing w:line="240" w:lineRule="auto"/>
              <w:ind w:right="-72"/>
              <w:jc w:val="right"/>
              <w:rPr>
                <w:rFonts w:cs="Arial"/>
              </w:rPr>
            </w:pPr>
          </w:p>
        </w:tc>
        <w:tc>
          <w:tcPr>
            <w:tcW w:w="1584" w:type="dxa"/>
            <w:vAlign w:val="bottom"/>
          </w:tcPr>
          <w:p w:rsidR="00CB65AB" w:rsidRPr="00961A46" w:rsidRDefault="00CB65AB" w:rsidP="00346655">
            <w:pPr>
              <w:spacing w:line="240" w:lineRule="auto"/>
              <w:ind w:right="-72"/>
              <w:jc w:val="right"/>
              <w:rPr>
                <w:rFonts w:cs="Arial"/>
              </w:rPr>
            </w:pPr>
          </w:p>
        </w:tc>
      </w:tr>
      <w:tr w:rsidR="00701CE4" w:rsidRPr="00961A46" w:rsidTr="004C7B32">
        <w:tc>
          <w:tcPr>
            <w:tcW w:w="5875" w:type="dxa"/>
            <w:vAlign w:val="bottom"/>
          </w:tcPr>
          <w:p w:rsidR="00701CE4" w:rsidRPr="00961A46" w:rsidRDefault="00701CE4" w:rsidP="00C841D1">
            <w:pPr>
              <w:spacing w:line="240" w:lineRule="auto"/>
              <w:ind w:left="427"/>
              <w:rPr>
                <w:rFonts w:cs="Arial"/>
              </w:rPr>
            </w:pPr>
            <w:r w:rsidRPr="00961A46">
              <w:rPr>
                <w:rFonts w:cs="Arial"/>
              </w:rPr>
              <w:t xml:space="preserve">   Parent company</w:t>
            </w:r>
          </w:p>
        </w:tc>
        <w:tc>
          <w:tcPr>
            <w:tcW w:w="1584" w:type="dxa"/>
            <w:shd w:val="clear" w:color="auto" w:fill="FAFAFA"/>
            <w:vAlign w:val="bottom"/>
          </w:tcPr>
          <w:p w:rsidR="00701CE4" w:rsidRPr="00961A46" w:rsidRDefault="00222491" w:rsidP="00701CE4">
            <w:pPr>
              <w:spacing w:line="240" w:lineRule="auto"/>
              <w:ind w:right="-72"/>
              <w:jc w:val="right"/>
              <w:rPr>
                <w:rFonts w:cs="Arial"/>
              </w:rPr>
            </w:pPr>
            <w:r w:rsidRPr="00961A46">
              <w:rPr>
                <w:rFonts w:cs="Arial"/>
              </w:rPr>
              <w:t>563,642,957</w:t>
            </w:r>
          </w:p>
        </w:tc>
        <w:tc>
          <w:tcPr>
            <w:tcW w:w="1584" w:type="dxa"/>
            <w:vAlign w:val="bottom"/>
          </w:tcPr>
          <w:p w:rsidR="00701CE4" w:rsidRPr="00961A46" w:rsidRDefault="00701CE4" w:rsidP="00701CE4">
            <w:pPr>
              <w:spacing w:line="240" w:lineRule="auto"/>
              <w:ind w:right="-72"/>
              <w:jc w:val="right"/>
              <w:rPr>
                <w:rFonts w:cs="Arial"/>
              </w:rPr>
            </w:pPr>
            <w:r w:rsidRPr="00961A46">
              <w:rPr>
                <w:rFonts w:cs="Arial"/>
              </w:rPr>
              <w:t>576,778,968</w:t>
            </w:r>
          </w:p>
        </w:tc>
      </w:tr>
      <w:tr w:rsidR="00701CE4" w:rsidRPr="00961A46" w:rsidTr="004C7B32">
        <w:tc>
          <w:tcPr>
            <w:tcW w:w="5875" w:type="dxa"/>
            <w:vAlign w:val="bottom"/>
          </w:tcPr>
          <w:p w:rsidR="00701CE4" w:rsidRPr="00961A46" w:rsidRDefault="00AD766C" w:rsidP="00AD766C">
            <w:pPr>
              <w:spacing w:line="240" w:lineRule="auto"/>
              <w:ind w:left="427"/>
              <w:rPr>
                <w:rFonts w:cs="Arial"/>
              </w:rPr>
            </w:pPr>
            <w:r w:rsidRPr="00961A46">
              <w:rPr>
                <w:rFonts w:cs="Arial"/>
              </w:rPr>
              <w:t xml:space="preserve">   Companies under </w:t>
            </w:r>
            <w:r w:rsidR="00701CE4" w:rsidRPr="00961A46">
              <w:rPr>
                <w:rFonts w:cs="Arial"/>
              </w:rPr>
              <w:t>common control</w:t>
            </w:r>
          </w:p>
        </w:tc>
        <w:tc>
          <w:tcPr>
            <w:tcW w:w="1584" w:type="dxa"/>
            <w:tcBorders>
              <w:bottom w:val="single" w:sz="4" w:space="0" w:color="auto"/>
            </w:tcBorders>
            <w:shd w:val="clear" w:color="auto" w:fill="FAFAFA"/>
            <w:vAlign w:val="bottom"/>
          </w:tcPr>
          <w:p w:rsidR="00701CE4" w:rsidRPr="00961A46" w:rsidRDefault="00222491" w:rsidP="00C841D1">
            <w:pPr>
              <w:spacing w:line="240" w:lineRule="auto"/>
              <w:ind w:right="-72"/>
              <w:jc w:val="right"/>
              <w:rPr>
                <w:rFonts w:cs="Arial"/>
              </w:rPr>
            </w:pPr>
            <w:r w:rsidRPr="00961A46">
              <w:rPr>
                <w:rFonts w:cs="Arial"/>
              </w:rPr>
              <w:t>1,888,824,765</w:t>
            </w:r>
          </w:p>
        </w:tc>
        <w:tc>
          <w:tcPr>
            <w:tcW w:w="1584" w:type="dxa"/>
            <w:tcBorders>
              <w:bottom w:val="single" w:sz="4" w:space="0" w:color="auto"/>
            </w:tcBorders>
            <w:vAlign w:val="bottom"/>
          </w:tcPr>
          <w:p w:rsidR="00701CE4" w:rsidRPr="00961A46" w:rsidRDefault="00701CE4" w:rsidP="00C841D1">
            <w:pPr>
              <w:spacing w:line="240" w:lineRule="auto"/>
              <w:ind w:right="-72"/>
              <w:jc w:val="right"/>
              <w:rPr>
                <w:rFonts w:cs="Arial"/>
              </w:rPr>
            </w:pPr>
            <w:r w:rsidRPr="00961A46">
              <w:rPr>
                <w:rFonts w:cs="Arial"/>
              </w:rPr>
              <w:t>1,909,208,784</w:t>
            </w:r>
          </w:p>
        </w:tc>
      </w:tr>
      <w:tr w:rsidR="00701CE4" w:rsidRPr="00961A46" w:rsidTr="004C7B32">
        <w:tc>
          <w:tcPr>
            <w:tcW w:w="5875" w:type="dxa"/>
            <w:vAlign w:val="bottom"/>
          </w:tcPr>
          <w:p w:rsidR="00701CE4" w:rsidRPr="00961A46" w:rsidRDefault="00701CE4" w:rsidP="00C841D1">
            <w:pPr>
              <w:spacing w:line="240" w:lineRule="auto"/>
              <w:ind w:left="427"/>
              <w:rPr>
                <w:rFonts w:cs="Arial"/>
              </w:rPr>
            </w:pPr>
          </w:p>
        </w:tc>
        <w:tc>
          <w:tcPr>
            <w:tcW w:w="1584" w:type="dxa"/>
            <w:tcBorders>
              <w:top w:val="single" w:sz="4" w:space="0" w:color="auto"/>
            </w:tcBorders>
            <w:shd w:val="clear" w:color="auto" w:fill="FAFAFA"/>
            <w:vAlign w:val="bottom"/>
          </w:tcPr>
          <w:p w:rsidR="00701CE4" w:rsidRPr="00961A46" w:rsidRDefault="00701CE4" w:rsidP="00701CE4">
            <w:pPr>
              <w:spacing w:line="240" w:lineRule="auto"/>
              <w:ind w:right="-72"/>
              <w:jc w:val="right"/>
              <w:rPr>
                <w:rFonts w:cs="Arial"/>
              </w:rPr>
            </w:pPr>
          </w:p>
        </w:tc>
        <w:tc>
          <w:tcPr>
            <w:tcW w:w="1584" w:type="dxa"/>
            <w:tcBorders>
              <w:top w:val="single" w:sz="4" w:space="0" w:color="auto"/>
            </w:tcBorders>
            <w:vAlign w:val="bottom"/>
          </w:tcPr>
          <w:p w:rsidR="00701CE4" w:rsidRPr="00961A46" w:rsidRDefault="00701CE4" w:rsidP="00701CE4">
            <w:pPr>
              <w:spacing w:line="240" w:lineRule="auto"/>
              <w:ind w:right="-72"/>
              <w:jc w:val="right"/>
              <w:rPr>
                <w:rFonts w:cs="Arial"/>
              </w:rPr>
            </w:pPr>
          </w:p>
        </w:tc>
      </w:tr>
      <w:tr w:rsidR="00701CE4" w:rsidRPr="00961A46" w:rsidTr="004C7B32">
        <w:tc>
          <w:tcPr>
            <w:tcW w:w="5875" w:type="dxa"/>
            <w:vAlign w:val="bottom"/>
          </w:tcPr>
          <w:p w:rsidR="00701CE4" w:rsidRPr="00961A46" w:rsidRDefault="00701CE4" w:rsidP="00C841D1">
            <w:pPr>
              <w:spacing w:line="240" w:lineRule="auto"/>
              <w:ind w:left="427"/>
              <w:rPr>
                <w:rFonts w:cs="Arial"/>
              </w:rPr>
            </w:pPr>
          </w:p>
        </w:tc>
        <w:tc>
          <w:tcPr>
            <w:tcW w:w="1584" w:type="dxa"/>
            <w:tcBorders>
              <w:bottom w:val="single" w:sz="4" w:space="0" w:color="auto"/>
            </w:tcBorders>
            <w:shd w:val="clear" w:color="auto" w:fill="FAFAFA"/>
            <w:vAlign w:val="bottom"/>
          </w:tcPr>
          <w:p w:rsidR="00701CE4" w:rsidRPr="00961A46" w:rsidRDefault="00222491" w:rsidP="00C841D1">
            <w:pPr>
              <w:spacing w:line="240" w:lineRule="auto"/>
              <w:ind w:right="-72"/>
              <w:jc w:val="right"/>
              <w:rPr>
                <w:rFonts w:cs="Arial"/>
              </w:rPr>
            </w:pPr>
            <w:r w:rsidRPr="00961A46">
              <w:rPr>
                <w:rFonts w:cs="Arial"/>
              </w:rPr>
              <w:t>2,452,467,722</w:t>
            </w:r>
          </w:p>
        </w:tc>
        <w:tc>
          <w:tcPr>
            <w:tcW w:w="1584" w:type="dxa"/>
            <w:tcBorders>
              <w:bottom w:val="single" w:sz="4" w:space="0" w:color="auto"/>
            </w:tcBorders>
            <w:vAlign w:val="bottom"/>
          </w:tcPr>
          <w:p w:rsidR="00701CE4" w:rsidRPr="00961A46" w:rsidRDefault="00701CE4" w:rsidP="00C841D1">
            <w:pPr>
              <w:spacing w:line="240" w:lineRule="auto"/>
              <w:ind w:right="-72"/>
              <w:jc w:val="right"/>
              <w:rPr>
                <w:rFonts w:cs="Arial"/>
              </w:rPr>
            </w:pPr>
            <w:r w:rsidRPr="00961A46">
              <w:rPr>
                <w:rFonts w:cs="Arial"/>
              </w:rPr>
              <w:t>2,485,987,752</w:t>
            </w:r>
          </w:p>
        </w:tc>
      </w:tr>
      <w:tr w:rsidR="00701CE4" w:rsidRPr="00961A46" w:rsidTr="004C7B32">
        <w:tc>
          <w:tcPr>
            <w:tcW w:w="5875" w:type="dxa"/>
            <w:vAlign w:val="bottom"/>
          </w:tcPr>
          <w:p w:rsidR="00701CE4" w:rsidRPr="00961A46" w:rsidRDefault="00701CE4" w:rsidP="00C841D1">
            <w:pPr>
              <w:spacing w:line="240" w:lineRule="auto"/>
              <w:ind w:left="427"/>
              <w:rPr>
                <w:rFonts w:cs="Arial"/>
              </w:rPr>
            </w:pPr>
          </w:p>
        </w:tc>
        <w:tc>
          <w:tcPr>
            <w:tcW w:w="1584" w:type="dxa"/>
            <w:tcBorders>
              <w:top w:val="single" w:sz="4" w:space="0" w:color="auto"/>
            </w:tcBorders>
            <w:shd w:val="clear" w:color="auto" w:fill="FAFAFA"/>
            <w:vAlign w:val="bottom"/>
          </w:tcPr>
          <w:p w:rsidR="00701CE4" w:rsidRPr="00961A46" w:rsidRDefault="00701CE4" w:rsidP="00701CE4">
            <w:pPr>
              <w:spacing w:line="240" w:lineRule="auto"/>
              <w:ind w:right="-72"/>
              <w:jc w:val="right"/>
              <w:rPr>
                <w:rFonts w:cs="Arial"/>
              </w:rPr>
            </w:pPr>
          </w:p>
        </w:tc>
        <w:tc>
          <w:tcPr>
            <w:tcW w:w="1584" w:type="dxa"/>
            <w:tcBorders>
              <w:top w:val="single" w:sz="4" w:space="0" w:color="auto"/>
            </w:tcBorders>
            <w:vAlign w:val="bottom"/>
          </w:tcPr>
          <w:p w:rsidR="00701CE4" w:rsidRPr="00961A46" w:rsidRDefault="00701CE4" w:rsidP="00701CE4">
            <w:pPr>
              <w:spacing w:line="240" w:lineRule="auto"/>
              <w:ind w:right="-72"/>
              <w:jc w:val="right"/>
              <w:rPr>
                <w:rFonts w:cs="Arial"/>
              </w:rPr>
            </w:pPr>
          </w:p>
        </w:tc>
      </w:tr>
      <w:tr w:rsidR="00701CE4" w:rsidRPr="00961A46" w:rsidTr="004C7B32">
        <w:tc>
          <w:tcPr>
            <w:tcW w:w="5875" w:type="dxa"/>
            <w:vAlign w:val="bottom"/>
          </w:tcPr>
          <w:p w:rsidR="00701CE4" w:rsidRPr="00961A46" w:rsidRDefault="00701CE4" w:rsidP="00C841D1">
            <w:pPr>
              <w:spacing w:line="240" w:lineRule="auto"/>
              <w:ind w:left="427"/>
              <w:rPr>
                <w:rFonts w:cs="Arial"/>
              </w:rPr>
            </w:pPr>
            <w:r w:rsidRPr="00961A46">
              <w:rPr>
                <w:rFonts w:cs="Arial"/>
              </w:rPr>
              <w:t>Sales of assets and spare parts:</w:t>
            </w:r>
          </w:p>
        </w:tc>
        <w:tc>
          <w:tcPr>
            <w:tcW w:w="1584" w:type="dxa"/>
            <w:shd w:val="clear" w:color="auto" w:fill="FAFAFA"/>
            <w:vAlign w:val="bottom"/>
          </w:tcPr>
          <w:p w:rsidR="00701CE4" w:rsidRPr="00961A46" w:rsidRDefault="00701CE4" w:rsidP="00701CE4">
            <w:pPr>
              <w:spacing w:line="240" w:lineRule="auto"/>
              <w:ind w:right="-72"/>
              <w:jc w:val="right"/>
              <w:rPr>
                <w:rFonts w:cs="Arial"/>
              </w:rPr>
            </w:pPr>
          </w:p>
        </w:tc>
        <w:tc>
          <w:tcPr>
            <w:tcW w:w="1584" w:type="dxa"/>
            <w:vAlign w:val="bottom"/>
          </w:tcPr>
          <w:p w:rsidR="00701CE4" w:rsidRPr="00961A46" w:rsidRDefault="00701CE4" w:rsidP="00701CE4">
            <w:pPr>
              <w:spacing w:line="240" w:lineRule="auto"/>
              <w:ind w:right="-72"/>
              <w:jc w:val="right"/>
              <w:rPr>
                <w:rFonts w:cs="Arial"/>
              </w:rPr>
            </w:pPr>
          </w:p>
        </w:tc>
      </w:tr>
      <w:tr w:rsidR="00C841D1" w:rsidRPr="00961A46" w:rsidTr="004C7B32">
        <w:tc>
          <w:tcPr>
            <w:tcW w:w="5875" w:type="dxa"/>
            <w:vAlign w:val="bottom"/>
          </w:tcPr>
          <w:p w:rsidR="00C841D1" w:rsidRPr="00961A46" w:rsidRDefault="00C841D1" w:rsidP="00C841D1">
            <w:pPr>
              <w:spacing w:line="240" w:lineRule="auto"/>
              <w:ind w:left="427"/>
              <w:rPr>
                <w:rFonts w:cs="Arial"/>
              </w:rPr>
            </w:pPr>
            <w:r w:rsidRPr="00961A46">
              <w:rPr>
                <w:rFonts w:cs="Arial"/>
              </w:rPr>
              <w:t xml:space="preserve">   Parent company</w:t>
            </w:r>
          </w:p>
        </w:tc>
        <w:tc>
          <w:tcPr>
            <w:tcW w:w="1584" w:type="dxa"/>
            <w:shd w:val="clear" w:color="auto" w:fill="FAFAFA"/>
            <w:vAlign w:val="bottom"/>
          </w:tcPr>
          <w:p w:rsidR="00C841D1" w:rsidRPr="00961A46" w:rsidRDefault="00222907" w:rsidP="00701CE4">
            <w:pPr>
              <w:spacing w:line="240" w:lineRule="auto"/>
              <w:ind w:right="-72"/>
              <w:jc w:val="right"/>
              <w:rPr>
                <w:rFonts w:cs="Arial"/>
              </w:rPr>
            </w:pPr>
            <w:r w:rsidRPr="00961A46">
              <w:rPr>
                <w:rFonts w:cs="Arial"/>
              </w:rPr>
              <w:t>-</w:t>
            </w:r>
          </w:p>
        </w:tc>
        <w:tc>
          <w:tcPr>
            <w:tcW w:w="1584" w:type="dxa"/>
            <w:vAlign w:val="bottom"/>
          </w:tcPr>
          <w:p w:rsidR="00C841D1" w:rsidRPr="00961A46" w:rsidRDefault="00222907" w:rsidP="00701CE4">
            <w:pPr>
              <w:spacing w:line="240" w:lineRule="auto"/>
              <w:ind w:right="-72"/>
              <w:jc w:val="right"/>
              <w:rPr>
                <w:rFonts w:cs="Arial"/>
              </w:rPr>
            </w:pPr>
            <w:r w:rsidRPr="00961A46">
              <w:rPr>
                <w:rFonts w:cs="Arial"/>
              </w:rPr>
              <w:t>919,843</w:t>
            </w:r>
          </w:p>
        </w:tc>
      </w:tr>
      <w:tr w:rsidR="00AD766C" w:rsidRPr="00961A46" w:rsidTr="004C7B32">
        <w:tc>
          <w:tcPr>
            <w:tcW w:w="5875" w:type="dxa"/>
            <w:vAlign w:val="bottom"/>
          </w:tcPr>
          <w:p w:rsidR="00AD766C" w:rsidRPr="00961A46" w:rsidRDefault="00AD766C" w:rsidP="00AD766C">
            <w:pPr>
              <w:spacing w:line="240" w:lineRule="auto"/>
              <w:ind w:left="427"/>
              <w:rPr>
                <w:rFonts w:cs="Arial"/>
              </w:rPr>
            </w:pPr>
            <w:r w:rsidRPr="00961A46">
              <w:rPr>
                <w:rFonts w:cs="Arial"/>
              </w:rPr>
              <w:t xml:space="preserve">   Companies under common control</w:t>
            </w:r>
          </w:p>
        </w:tc>
        <w:tc>
          <w:tcPr>
            <w:tcW w:w="1584" w:type="dxa"/>
            <w:tcBorders>
              <w:bottom w:val="single" w:sz="4" w:space="0" w:color="auto"/>
            </w:tcBorders>
            <w:shd w:val="clear" w:color="auto" w:fill="FAFAFA"/>
            <w:vAlign w:val="bottom"/>
          </w:tcPr>
          <w:p w:rsidR="00AD766C" w:rsidRPr="00961A46" w:rsidRDefault="00AD766C" w:rsidP="00AD766C">
            <w:pPr>
              <w:spacing w:line="240" w:lineRule="auto"/>
              <w:ind w:right="-72"/>
              <w:jc w:val="right"/>
              <w:rPr>
                <w:rFonts w:cs="Arial"/>
              </w:rPr>
            </w:pPr>
            <w:r w:rsidRPr="00961A46">
              <w:rPr>
                <w:rFonts w:cs="Arial"/>
              </w:rPr>
              <w:t>7,078,663</w:t>
            </w:r>
          </w:p>
        </w:tc>
        <w:tc>
          <w:tcPr>
            <w:tcW w:w="1584" w:type="dxa"/>
            <w:tcBorders>
              <w:bottom w:val="single" w:sz="4" w:space="0" w:color="auto"/>
            </w:tcBorders>
            <w:vAlign w:val="bottom"/>
          </w:tcPr>
          <w:p w:rsidR="00AD766C" w:rsidRPr="00961A46" w:rsidRDefault="00AD766C" w:rsidP="00AD766C">
            <w:pPr>
              <w:spacing w:line="240" w:lineRule="auto"/>
              <w:ind w:right="-72"/>
              <w:jc w:val="right"/>
              <w:rPr>
                <w:rFonts w:cs="Arial"/>
              </w:rPr>
            </w:pPr>
            <w:r w:rsidRPr="00961A46">
              <w:rPr>
                <w:rFonts w:cs="Arial"/>
              </w:rPr>
              <w:t>3,721,794</w:t>
            </w:r>
          </w:p>
        </w:tc>
      </w:tr>
      <w:tr w:rsidR="00701CE4" w:rsidRPr="00961A46" w:rsidTr="004C7B32">
        <w:tc>
          <w:tcPr>
            <w:tcW w:w="5875" w:type="dxa"/>
            <w:vAlign w:val="bottom"/>
          </w:tcPr>
          <w:p w:rsidR="00701CE4" w:rsidRPr="00961A46" w:rsidRDefault="00701CE4" w:rsidP="00C841D1">
            <w:pPr>
              <w:spacing w:line="240" w:lineRule="auto"/>
              <w:ind w:left="427"/>
              <w:rPr>
                <w:rFonts w:cs="Arial"/>
              </w:rPr>
            </w:pPr>
          </w:p>
        </w:tc>
        <w:tc>
          <w:tcPr>
            <w:tcW w:w="1584" w:type="dxa"/>
            <w:tcBorders>
              <w:top w:val="single" w:sz="4" w:space="0" w:color="auto"/>
            </w:tcBorders>
            <w:shd w:val="clear" w:color="auto" w:fill="FAFAFA"/>
            <w:vAlign w:val="bottom"/>
          </w:tcPr>
          <w:p w:rsidR="00701CE4" w:rsidRPr="00961A46" w:rsidRDefault="00701CE4" w:rsidP="00701CE4">
            <w:pPr>
              <w:spacing w:line="240" w:lineRule="auto"/>
              <w:ind w:right="-72"/>
              <w:jc w:val="right"/>
              <w:rPr>
                <w:rFonts w:cs="Arial"/>
              </w:rPr>
            </w:pPr>
          </w:p>
        </w:tc>
        <w:tc>
          <w:tcPr>
            <w:tcW w:w="1584" w:type="dxa"/>
            <w:tcBorders>
              <w:top w:val="single" w:sz="4" w:space="0" w:color="auto"/>
            </w:tcBorders>
            <w:vAlign w:val="bottom"/>
          </w:tcPr>
          <w:p w:rsidR="00701CE4" w:rsidRPr="00961A46" w:rsidRDefault="00701CE4" w:rsidP="00701CE4">
            <w:pPr>
              <w:spacing w:line="240" w:lineRule="auto"/>
              <w:ind w:right="-72"/>
              <w:jc w:val="right"/>
              <w:rPr>
                <w:rFonts w:cs="Arial"/>
              </w:rPr>
            </w:pPr>
          </w:p>
        </w:tc>
      </w:tr>
      <w:tr w:rsidR="00701CE4" w:rsidRPr="00961A46" w:rsidTr="004C7B32">
        <w:tc>
          <w:tcPr>
            <w:tcW w:w="5875" w:type="dxa"/>
            <w:vAlign w:val="bottom"/>
          </w:tcPr>
          <w:p w:rsidR="00701CE4" w:rsidRPr="00961A46" w:rsidRDefault="00701CE4" w:rsidP="00C841D1">
            <w:pPr>
              <w:spacing w:line="240" w:lineRule="auto"/>
              <w:ind w:left="427"/>
              <w:rPr>
                <w:rFonts w:cs="Arial"/>
              </w:rPr>
            </w:pPr>
          </w:p>
        </w:tc>
        <w:tc>
          <w:tcPr>
            <w:tcW w:w="1584" w:type="dxa"/>
            <w:tcBorders>
              <w:bottom w:val="single" w:sz="4" w:space="0" w:color="auto"/>
            </w:tcBorders>
            <w:shd w:val="clear" w:color="auto" w:fill="FAFAFA"/>
            <w:vAlign w:val="bottom"/>
          </w:tcPr>
          <w:p w:rsidR="00701CE4" w:rsidRPr="00961A46" w:rsidRDefault="00222491" w:rsidP="00C841D1">
            <w:pPr>
              <w:spacing w:line="240" w:lineRule="auto"/>
              <w:ind w:right="-72"/>
              <w:jc w:val="right"/>
              <w:rPr>
                <w:rFonts w:cs="Arial"/>
              </w:rPr>
            </w:pPr>
            <w:r w:rsidRPr="00961A46">
              <w:rPr>
                <w:rFonts w:cs="Arial"/>
              </w:rPr>
              <w:t>7,078,663</w:t>
            </w:r>
          </w:p>
        </w:tc>
        <w:tc>
          <w:tcPr>
            <w:tcW w:w="1584" w:type="dxa"/>
            <w:tcBorders>
              <w:bottom w:val="single" w:sz="4" w:space="0" w:color="auto"/>
            </w:tcBorders>
            <w:vAlign w:val="bottom"/>
          </w:tcPr>
          <w:p w:rsidR="00701CE4" w:rsidRPr="00961A46" w:rsidRDefault="00701CE4" w:rsidP="00C841D1">
            <w:pPr>
              <w:spacing w:line="240" w:lineRule="auto"/>
              <w:ind w:right="-72"/>
              <w:jc w:val="right"/>
              <w:rPr>
                <w:rFonts w:cs="Arial"/>
              </w:rPr>
            </w:pPr>
            <w:r w:rsidRPr="00961A46">
              <w:rPr>
                <w:rFonts w:cs="Arial"/>
              </w:rPr>
              <w:t>4,641,637</w:t>
            </w:r>
          </w:p>
        </w:tc>
      </w:tr>
    </w:tbl>
    <w:p w:rsidR="0082006B" w:rsidRPr="00961A46" w:rsidRDefault="0082006B" w:rsidP="00346655">
      <w:pPr>
        <w:tabs>
          <w:tab w:val="left" w:pos="540"/>
        </w:tabs>
        <w:spacing w:line="240" w:lineRule="auto"/>
        <w:jc w:val="both"/>
        <w:rPr>
          <w:rFonts w:cs="Arial"/>
        </w:rPr>
      </w:pPr>
    </w:p>
    <w:p w:rsidR="0082006B" w:rsidRPr="00961A46" w:rsidRDefault="0082006B" w:rsidP="00C841D1">
      <w:pPr>
        <w:pStyle w:val="BodyTextIndent3"/>
        <w:tabs>
          <w:tab w:val="clear" w:pos="817"/>
          <w:tab w:val="clear" w:pos="9889"/>
        </w:tabs>
        <w:spacing w:line="240" w:lineRule="auto"/>
        <w:ind w:left="540" w:hanging="540"/>
        <w:jc w:val="both"/>
        <w:rPr>
          <w:rFonts w:ascii="Arial" w:hAnsi="Arial" w:cs="Arial"/>
          <w:b/>
          <w:bCs/>
          <w:color w:val="CF4A02"/>
        </w:rPr>
      </w:pPr>
      <w:r w:rsidRPr="00961A46">
        <w:rPr>
          <w:rFonts w:ascii="Arial" w:hAnsi="Arial" w:cs="Arial"/>
          <w:b/>
          <w:bCs/>
          <w:color w:val="CF4A02"/>
        </w:rPr>
        <w:t>ii)</w:t>
      </w:r>
      <w:r w:rsidRPr="00961A46">
        <w:rPr>
          <w:rFonts w:ascii="Arial" w:hAnsi="Arial" w:cs="Arial"/>
          <w:b/>
          <w:bCs/>
          <w:color w:val="CF4A02"/>
        </w:rPr>
        <w:tab/>
        <w:t xml:space="preserve">Purchases of goods and services </w:t>
      </w:r>
    </w:p>
    <w:p w:rsidR="0082006B" w:rsidRPr="00961A46" w:rsidRDefault="0082006B" w:rsidP="0082006B">
      <w:pPr>
        <w:pStyle w:val="BodyTextIndent3"/>
        <w:tabs>
          <w:tab w:val="clear" w:pos="817"/>
          <w:tab w:val="clear" w:pos="9889"/>
        </w:tabs>
        <w:spacing w:line="240" w:lineRule="auto"/>
        <w:ind w:left="1080" w:hanging="540"/>
        <w:jc w:val="both"/>
        <w:rPr>
          <w:rFonts w:ascii="Arial" w:hAnsi="Arial" w:cs="Arial"/>
        </w:rPr>
      </w:pPr>
    </w:p>
    <w:tbl>
      <w:tblPr>
        <w:tblW w:w="9043" w:type="dxa"/>
        <w:tblLayout w:type="fixed"/>
        <w:tblLook w:val="0000" w:firstRow="0" w:lastRow="0" w:firstColumn="0" w:lastColumn="0" w:noHBand="0" w:noVBand="0"/>
      </w:tblPr>
      <w:tblGrid>
        <w:gridCol w:w="5875"/>
        <w:gridCol w:w="1584"/>
        <w:gridCol w:w="1584"/>
      </w:tblGrid>
      <w:tr w:rsidR="0082006B" w:rsidRPr="00961A46" w:rsidTr="004C7B32">
        <w:tc>
          <w:tcPr>
            <w:tcW w:w="5875" w:type="dxa"/>
            <w:vAlign w:val="bottom"/>
          </w:tcPr>
          <w:p w:rsidR="0082006B" w:rsidRPr="00961A46" w:rsidRDefault="00992DA4" w:rsidP="00C841D1">
            <w:pPr>
              <w:spacing w:line="240" w:lineRule="auto"/>
              <w:ind w:left="427"/>
              <w:jc w:val="both"/>
              <w:rPr>
                <w:rFonts w:cs="Arial"/>
                <w:b/>
                <w:bCs/>
              </w:rPr>
            </w:pPr>
            <w:r w:rsidRPr="00961A46">
              <w:rPr>
                <w:rFonts w:cs="Arial"/>
                <w:b/>
                <w:bCs/>
              </w:rPr>
              <w:t>For the years ended 31 December</w:t>
            </w:r>
          </w:p>
        </w:tc>
        <w:tc>
          <w:tcPr>
            <w:tcW w:w="1584" w:type="dxa"/>
            <w:tcBorders>
              <w:top w:val="single" w:sz="4" w:space="0" w:color="auto"/>
            </w:tcBorders>
            <w:shd w:val="clear" w:color="auto" w:fill="auto"/>
            <w:vAlign w:val="bottom"/>
          </w:tcPr>
          <w:p w:rsidR="0082006B" w:rsidRPr="00961A46" w:rsidRDefault="00C213CA" w:rsidP="007F4BAE">
            <w:pPr>
              <w:spacing w:line="240" w:lineRule="auto"/>
              <w:ind w:right="-72"/>
              <w:jc w:val="right"/>
              <w:rPr>
                <w:rFonts w:cs="Arial"/>
                <w:b/>
                <w:bCs/>
              </w:rPr>
            </w:pPr>
            <w:r w:rsidRPr="00961A46">
              <w:rPr>
                <w:rFonts w:cs="Arial"/>
                <w:b/>
                <w:bCs/>
                <w:lang w:val="en-GB"/>
              </w:rPr>
              <w:t>2019</w:t>
            </w:r>
          </w:p>
        </w:tc>
        <w:tc>
          <w:tcPr>
            <w:tcW w:w="1584" w:type="dxa"/>
            <w:tcBorders>
              <w:top w:val="single" w:sz="4" w:space="0" w:color="auto"/>
            </w:tcBorders>
            <w:shd w:val="clear" w:color="auto" w:fill="auto"/>
            <w:vAlign w:val="bottom"/>
          </w:tcPr>
          <w:p w:rsidR="0082006B" w:rsidRPr="00961A46" w:rsidRDefault="00C213CA" w:rsidP="007F4BAE">
            <w:pPr>
              <w:spacing w:line="240" w:lineRule="auto"/>
              <w:ind w:right="-72"/>
              <w:jc w:val="right"/>
              <w:rPr>
                <w:rFonts w:cs="Arial"/>
                <w:b/>
                <w:bCs/>
              </w:rPr>
            </w:pPr>
            <w:r w:rsidRPr="00961A46">
              <w:rPr>
                <w:rFonts w:cs="Arial"/>
                <w:b/>
                <w:bCs/>
                <w:lang w:val="en-GB"/>
              </w:rPr>
              <w:t>2018</w:t>
            </w:r>
          </w:p>
        </w:tc>
      </w:tr>
      <w:tr w:rsidR="0082006B" w:rsidRPr="00961A46" w:rsidTr="004C7B32">
        <w:tc>
          <w:tcPr>
            <w:tcW w:w="5875" w:type="dxa"/>
            <w:vAlign w:val="bottom"/>
          </w:tcPr>
          <w:p w:rsidR="0082006B" w:rsidRPr="00961A46" w:rsidRDefault="0082006B" w:rsidP="00C841D1">
            <w:pPr>
              <w:spacing w:line="240" w:lineRule="auto"/>
              <w:ind w:left="427"/>
              <w:jc w:val="both"/>
              <w:rPr>
                <w:rFonts w:cs="Arial"/>
              </w:rPr>
            </w:pPr>
          </w:p>
        </w:tc>
        <w:tc>
          <w:tcPr>
            <w:tcW w:w="1584" w:type="dxa"/>
            <w:tcBorders>
              <w:bottom w:val="single" w:sz="4" w:space="0" w:color="auto"/>
            </w:tcBorders>
            <w:shd w:val="clear" w:color="auto" w:fill="auto"/>
            <w:vAlign w:val="bottom"/>
          </w:tcPr>
          <w:p w:rsidR="0082006B" w:rsidRPr="00961A46" w:rsidRDefault="0082006B" w:rsidP="00C841D1">
            <w:pPr>
              <w:spacing w:line="240" w:lineRule="auto"/>
              <w:ind w:right="-72"/>
              <w:jc w:val="right"/>
              <w:rPr>
                <w:rFonts w:cs="Arial"/>
                <w:b/>
                <w:bCs/>
              </w:rPr>
            </w:pPr>
            <w:r w:rsidRPr="00961A46">
              <w:rPr>
                <w:rFonts w:cs="Arial"/>
                <w:b/>
                <w:bCs/>
              </w:rPr>
              <w:t>Baht</w:t>
            </w:r>
          </w:p>
        </w:tc>
        <w:tc>
          <w:tcPr>
            <w:tcW w:w="1584" w:type="dxa"/>
            <w:tcBorders>
              <w:bottom w:val="single" w:sz="4" w:space="0" w:color="auto"/>
            </w:tcBorders>
            <w:shd w:val="clear" w:color="auto" w:fill="auto"/>
            <w:vAlign w:val="bottom"/>
          </w:tcPr>
          <w:p w:rsidR="0082006B" w:rsidRPr="00961A46" w:rsidRDefault="0082006B" w:rsidP="00C841D1">
            <w:pPr>
              <w:spacing w:line="240" w:lineRule="auto"/>
              <w:ind w:right="-72"/>
              <w:jc w:val="right"/>
              <w:rPr>
                <w:rFonts w:cs="Arial"/>
                <w:b/>
                <w:bCs/>
              </w:rPr>
            </w:pPr>
            <w:r w:rsidRPr="00961A46">
              <w:rPr>
                <w:rFonts w:cs="Arial"/>
                <w:b/>
                <w:bCs/>
              </w:rPr>
              <w:t>Baht</w:t>
            </w:r>
          </w:p>
        </w:tc>
      </w:tr>
      <w:tr w:rsidR="0082006B" w:rsidRPr="00961A46" w:rsidTr="004C7B32">
        <w:tc>
          <w:tcPr>
            <w:tcW w:w="5875" w:type="dxa"/>
            <w:vAlign w:val="bottom"/>
          </w:tcPr>
          <w:p w:rsidR="0082006B" w:rsidRPr="00961A46" w:rsidRDefault="0082006B" w:rsidP="00C841D1">
            <w:pPr>
              <w:spacing w:line="240" w:lineRule="auto"/>
              <w:ind w:left="427"/>
              <w:jc w:val="both"/>
              <w:rPr>
                <w:rFonts w:cs="Arial"/>
              </w:rPr>
            </w:pPr>
          </w:p>
        </w:tc>
        <w:tc>
          <w:tcPr>
            <w:tcW w:w="1584" w:type="dxa"/>
            <w:tcBorders>
              <w:top w:val="single" w:sz="4" w:space="0" w:color="auto"/>
            </w:tcBorders>
            <w:shd w:val="clear" w:color="auto" w:fill="FAFAFA"/>
            <w:vAlign w:val="bottom"/>
          </w:tcPr>
          <w:p w:rsidR="0082006B" w:rsidRPr="00961A46" w:rsidRDefault="0082006B" w:rsidP="004C7B32">
            <w:pPr>
              <w:spacing w:line="240" w:lineRule="auto"/>
              <w:ind w:right="-72"/>
              <w:jc w:val="right"/>
              <w:rPr>
                <w:rFonts w:cs="Arial"/>
              </w:rPr>
            </w:pPr>
          </w:p>
        </w:tc>
        <w:tc>
          <w:tcPr>
            <w:tcW w:w="1584" w:type="dxa"/>
            <w:tcBorders>
              <w:top w:val="single" w:sz="4" w:space="0" w:color="auto"/>
            </w:tcBorders>
            <w:vAlign w:val="bottom"/>
          </w:tcPr>
          <w:p w:rsidR="0082006B" w:rsidRPr="00961A46" w:rsidRDefault="0082006B" w:rsidP="004C7B32">
            <w:pPr>
              <w:spacing w:line="240" w:lineRule="auto"/>
              <w:ind w:right="-72"/>
              <w:jc w:val="right"/>
              <w:rPr>
                <w:rFonts w:cs="Arial"/>
              </w:rPr>
            </w:pPr>
          </w:p>
        </w:tc>
      </w:tr>
      <w:tr w:rsidR="0082006B" w:rsidRPr="00961A46" w:rsidTr="004C7B32">
        <w:tc>
          <w:tcPr>
            <w:tcW w:w="5875" w:type="dxa"/>
            <w:vAlign w:val="bottom"/>
          </w:tcPr>
          <w:p w:rsidR="0082006B" w:rsidRPr="00961A46" w:rsidRDefault="0082006B" w:rsidP="00C841D1">
            <w:pPr>
              <w:spacing w:line="240" w:lineRule="auto"/>
              <w:ind w:left="427"/>
              <w:rPr>
                <w:rFonts w:cs="Arial"/>
              </w:rPr>
            </w:pPr>
            <w:r w:rsidRPr="00961A46">
              <w:rPr>
                <w:rFonts w:cs="Arial"/>
              </w:rPr>
              <w:t>Purchases of raw materials and finished goods:</w:t>
            </w:r>
          </w:p>
        </w:tc>
        <w:tc>
          <w:tcPr>
            <w:tcW w:w="1584" w:type="dxa"/>
            <w:shd w:val="clear" w:color="auto" w:fill="FAFAFA"/>
            <w:vAlign w:val="bottom"/>
          </w:tcPr>
          <w:p w:rsidR="0082006B" w:rsidRPr="00961A46" w:rsidRDefault="0082006B" w:rsidP="004C7B32">
            <w:pPr>
              <w:spacing w:line="240" w:lineRule="auto"/>
              <w:ind w:right="-72"/>
              <w:jc w:val="right"/>
              <w:rPr>
                <w:rFonts w:cs="Arial"/>
              </w:rPr>
            </w:pPr>
          </w:p>
        </w:tc>
        <w:tc>
          <w:tcPr>
            <w:tcW w:w="1584" w:type="dxa"/>
            <w:vAlign w:val="bottom"/>
          </w:tcPr>
          <w:p w:rsidR="0082006B" w:rsidRPr="00961A46" w:rsidRDefault="0082006B" w:rsidP="004C7B32">
            <w:pPr>
              <w:spacing w:line="240" w:lineRule="auto"/>
              <w:ind w:right="-72"/>
              <w:jc w:val="right"/>
              <w:rPr>
                <w:rFonts w:cs="Arial"/>
              </w:rPr>
            </w:pPr>
          </w:p>
        </w:tc>
      </w:tr>
      <w:tr w:rsidR="00701CE4" w:rsidRPr="00961A46" w:rsidTr="004C7B32">
        <w:tc>
          <w:tcPr>
            <w:tcW w:w="5875" w:type="dxa"/>
            <w:vAlign w:val="bottom"/>
          </w:tcPr>
          <w:p w:rsidR="00701CE4" w:rsidRPr="00961A46" w:rsidRDefault="00701CE4" w:rsidP="00C841D1">
            <w:pPr>
              <w:spacing w:line="240" w:lineRule="auto"/>
              <w:ind w:left="427"/>
              <w:rPr>
                <w:rFonts w:cs="Arial"/>
              </w:rPr>
            </w:pPr>
            <w:r w:rsidRPr="00961A46">
              <w:rPr>
                <w:rFonts w:cs="Arial"/>
              </w:rPr>
              <w:t xml:space="preserve">   Parent company</w:t>
            </w:r>
          </w:p>
        </w:tc>
        <w:tc>
          <w:tcPr>
            <w:tcW w:w="1584" w:type="dxa"/>
            <w:shd w:val="clear" w:color="auto" w:fill="FAFAFA"/>
            <w:vAlign w:val="bottom"/>
          </w:tcPr>
          <w:p w:rsidR="00701CE4" w:rsidRPr="00961A46" w:rsidRDefault="00222491" w:rsidP="004C7B32">
            <w:pPr>
              <w:spacing w:line="240" w:lineRule="auto"/>
              <w:ind w:right="-72"/>
              <w:jc w:val="right"/>
              <w:rPr>
                <w:rFonts w:cs="Arial"/>
              </w:rPr>
            </w:pPr>
            <w:r w:rsidRPr="00961A46">
              <w:rPr>
                <w:rFonts w:cs="Arial"/>
              </w:rPr>
              <w:t>283,603,163</w:t>
            </w:r>
          </w:p>
        </w:tc>
        <w:tc>
          <w:tcPr>
            <w:tcW w:w="1584" w:type="dxa"/>
            <w:vAlign w:val="bottom"/>
          </w:tcPr>
          <w:p w:rsidR="00701CE4" w:rsidRPr="00961A46" w:rsidRDefault="00701CE4" w:rsidP="004C7B32">
            <w:pPr>
              <w:spacing w:line="240" w:lineRule="auto"/>
              <w:ind w:right="-72"/>
              <w:jc w:val="right"/>
              <w:rPr>
                <w:rFonts w:cs="Arial"/>
              </w:rPr>
            </w:pPr>
            <w:r w:rsidRPr="00961A46">
              <w:rPr>
                <w:rFonts w:cs="Arial"/>
              </w:rPr>
              <w:t>121,169,736</w:t>
            </w:r>
          </w:p>
        </w:tc>
      </w:tr>
      <w:tr w:rsidR="00AD766C" w:rsidRPr="00961A46" w:rsidTr="004C7B32">
        <w:tc>
          <w:tcPr>
            <w:tcW w:w="5875" w:type="dxa"/>
            <w:vAlign w:val="bottom"/>
          </w:tcPr>
          <w:p w:rsidR="00AD766C" w:rsidRPr="00961A46" w:rsidRDefault="00AD766C" w:rsidP="00AD766C">
            <w:pPr>
              <w:spacing w:line="240" w:lineRule="auto"/>
              <w:ind w:left="427"/>
              <w:rPr>
                <w:rFonts w:cs="Arial"/>
              </w:rPr>
            </w:pPr>
            <w:r w:rsidRPr="00961A46">
              <w:rPr>
                <w:rFonts w:cs="Arial"/>
              </w:rPr>
              <w:t xml:space="preserve">   Companies under common control</w:t>
            </w:r>
          </w:p>
        </w:tc>
        <w:tc>
          <w:tcPr>
            <w:tcW w:w="1584" w:type="dxa"/>
            <w:tcBorders>
              <w:bottom w:val="single" w:sz="4" w:space="0" w:color="auto"/>
            </w:tcBorders>
            <w:shd w:val="clear" w:color="auto" w:fill="FAFAFA"/>
            <w:vAlign w:val="bottom"/>
          </w:tcPr>
          <w:p w:rsidR="00AD766C" w:rsidRPr="00961A46" w:rsidRDefault="00AD766C" w:rsidP="004C7B32">
            <w:pPr>
              <w:spacing w:line="240" w:lineRule="auto"/>
              <w:ind w:right="-72"/>
              <w:jc w:val="right"/>
              <w:rPr>
                <w:rFonts w:cs="Arial"/>
              </w:rPr>
            </w:pPr>
            <w:r w:rsidRPr="00961A46">
              <w:rPr>
                <w:rFonts w:cs="Arial"/>
              </w:rPr>
              <w:t>303,072,480</w:t>
            </w:r>
          </w:p>
        </w:tc>
        <w:tc>
          <w:tcPr>
            <w:tcW w:w="1584" w:type="dxa"/>
            <w:tcBorders>
              <w:bottom w:val="single" w:sz="4" w:space="0" w:color="auto"/>
            </w:tcBorders>
            <w:shd w:val="clear" w:color="auto" w:fill="auto"/>
            <w:vAlign w:val="bottom"/>
          </w:tcPr>
          <w:p w:rsidR="00AD766C" w:rsidRPr="00961A46" w:rsidRDefault="00AD766C" w:rsidP="004C7B32">
            <w:pPr>
              <w:spacing w:line="240" w:lineRule="auto"/>
              <w:ind w:right="-72"/>
              <w:jc w:val="right"/>
              <w:rPr>
                <w:rFonts w:cs="Arial"/>
              </w:rPr>
            </w:pPr>
            <w:r w:rsidRPr="00961A46">
              <w:rPr>
                <w:rFonts w:cs="Arial"/>
              </w:rPr>
              <w:t>322,597,053</w:t>
            </w:r>
          </w:p>
        </w:tc>
      </w:tr>
      <w:tr w:rsidR="00701CE4" w:rsidRPr="00961A46" w:rsidTr="004C7B32">
        <w:tc>
          <w:tcPr>
            <w:tcW w:w="5875" w:type="dxa"/>
            <w:vAlign w:val="bottom"/>
          </w:tcPr>
          <w:p w:rsidR="00701CE4" w:rsidRPr="00961A46" w:rsidRDefault="00701CE4" w:rsidP="00C841D1">
            <w:pPr>
              <w:spacing w:line="240" w:lineRule="auto"/>
              <w:ind w:left="427"/>
              <w:jc w:val="both"/>
              <w:rPr>
                <w:rFonts w:cs="Arial"/>
              </w:rPr>
            </w:pPr>
          </w:p>
        </w:tc>
        <w:tc>
          <w:tcPr>
            <w:tcW w:w="1584" w:type="dxa"/>
            <w:tcBorders>
              <w:top w:val="single" w:sz="4" w:space="0" w:color="auto"/>
            </w:tcBorders>
            <w:shd w:val="clear" w:color="auto" w:fill="FAFAFA"/>
            <w:vAlign w:val="bottom"/>
          </w:tcPr>
          <w:p w:rsidR="00701CE4" w:rsidRPr="00961A46" w:rsidRDefault="00701CE4" w:rsidP="004C7B32">
            <w:pPr>
              <w:spacing w:line="240" w:lineRule="auto"/>
              <w:ind w:right="-72"/>
              <w:jc w:val="right"/>
              <w:rPr>
                <w:rFonts w:cs="Arial"/>
              </w:rPr>
            </w:pPr>
          </w:p>
        </w:tc>
        <w:tc>
          <w:tcPr>
            <w:tcW w:w="1584" w:type="dxa"/>
            <w:tcBorders>
              <w:top w:val="single" w:sz="4" w:space="0" w:color="auto"/>
            </w:tcBorders>
            <w:vAlign w:val="bottom"/>
          </w:tcPr>
          <w:p w:rsidR="00701CE4" w:rsidRPr="00961A46" w:rsidRDefault="00701CE4" w:rsidP="004C7B32">
            <w:pPr>
              <w:spacing w:line="240" w:lineRule="auto"/>
              <w:ind w:right="-72"/>
              <w:jc w:val="right"/>
              <w:rPr>
                <w:rFonts w:cs="Arial"/>
              </w:rPr>
            </w:pPr>
          </w:p>
        </w:tc>
      </w:tr>
      <w:tr w:rsidR="00701CE4" w:rsidRPr="00961A46" w:rsidTr="004C7B32">
        <w:tc>
          <w:tcPr>
            <w:tcW w:w="5875" w:type="dxa"/>
            <w:vAlign w:val="bottom"/>
          </w:tcPr>
          <w:p w:rsidR="00701CE4" w:rsidRPr="00961A46" w:rsidRDefault="00701CE4" w:rsidP="00C841D1">
            <w:pPr>
              <w:spacing w:line="240" w:lineRule="auto"/>
              <w:ind w:left="427"/>
              <w:rPr>
                <w:rFonts w:cs="Arial"/>
              </w:rPr>
            </w:pPr>
          </w:p>
        </w:tc>
        <w:tc>
          <w:tcPr>
            <w:tcW w:w="1584" w:type="dxa"/>
            <w:tcBorders>
              <w:bottom w:val="single" w:sz="4" w:space="0" w:color="auto"/>
            </w:tcBorders>
            <w:shd w:val="clear" w:color="auto" w:fill="FAFAFA"/>
            <w:vAlign w:val="bottom"/>
          </w:tcPr>
          <w:p w:rsidR="00701CE4" w:rsidRPr="00961A46" w:rsidRDefault="00222491" w:rsidP="004C7B32">
            <w:pPr>
              <w:spacing w:line="240" w:lineRule="auto"/>
              <w:ind w:right="-72"/>
              <w:jc w:val="right"/>
              <w:rPr>
                <w:rFonts w:cs="Arial"/>
                <w:cs/>
              </w:rPr>
            </w:pPr>
            <w:r w:rsidRPr="00961A46">
              <w:rPr>
                <w:rFonts w:cs="Arial"/>
              </w:rPr>
              <w:t>5</w:t>
            </w:r>
            <w:r w:rsidR="002D3B06" w:rsidRPr="00961A46">
              <w:rPr>
                <w:rFonts w:cs="Arial"/>
              </w:rPr>
              <w:t>86,675,643</w:t>
            </w:r>
          </w:p>
        </w:tc>
        <w:tc>
          <w:tcPr>
            <w:tcW w:w="1584" w:type="dxa"/>
            <w:tcBorders>
              <w:bottom w:val="single" w:sz="4" w:space="0" w:color="auto"/>
            </w:tcBorders>
            <w:shd w:val="clear" w:color="auto" w:fill="auto"/>
            <w:vAlign w:val="bottom"/>
          </w:tcPr>
          <w:p w:rsidR="00701CE4" w:rsidRPr="00961A46" w:rsidRDefault="00701CE4" w:rsidP="004C7B32">
            <w:pPr>
              <w:spacing w:line="240" w:lineRule="auto"/>
              <w:ind w:right="-72"/>
              <w:jc w:val="right"/>
              <w:rPr>
                <w:rFonts w:cs="Arial"/>
                <w:cs/>
              </w:rPr>
            </w:pPr>
            <w:r w:rsidRPr="00961A46">
              <w:rPr>
                <w:rFonts w:cs="Arial"/>
              </w:rPr>
              <w:t>443,766,789</w:t>
            </w:r>
          </w:p>
        </w:tc>
      </w:tr>
      <w:tr w:rsidR="00701CE4" w:rsidRPr="00961A46" w:rsidTr="004C7B32">
        <w:tc>
          <w:tcPr>
            <w:tcW w:w="5875" w:type="dxa"/>
            <w:vAlign w:val="bottom"/>
          </w:tcPr>
          <w:p w:rsidR="00701CE4" w:rsidRPr="00961A46" w:rsidRDefault="00701CE4" w:rsidP="00C841D1">
            <w:pPr>
              <w:spacing w:line="240" w:lineRule="auto"/>
              <w:ind w:left="427"/>
              <w:rPr>
                <w:rFonts w:cs="Arial"/>
              </w:rPr>
            </w:pPr>
          </w:p>
        </w:tc>
        <w:tc>
          <w:tcPr>
            <w:tcW w:w="1584" w:type="dxa"/>
            <w:tcBorders>
              <w:top w:val="single" w:sz="4" w:space="0" w:color="auto"/>
            </w:tcBorders>
            <w:shd w:val="clear" w:color="auto" w:fill="FAFAFA"/>
            <w:vAlign w:val="bottom"/>
          </w:tcPr>
          <w:p w:rsidR="00701CE4" w:rsidRPr="00961A46" w:rsidRDefault="00701CE4" w:rsidP="004C7B32">
            <w:pPr>
              <w:spacing w:line="240" w:lineRule="auto"/>
              <w:ind w:right="-72"/>
              <w:jc w:val="right"/>
              <w:rPr>
                <w:rFonts w:cs="Arial"/>
              </w:rPr>
            </w:pPr>
          </w:p>
        </w:tc>
        <w:tc>
          <w:tcPr>
            <w:tcW w:w="1584" w:type="dxa"/>
            <w:tcBorders>
              <w:top w:val="single" w:sz="4" w:space="0" w:color="auto"/>
            </w:tcBorders>
            <w:vAlign w:val="bottom"/>
          </w:tcPr>
          <w:p w:rsidR="00701CE4" w:rsidRPr="00961A46" w:rsidRDefault="00701CE4" w:rsidP="004C7B32">
            <w:pPr>
              <w:spacing w:line="240" w:lineRule="auto"/>
              <w:ind w:right="-72"/>
              <w:jc w:val="right"/>
              <w:rPr>
                <w:rFonts w:cs="Arial"/>
              </w:rPr>
            </w:pPr>
          </w:p>
        </w:tc>
      </w:tr>
      <w:tr w:rsidR="00701CE4" w:rsidRPr="00961A46" w:rsidTr="004C7B32">
        <w:tc>
          <w:tcPr>
            <w:tcW w:w="5875" w:type="dxa"/>
            <w:vAlign w:val="bottom"/>
          </w:tcPr>
          <w:p w:rsidR="00701CE4" w:rsidRPr="00961A46" w:rsidRDefault="00701CE4" w:rsidP="00C841D1">
            <w:pPr>
              <w:spacing w:line="240" w:lineRule="auto"/>
              <w:ind w:left="427"/>
              <w:rPr>
                <w:rFonts w:cs="Arial"/>
              </w:rPr>
            </w:pPr>
            <w:r w:rsidRPr="00961A46">
              <w:rPr>
                <w:rFonts w:cs="Arial"/>
              </w:rPr>
              <w:t>Purchases of machinery and spare parts:</w:t>
            </w:r>
          </w:p>
        </w:tc>
        <w:tc>
          <w:tcPr>
            <w:tcW w:w="1584" w:type="dxa"/>
            <w:shd w:val="clear" w:color="auto" w:fill="FAFAFA"/>
            <w:vAlign w:val="bottom"/>
          </w:tcPr>
          <w:p w:rsidR="00701CE4" w:rsidRPr="00961A46" w:rsidRDefault="00701CE4" w:rsidP="004C7B32">
            <w:pPr>
              <w:spacing w:line="240" w:lineRule="auto"/>
              <w:ind w:right="-72"/>
              <w:jc w:val="right"/>
              <w:rPr>
                <w:rFonts w:cs="Arial"/>
              </w:rPr>
            </w:pPr>
          </w:p>
        </w:tc>
        <w:tc>
          <w:tcPr>
            <w:tcW w:w="1584" w:type="dxa"/>
            <w:vAlign w:val="bottom"/>
          </w:tcPr>
          <w:p w:rsidR="00701CE4" w:rsidRPr="00961A46" w:rsidRDefault="00701CE4" w:rsidP="004C7B32">
            <w:pPr>
              <w:spacing w:line="240" w:lineRule="auto"/>
              <w:ind w:right="-72"/>
              <w:jc w:val="right"/>
              <w:rPr>
                <w:rFonts w:cs="Arial"/>
              </w:rPr>
            </w:pPr>
          </w:p>
        </w:tc>
      </w:tr>
      <w:tr w:rsidR="00701CE4" w:rsidRPr="00961A46" w:rsidTr="004C7B32">
        <w:tc>
          <w:tcPr>
            <w:tcW w:w="5875" w:type="dxa"/>
            <w:vAlign w:val="bottom"/>
          </w:tcPr>
          <w:p w:rsidR="00701CE4" w:rsidRPr="00961A46" w:rsidRDefault="00701CE4" w:rsidP="00C841D1">
            <w:pPr>
              <w:spacing w:line="240" w:lineRule="auto"/>
              <w:ind w:left="427"/>
              <w:rPr>
                <w:rFonts w:cs="Arial"/>
              </w:rPr>
            </w:pPr>
            <w:r w:rsidRPr="00961A46">
              <w:rPr>
                <w:rFonts w:cs="Arial"/>
              </w:rPr>
              <w:t xml:space="preserve">   Parent company</w:t>
            </w:r>
          </w:p>
        </w:tc>
        <w:tc>
          <w:tcPr>
            <w:tcW w:w="1584" w:type="dxa"/>
            <w:shd w:val="clear" w:color="auto" w:fill="FAFAFA"/>
            <w:vAlign w:val="bottom"/>
          </w:tcPr>
          <w:p w:rsidR="00701CE4" w:rsidRPr="00961A46" w:rsidRDefault="00222491" w:rsidP="004C7B32">
            <w:pPr>
              <w:spacing w:line="240" w:lineRule="auto"/>
              <w:ind w:right="-72"/>
              <w:jc w:val="right"/>
              <w:rPr>
                <w:rFonts w:cs="Arial"/>
              </w:rPr>
            </w:pPr>
            <w:r w:rsidRPr="00961A46">
              <w:rPr>
                <w:rFonts w:cs="Arial"/>
              </w:rPr>
              <w:t>37,607,745</w:t>
            </w:r>
          </w:p>
        </w:tc>
        <w:tc>
          <w:tcPr>
            <w:tcW w:w="1584" w:type="dxa"/>
            <w:vAlign w:val="bottom"/>
          </w:tcPr>
          <w:p w:rsidR="00701CE4" w:rsidRPr="00961A46" w:rsidRDefault="00701CE4" w:rsidP="004C7B32">
            <w:pPr>
              <w:spacing w:line="240" w:lineRule="auto"/>
              <w:ind w:right="-72"/>
              <w:jc w:val="right"/>
              <w:rPr>
                <w:rFonts w:cs="Arial"/>
              </w:rPr>
            </w:pPr>
            <w:r w:rsidRPr="00961A46">
              <w:rPr>
                <w:rFonts w:cs="Arial"/>
              </w:rPr>
              <w:t>102,506,022</w:t>
            </w:r>
          </w:p>
        </w:tc>
      </w:tr>
      <w:tr w:rsidR="00AD766C" w:rsidRPr="00961A46" w:rsidTr="004C7B32">
        <w:tc>
          <w:tcPr>
            <w:tcW w:w="5875" w:type="dxa"/>
            <w:vAlign w:val="bottom"/>
          </w:tcPr>
          <w:p w:rsidR="00AD766C" w:rsidRPr="00961A46" w:rsidRDefault="00AD766C" w:rsidP="00AD766C">
            <w:pPr>
              <w:spacing w:line="240" w:lineRule="auto"/>
              <w:ind w:left="427"/>
              <w:rPr>
                <w:rFonts w:cs="Arial"/>
              </w:rPr>
            </w:pPr>
            <w:r w:rsidRPr="00961A46">
              <w:rPr>
                <w:rFonts w:cs="Arial"/>
              </w:rPr>
              <w:t xml:space="preserve">   Companies under common control</w:t>
            </w:r>
          </w:p>
        </w:tc>
        <w:tc>
          <w:tcPr>
            <w:tcW w:w="1584" w:type="dxa"/>
            <w:tcBorders>
              <w:bottom w:val="single" w:sz="4" w:space="0" w:color="auto"/>
            </w:tcBorders>
            <w:shd w:val="clear" w:color="auto" w:fill="FAFAFA"/>
            <w:vAlign w:val="bottom"/>
          </w:tcPr>
          <w:p w:rsidR="00AD766C" w:rsidRPr="00961A46" w:rsidRDefault="00AD766C" w:rsidP="004C7B32">
            <w:pPr>
              <w:spacing w:line="240" w:lineRule="auto"/>
              <w:ind w:right="-72"/>
              <w:jc w:val="right"/>
              <w:rPr>
                <w:rFonts w:cs="Arial"/>
              </w:rPr>
            </w:pPr>
            <w:r w:rsidRPr="00961A46">
              <w:rPr>
                <w:rFonts w:cs="Arial"/>
              </w:rPr>
              <w:t>87,206,946</w:t>
            </w:r>
          </w:p>
        </w:tc>
        <w:tc>
          <w:tcPr>
            <w:tcW w:w="1584" w:type="dxa"/>
            <w:tcBorders>
              <w:bottom w:val="single" w:sz="4" w:space="0" w:color="auto"/>
            </w:tcBorders>
            <w:shd w:val="clear" w:color="auto" w:fill="auto"/>
            <w:vAlign w:val="bottom"/>
          </w:tcPr>
          <w:p w:rsidR="00AD766C" w:rsidRPr="00961A46" w:rsidRDefault="00AD766C" w:rsidP="004C7B32">
            <w:pPr>
              <w:spacing w:line="240" w:lineRule="auto"/>
              <w:ind w:right="-72"/>
              <w:jc w:val="right"/>
              <w:rPr>
                <w:rFonts w:cs="Arial"/>
              </w:rPr>
            </w:pPr>
            <w:r w:rsidRPr="00961A46">
              <w:rPr>
                <w:rFonts w:cs="Arial"/>
              </w:rPr>
              <w:t>78,299,360</w:t>
            </w:r>
          </w:p>
        </w:tc>
      </w:tr>
      <w:tr w:rsidR="00701CE4" w:rsidRPr="00961A46" w:rsidTr="004C7B32">
        <w:tc>
          <w:tcPr>
            <w:tcW w:w="5875" w:type="dxa"/>
            <w:vAlign w:val="bottom"/>
          </w:tcPr>
          <w:p w:rsidR="00701CE4" w:rsidRPr="00961A46" w:rsidRDefault="00701CE4" w:rsidP="00C841D1">
            <w:pPr>
              <w:spacing w:line="240" w:lineRule="auto"/>
              <w:ind w:left="427"/>
              <w:rPr>
                <w:rFonts w:cs="Arial"/>
              </w:rPr>
            </w:pPr>
          </w:p>
        </w:tc>
        <w:tc>
          <w:tcPr>
            <w:tcW w:w="1584" w:type="dxa"/>
            <w:tcBorders>
              <w:top w:val="single" w:sz="4" w:space="0" w:color="auto"/>
            </w:tcBorders>
            <w:shd w:val="clear" w:color="auto" w:fill="FAFAFA"/>
            <w:vAlign w:val="bottom"/>
          </w:tcPr>
          <w:p w:rsidR="00701CE4" w:rsidRPr="00961A46" w:rsidRDefault="00701CE4" w:rsidP="004C7B32">
            <w:pPr>
              <w:spacing w:line="240" w:lineRule="auto"/>
              <w:ind w:right="-72"/>
              <w:jc w:val="right"/>
              <w:rPr>
                <w:rFonts w:cs="Arial"/>
              </w:rPr>
            </w:pPr>
          </w:p>
        </w:tc>
        <w:tc>
          <w:tcPr>
            <w:tcW w:w="1584" w:type="dxa"/>
            <w:tcBorders>
              <w:top w:val="single" w:sz="4" w:space="0" w:color="auto"/>
            </w:tcBorders>
            <w:vAlign w:val="bottom"/>
          </w:tcPr>
          <w:p w:rsidR="00701CE4" w:rsidRPr="00961A46" w:rsidRDefault="00701CE4" w:rsidP="004C7B32">
            <w:pPr>
              <w:spacing w:line="240" w:lineRule="auto"/>
              <w:ind w:right="-72"/>
              <w:jc w:val="right"/>
              <w:rPr>
                <w:rFonts w:cs="Arial"/>
              </w:rPr>
            </w:pPr>
          </w:p>
        </w:tc>
      </w:tr>
      <w:tr w:rsidR="00701CE4" w:rsidRPr="00961A46" w:rsidTr="004C7B32">
        <w:tc>
          <w:tcPr>
            <w:tcW w:w="5875" w:type="dxa"/>
            <w:vAlign w:val="bottom"/>
          </w:tcPr>
          <w:p w:rsidR="00701CE4" w:rsidRPr="00961A46" w:rsidRDefault="00701CE4" w:rsidP="00C841D1">
            <w:pPr>
              <w:spacing w:line="240" w:lineRule="auto"/>
              <w:ind w:left="427"/>
              <w:rPr>
                <w:rFonts w:cs="Arial"/>
                <w:lang w:val="en-GB"/>
              </w:rPr>
            </w:pPr>
          </w:p>
        </w:tc>
        <w:tc>
          <w:tcPr>
            <w:tcW w:w="1584" w:type="dxa"/>
            <w:tcBorders>
              <w:bottom w:val="single" w:sz="4" w:space="0" w:color="auto"/>
            </w:tcBorders>
            <w:shd w:val="clear" w:color="auto" w:fill="FAFAFA"/>
            <w:vAlign w:val="bottom"/>
          </w:tcPr>
          <w:p w:rsidR="00222491" w:rsidRPr="00961A46" w:rsidRDefault="00222491" w:rsidP="004C7B32">
            <w:pPr>
              <w:spacing w:line="240" w:lineRule="auto"/>
              <w:ind w:right="-72"/>
              <w:jc w:val="right"/>
              <w:rPr>
                <w:rFonts w:cs="Arial"/>
              </w:rPr>
            </w:pPr>
            <w:r w:rsidRPr="00961A46">
              <w:rPr>
                <w:rFonts w:cs="Arial"/>
              </w:rPr>
              <w:t>1</w:t>
            </w:r>
            <w:r w:rsidR="002D3B06" w:rsidRPr="00961A46">
              <w:rPr>
                <w:rFonts w:cs="Arial"/>
              </w:rPr>
              <w:t>24,814,691</w:t>
            </w:r>
          </w:p>
        </w:tc>
        <w:tc>
          <w:tcPr>
            <w:tcW w:w="1584" w:type="dxa"/>
            <w:tcBorders>
              <w:bottom w:val="single" w:sz="4" w:space="0" w:color="auto"/>
            </w:tcBorders>
            <w:shd w:val="clear" w:color="auto" w:fill="auto"/>
            <w:vAlign w:val="bottom"/>
          </w:tcPr>
          <w:p w:rsidR="00701CE4" w:rsidRPr="00961A46" w:rsidRDefault="00701CE4" w:rsidP="004C7B32">
            <w:pPr>
              <w:spacing w:line="240" w:lineRule="auto"/>
              <w:ind w:right="-72"/>
              <w:jc w:val="right"/>
              <w:rPr>
                <w:rFonts w:cs="Arial"/>
              </w:rPr>
            </w:pPr>
            <w:r w:rsidRPr="00961A46">
              <w:rPr>
                <w:rFonts w:cs="Arial"/>
              </w:rPr>
              <w:t>180,805,382</w:t>
            </w:r>
          </w:p>
        </w:tc>
      </w:tr>
      <w:tr w:rsidR="00701CE4" w:rsidRPr="00961A46" w:rsidTr="004C7B32">
        <w:tc>
          <w:tcPr>
            <w:tcW w:w="5875" w:type="dxa"/>
            <w:vAlign w:val="bottom"/>
          </w:tcPr>
          <w:p w:rsidR="00701CE4" w:rsidRPr="00961A46" w:rsidRDefault="00701CE4" w:rsidP="00C841D1">
            <w:pPr>
              <w:spacing w:line="240" w:lineRule="auto"/>
              <w:ind w:left="427"/>
              <w:rPr>
                <w:rFonts w:cs="Arial"/>
              </w:rPr>
            </w:pPr>
          </w:p>
        </w:tc>
        <w:tc>
          <w:tcPr>
            <w:tcW w:w="1584" w:type="dxa"/>
            <w:tcBorders>
              <w:top w:val="single" w:sz="4" w:space="0" w:color="auto"/>
            </w:tcBorders>
            <w:shd w:val="clear" w:color="auto" w:fill="FAFAFA"/>
            <w:vAlign w:val="bottom"/>
          </w:tcPr>
          <w:p w:rsidR="00701CE4" w:rsidRPr="00961A46" w:rsidRDefault="00701CE4" w:rsidP="004C7B32">
            <w:pPr>
              <w:spacing w:line="240" w:lineRule="auto"/>
              <w:ind w:right="-72"/>
              <w:jc w:val="right"/>
              <w:rPr>
                <w:rFonts w:cs="Arial"/>
              </w:rPr>
            </w:pPr>
          </w:p>
        </w:tc>
        <w:tc>
          <w:tcPr>
            <w:tcW w:w="1584" w:type="dxa"/>
            <w:tcBorders>
              <w:top w:val="single" w:sz="4" w:space="0" w:color="auto"/>
            </w:tcBorders>
            <w:vAlign w:val="bottom"/>
          </w:tcPr>
          <w:p w:rsidR="00701CE4" w:rsidRPr="00961A46" w:rsidRDefault="00701CE4" w:rsidP="004C7B32">
            <w:pPr>
              <w:spacing w:line="240" w:lineRule="auto"/>
              <w:ind w:right="-72"/>
              <w:jc w:val="right"/>
              <w:rPr>
                <w:rFonts w:cs="Arial"/>
              </w:rPr>
            </w:pPr>
          </w:p>
        </w:tc>
      </w:tr>
      <w:tr w:rsidR="00701CE4" w:rsidRPr="00961A46" w:rsidTr="004C7B32">
        <w:tc>
          <w:tcPr>
            <w:tcW w:w="5875" w:type="dxa"/>
            <w:vAlign w:val="bottom"/>
          </w:tcPr>
          <w:p w:rsidR="00701CE4" w:rsidRPr="00961A46" w:rsidRDefault="00701CE4" w:rsidP="00C841D1">
            <w:pPr>
              <w:spacing w:line="240" w:lineRule="auto"/>
              <w:ind w:left="427"/>
              <w:rPr>
                <w:rFonts w:cs="Arial"/>
              </w:rPr>
            </w:pPr>
            <w:r w:rsidRPr="00961A46">
              <w:rPr>
                <w:rFonts w:cs="Arial"/>
              </w:rPr>
              <w:t>Royalty fee:</w:t>
            </w:r>
          </w:p>
        </w:tc>
        <w:tc>
          <w:tcPr>
            <w:tcW w:w="1584" w:type="dxa"/>
            <w:shd w:val="clear" w:color="auto" w:fill="FAFAFA"/>
            <w:vAlign w:val="bottom"/>
          </w:tcPr>
          <w:p w:rsidR="00701CE4" w:rsidRPr="00961A46" w:rsidRDefault="00701CE4" w:rsidP="004C7B32">
            <w:pPr>
              <w:spacing w:line="240" w:lineRule="auto"/>
              <w:ind w:right="-72"/>
              <w:jc w:val="right"/>
              <w:rPr>
                <w:rFonts w:cs="Arial"/>
              </w:rPr>
            </w:pPr>
          </w:p>
        </w:tc>
        <w:tc>
          <w:tcPr>
            <w:tcW w:w="1584" w:type="dxa"/>
            <w:vAlign w:val="bottom"/>
          </w:tcPr>
          <w:p w:rsidR="00701CE4" w:rsidRPr="00961A46" w:rsidRDefault="00701CE4" w:rsidP="004C7B32">
            <w:pPr>
              <w:spacing w:line="240" w:lineRule="auto"/>
              <w:ind w:right="-72"/>
              <w:jc w:val="right"/>
              <w:rPr>
                <w:rFonts w:cs="Arial"/>
              </w:rPr>
            </w:pPr>
          </w:p>
        </w:tc>
      </w:tr>
      <w:tr w:rsidR="00701CE4" w:rsidRPr="00961A46" w:rsidTr="004C7B32">
        <w:tc>
          <w:tcPr>
            <w:tcW w:w="5875" w:type="dxa"/>
            <w:vAlign w:val="bottom"/>
          </w:tcPr>
          <w:p w:rsidR="00701CE4" w:rsidRPr="00961A46" w:rsidRDefault="00701CE4" w:rsidP="00C841D1">
            <w:pPr>
              <w:spacing w:line="240" w:lineRule="auto"/>
              <w:ind w:left="427"/>
              <w:rPr>
                <w:rFonts w:cs="Arial"/>
                <w:lang w:val="en-GB"/>
              </w:rPr>
            </w:pPr>
            <w:r w:rsidRPr="00961A46">
              <w:rPr>
                <w:rFonts w:cs="Arial"/>
              </w:rPr>
              <w:t xml:space="preserve">   Parent company</w:t>
            </w:r>
          </w:p>
        </w:tc>
        <w:tc>
          <w:tcPr>
            <w:tcW w:w="1584" w:type="dxa"/>
            <w:tcBorders>
              <w:bottom w:val="single" w:sz="4" w:space="0" w:color="auto"/>
            </w:tcBorders>
            <w:shd w:val="clear" w:color="auto" w:fill="FAFAFA"/>
            <w:vAlign w:val="bottom"/>
          </w:tcPr>
          <w:p w:rsidR="00701CE4" w:rsidRPr="00961A46" w:rsidRDefault="00222491" w:rsidP="004C7B32">
            <w:pPr>
              <w:spacing w:line="240" w:lineRule="auto"/>
              <w:ind w:right="-72"/>
              <w:jc w:val="right"/>
              <w:rPr>
                <w:rFonts w:cs="Arial"/>
              </w:rPr>
            </w:pPr>
            <w:r w:rsidRPr="00961A46">
              <w:rPr>
                <w:rFonts w:cs="Arial"/>
              </w:rPr>
              <w:t>160,034,596</w:t>
            </w:r>
          </w:p>
        </w:tc>
        <w:tc>
          <w:tcPr>
            <w:tcW w:w="1584" w:type="dxa"/>
            <w:tcBorders>
              <w:bottom w:val="single" w:sz="4" w:space="0" w:color="auto"/>
            </w:tcBorders>
            <w:shd w:val="clear" w:color="auto" w:fill="auto"/>
            <w:vAlign w:val="bottom"/>
          </w:tcPr>
          <w:p w:rsidR="00701CE4" w:rsidRPr="00961A46" w:rsidRDefault="00701CE4" w:rsidP="004C7B32">
            <w:pPr>
              <w:spacing w:line="240" w:lineRule="auto"/>
              <w:ind w:right="-72"/>
              <w:jc w:val="right"/>
              <w:rPr>
                <w:rFonts w:cs="Arial"/>
              </w:rPr>
            </w:pPr>
            <w:r w:rsidRPr="00961A46">
              <w:rPr>
                <w:rFonts w:cs="Arial"/>
              </w:rPr>
              <w:t>167,245,056</w:t>
            </w:r>
          </w:p>
        </w:tc>
      </w:tr>
      <w:tr w:rsidR="00701CE4" w:rsidRPr="00961A46" w:rsidTr="004C7B32">
        <w:tc>
          <w:tcPr>
            <w:tcW w:w="5875" w:type="dxa"/>
            <w:vAlign w:val="bottom"/>
          </w:tcPr>
          <w:p w:rsidR="00701CE4" w:rsidRPr="00961A46" w:rsidRDefault="00701CE4" w:rsidP="00C841D1">
            <w:pPr>
              <w:spacing w:line="240" w:lineRule="auto"/>
              <w:ind w:left="427"/>
              <w:rPr>
                <w:rFonts w:cs="Arial"/>
              </w:rPr>
            </w:pPr>
          </w:p>
        </w:tc>
        <w:tc>
          <w:tcPr>
            <w:tcW w:w="1584" w:type="dxa"/>
            <w:tcBorders>
              <w:top w:val="single" w:sz="4" w:space="0" w:color="auto"/>
            </w:tcBorders>
            <w:shd w:val="clear" w:color="auto" w:fill="FAFAFA"/>
            <w:vAlign w:val="bottom"/>
          </w:tcPr>
          <w:p w:rsidR="00701CE4" w:rsidRPr="00961A46" w:rsidRDefault="00701CE4" w:rsidP="004C7B32">
            <w:pPr>
              <w:spacing w:line="240" w:lineRule="auto"/>
              <w:ind w:right="-72"/>
              <w:jc w:val="right"/>
              <w:rPr>
                <w:rFonts w:cs="Arial"/>
              </w:rPr>
            </w:pPr>
          </w:p>
        </w:tc>
        <w:tc>
          <w:tcPr>
            <w:tcW w:w="1584" w:type="dxa"/>
            <w:tcBorders>
              <w:top w:val="single" w:sz="4" w:space="0" w:color="auto"/>
            </w:tcBorders>
            <w:vAlign w:val="bottom"/>
          </w:tcPr>
          <w:p w:rsidR="00701CE4" w:rsidRPr="00961A46" w:rsidRDefault="00701CE4" w:rsidP="004C7B32">
            <w:pPr>
              <w:spacing w:line="240" w:lineRule="auto"/>
              <w:ind w:right="-72"/>
              <w:jc w:val="right"/>
              <w:rPr>
                <w:rFonts w:cs="Arial"/>
              </w:rPr>
            </w:pPr>
          </w:p>
        </w:tc>
      </w:tr>
      <w:tr w:rsidR="00701CE4" w:rsidRPr="00961A46" w:rsidTr="004C7B32">
        <w:tc>
          <w:tcPr>
            <w:tcW w:w="5875" w:type="dxa"/>
            <w:vAlign w:val="bottom"/>
          </w:tcPr>
          <w:p w:rsidR="00701CE4" w:rsidRPr="00961A46" w:rsidRDefault="00701CE4" w:rsidP="00C841D1">
            <w:pPr>
              <w:spacing w:line="240" w:lineRule="auto"/>
              <w:ind w:left="427"/>
              <w:rPr>
                <w:rFonts w:cs="Arial"/>
              </w:rPr>
            </w:pPr>
            <w:r w:rsidRPr="00961A46">
              <w:rPr>
                <w:rFonts w:cs="Arial"/>
              </w:rPr>
              <w:t>Production service fee:</w:t>
            </w:r>
          </w:p>
        </w:tc>
        <w:tc>
          <w:tcPr>
            <w:tcW w:w="1584" w:type="dxa"/>
            <w:shd w:val="clear" w:color="auto" w:fill="FAFAFA"/>
            <w:vAlign w:val="bottom"/>
          </w:tcPr>
          <w:p w:rsidR="00701CE4" w:rsidRPr="00961A46" w:rsidRDefault="00701CE4" w:rsidP="004C7B32">
            <w:pPr>
              <w:spacing w:line="240" w:lineRule="auto"/>
              <w:ind w:right="-72"/>
              <w:jc w:val="right"/>
              <w:rPr>
                <w:rFonts w:cs="Arial"/>
              </w:rPr>
            </w:pPr>
          </w:p>
        </w:tc>
        <w:tc>
          <w:tcPr>
            <w:tcW w:w="1584" w:type="dxa"/>
            <w:vAlign w:val="bottom"/>
          </w:tcPr>
          <w:p w:rsidR="00701CE4" w:rsidRPr="00961A46" w:rsidRDefault="00701CE4" w:rsidP="004C7B32">
            <w:pPr>
              <w:spacing w:line="240" w:lineRule="auto"/>
              <w:ind w:right="-72"/>
              <w:jc w:val="right"/>
              <w:rPr>
                <w:rFonts w:cs="Arial"/>
              </w:rPr>
            </w:pPr>
          </w:p>
        </w:tc>
      </w:tr>
      <w:tr w:rsidR="00701CE4" w:rsidRPr="00961A46" w:rsidTr="004C7B32">
        <w:tc>
          <w:tcPr>
            <w:tcW w:w="5875" w:type="dxa"/>
            <w:vAlign w:val="bottom"/>
          </w:tcPr>
          <w:p w:rsidR="00701CE4" w:rsidRPr="00961A46" w:rsidRDefault="00701CE4" w:rsidP="00C841D1">
            <w:pPr>
              <w:spacing w:line="240" w:lineRule="auto"/>
              <w:ind w:left="427"/>
              <w:rPr>
                <w:rFonts w:cs="Arial"/>
              </w:rPr>
            </w:pPr>
            <w:r w:rsidRPr="00961A46">
              <w:rPr>
                <w:rFonts w:cs="Arial"/>
              </w:rPr>
              <w:t xml:space="preserve">   Parent company</w:t>
            </w:r>
          </w:p>
        </w:tc>
        <w:tc>
          <w:tcPr>
            <w:tcW w:w="1584" w:type="dxa"/>
            <w:tcBorders>
              <w:bottom w:val="single" w:sz="4" w:space="0" w:color="auto"/>
            </w:tcBorders>
            <w:shd w:val="clear" w:color="auto" w:fill="FAFAFA"/>
            <w:vAlign w:val="bottom"/>
          </w:tcPr>
          <w:p w:rsidR="00701CE4" w:rsidRPr="00961A46" w:rsidRDefault="00222491" w:rsidP="004C7B32">
            <w:pPr>
              <w:spacing w:line="240" w:lineRule="auto"/>
              <w:ind w:right="-72"/>
              <w:jc w:val="right"/>
              <w:rPr>
                <w:rFonts w:cs="Arial"/>
              </w:rPr>
            </w:pPr>
            <w:r w:rsidRPr="00961A46">
              <w:rPr>
                <w:rFonts w:cs="Arial"/>
              </w:rPr>
              <w:t>38,081,867</w:t>
            </w:r>
          </w:p>
        </w:tc>
        <w:tc>
          <w:tcPr>
            <w:tcW w:w="1584" w:type="dxa"/>
            <w:tcBorders>
              <w:bottom w:val="single" w:sz="4" w:space="0" w:color="auto"/>
            </w:tcBorders>
            <w:shd w:val="clear" w:color="auto" w:fill="auto"/>
            <w:vAlign w:val="bottom"/>
          </w:tcPr>
          <w:p w:rsidR="00701CE4" w:rsidRPr="00961A46" w:rsidRDefault="00701CE4" w:rsidP="004C7B32">
            <w:pPr>
              <w:spacing w:line="240" w:lineRule="auto"/>
              <w:ind w:right="-72"/>
              <w:jc w:val="right"/>
              <w:rPr>
                <w:rFonts w:cs="Arial"/>
              </w:rPr>
            </w:pPr>
            <w:r w:rsidRPr="00961A46">
              <w:rPr>
                <w:rFonts w:cs="Arial"/>
              </w:rPr>
              <w:t>31,936,616</w:t>
            </w:r>
          </w:p>
        </w:tc>
      </w:tr>
      <w:tr w:rsidR="00701CE4" w:rsidRPr="00961A46" w:rsidTr="004C7B32">
        <w:tc>
          <w:tcPr>
            <w:tcW w:w="5875" w:type="dxa"/>
            <w:vAlign w:val="bottom"/>
          </w:tcPr>
          <w:p w:rsidR="00701CE4" w:rsidRPr="00961A46" w:rsidRDefault="00701CE4" w:rsidP="00C841D1">
            <w:pPr>
              <w:spacing w:line="240" w:lineRule="auto"/>
              <w:ind w:left="427"/>
              <w:rPr>
                <w:rFonts w:cs="Arial"/>
              </w:rPr>
            </w:pPr>
          </w:p>
        </w:tc>
        <w:tc>
          <w:tcPr>
            <w:tcW w:w="1584" w:type="dxa"/>
            <w:tcBorders>
              <w:top w:val="single" w:sz="4" w:space="0" w:color="auto"/>
            </w:tcBorders>
            <w:shd w:val="clear" w:color="auto" w:fill="FAFAFA"/>
            <w:vAlign w:val="bottom"/>
          </w:tcPr>
          <w:p w:rsidR="00701CE4" w:rsidRPr="00961A46" w:rsidRDefault="00701CE4" w:rsidP="004C7B32">
            <w:pPr>
              <w:spacing w:line="240" w:lineRule="auto"/>
              <w:ind w:right="-72"/>
              <w:jc w:val="right"/>
              <w:rPr>
                <w:rFonts w:cs="Arial"/>
              </w:rPr>
            </w:pPr>
          </w:p>
        </w:tc>
        <w:tc>
          <w:tcPr>
            <w:tcW w:w="1584" w:type="dxa"/>
            <w:tcBorders>
              <w:top w:val="single" w:sz="4" w:space="0" w:color="auto"/>
            </w:tcBorders>
            <w:vAlign w:val="bottom"/>
          </w:tcPr>
          <w:p w:rsidR="00701CE4" w:rsidRPr="00961A46" w:rsidRDefault="00701CE4" w:rsidP="004C7B32">
            <w:pPr>
              <w:spacing w:line="240" w:lineRule="auto"/>
              <w:ind w:right="-72"/>
              <w:jc w:val="right"/>
              <w:rPr>
                <w:rFonts w:cs="Arial"/>
              </w:rPr>
            </w:pPr>
          </w:p>
        </w:tc>
      </w:tr>
      <w:tr w:rsidR="00701CE4" w:rsidRPr="00961A46" w:rsidTr="004C7B32">
        <w:tc>
          <w:tcPr>
            <w:tcW w:w="5875" w:type="dxa"/>
            <w:vAlign w:val="bottom"/>
          </w:tcPr>
          <w:p w:rsidR="00701CE4" w:rsidRPr="00961A46" w:rsidRDefault="00701CE4" w:rsidP="00C841D1">
            <w:pPr>
              <w:spacing w:line="240" w:lineRule="auto"/>
              <w:ind w:left="427"/>
              <w:rPr>
                <w:rFonts w:cs="Arial"/>
              </w:rPr>
            </w:pPr>
            <w:r w:rsidRPr="00961A46">
              <w:rPr>
                <w:rFonts w:cs="Arial"/>
              </w:rPr>
              <w:t>Management fee:</w:t>
            </w:r>
          </w:p>
        </w:tc>
        <w:tc>
          <w:tcPr>
            <w:tcW w:w="1584" w:type="dxa"/>
            <w:shd w:val="clear" w:color="auto" w:fill="FAFAFA"/>
            <w:vAlign w:val="bottom"/>
          </w:tcPr>
          <w:p w:rsidR="00701CE4" w:rsidRPr="00961A46" w:rsidRDefault="00701CE4" w:rsidP="004C7B32">
            <w:pPr>
              <w:spacing w:line="240" w:lineRule="auto"/>
              <w:ind w:right="-72"/>
              <w:jc w:val="right"/>
              <w:rPr>
                <w:rFonts w:cs="Arial"/>
              </w:rPr>
            </w:pPr>
          </w:p>
        </w:tc>
        <w:tc>
          <w:tcPr>
            <w:tcW w:w="1584" w:type="dxa"/>
            <w:vAlign w:val="bottom"/>
          </w:tcPr>
          <w:p w:rsidR="00701CE4" w:rsidRPr="00961A46" w:rsidRDefault="00701CE4" w:rsidP="004C7B32">
            <w:pPr>
              <w:spacing w:line="240" w:lineRule="auto"/>
              <w:ind w:right="-72"/>
              <w:jc w:val="right"/>
              <w:rPr>
                <w:rFonts w:cs="Arial"/>
              </w:rPr>
            </w:pPr>
          </w:p>
        </w:tc>
      </w:tr>
      <w:tr w:rsidR="00AD766C" w:rsidRPr="00961A46" w:rsidTr="004C7B32">
        <w:tc>
          <w:tcPr>
            <w:tcW w:w="5875" w:type="dxa"/>
            <w:vAlign w:val="bottom"/>
          </w:tcPr>
          <w:p w:rsidR="00AD766C" w:rsidRPr="00961A46" w:rsidRDefault="00AD766C" w:rsidP="00AD766C">
            <w:pPr>
              <w:spacing w:line="240" w:lineRule="auto"/>
              <w:ind w:left="427"/>
              <w:rPr>
                <w:rFonts w:cs="Arial"/>
              </w:rPr>
            </w:pPr>
            <w:r w:rsidRPr="00961A46">
              <w:rPr>
                <w:rFonts w:cs="Arial"/>
              </w:rPr>
              <w:t xml:space="preserve">   Companies under common control</w:t>
            </w:r>
          </w:p>
        </w:tc>
        <w:tc>
          <w:tcPr>
            <w:tcW w:w="1584" w:type="dxa"/>
            <w:tcBorders>
              <w:bottom w:val="single" w:sz="4" w:space="0" w:color="auto"/>
            </w:tcBorders>
            <w:shd w:val="clear" w:color="auto" w:fill="FAFAFA"/>
            <w:vAlign w:val="bottom"/>
          </w:tcPr>
          <w:p w:rsidR="00AD766C" w:rsidRPr="00961A46" w:rsidRDefault="00AD766C" w:rsidP="004C7B32">
            <w:pPr>
              <w:spacing w:line="240" w:lineRule="auto"/>
              <w:ind w:right="-72"/>
              <w:jc w:val="right"/>
              <w:rPr>
                <w:rFonts w:cs="Arial"/>
              </w:rPr>
            </w:pPr>
            <w:r w:rsidRPr="00961A46">
              <w:rPr>
                <w:rFonts w:cs="Arial"/>
              </w:rPr>
              <w:t>164,561,365</w:t>
            </w:r>
          </w:p>
        </w:tc>
        <w:tc>
          <w:tcPr>
            <w:tcW w:w="1584" w:type="dxa"/>
            <w:tcBorders>
              <w:bottom w:val="single" w:sz="4" w:space="0" w:color="auto"/>
            </w:tcBorders>
            <w:shd w:val="clear" w:color="auto" w:fill="auto"/>
            <w:vAlign w:val="bottom"/>
          </w:tcPr>
          <w:p w:rsidR="00AD766C" w:rsidRPr="00961A46" w:rsidRDefault="00AD766C" w:rsidP="004C7B32">
            <w:pPr>
              <w:spacing w:line="240" w:lineRule="auto"/>
              <w:ind w:right="-72"/>
              <w:jc w:val="right"/>
              <w:rPr>
                <w:rFonts w:cs="Arial"/>
              </w:rPr>
            </w:pPr>
            <w:r w:rsidRPr="00961A46">
              <w:rPr>
                <w:rFonts w:cs="Arial"/>
              </w:rPr>
              <w:t>157,607,558</w:t>
            </w:r>
          </w:p>
        </w:tc>
      </w:tr>
    </w:tbl>
    <w:p w:rsidR="00CB65AB" w:rsidRPr="00961A46" w:rsidRDefault="00754380" w:rsidP="00961A46">
      <w:pPr>
        <w:tabs>
          <w:tab w:val="left" w:pos="540"/>
        </w:tabs>
        <w:spacing w:line="240" w:lineRule="auto"/>
        <w:ind w:left="540" w:hanging="540"/>
        <w:jc w:val="both"/>
        <w:rPr>
          <w:rFonts w:cs="Arial"/>
          <w:b/>
          <w:bCs/>
          <w:color w:val="CF4A02"/>
        </w:rPr>
      </w:pPr>
      <w:r w:rsidRPr="00961A46">
        <w:rPr>
          <w:rFonts w:cs="Arial"/>
        </w:rPr>
        <w:br w:type="page"/>
      </w:r>
      <w:r w:rsidR="00CB65AB" w:rsidRPr="00961A46">
        <w:rPr>
          <w:rFonts w:cs="Arial"/>
          <w:b/>
          <w:bCs/>
          <w:color w:val="CF4A02"/>
        </w:rPr>
        <w:lastRenderedPageBreak/>
        <w:t>iii)</w:t>
      </w:r>
      <w:r w:rsidR="00CB65AB" w:rsidRPr="00961A46">
        <w:rPr>
          <w:rFonts w:cs="Arial"/>
          <w:b/>
          <w:bCs/>
          <w:color w:val="CF4A02"/>
        </w:rPr>
        <w:tab/>
        <w:t>Outstanding balances arising from sales/purchases of goods/services</w:t>
      </w:r>
    </w:p>
    <w:p w:rsidR="00CB65AB" w:rsidRPr="00961A46" w:rsidRDefault="00CB65AB" w:rsidP="00346655">
      <w:pPr>
        <w:pStyle w:val="BodyTextIndent3"/>
        <w:tabs>
          <w:tab w:val="clear" w:pos="817"/>
          <w:tab w:val="clear" w:pos="9889"/>
        </w:tabs>
        <w:spacing w:line="240" w:lineRule="auto"/>
        <w:ind w:left="1080" w:hanging="540"/>
        <w:jc w:val="both"/>
        <w:rPr>
          <w:rFonts w:ascii="Arial" w:hAnsi="Arial" w:cs="Arial"/>
        </w:rPr>
      </w:pPr>
    </w:p>
    <w:tbl>
      <w:tblPr>
        <w:tblW w:w="9043" w:type="dxa"/>
        <w:tblLayout w:type="fixed"/>
        <w:tblLook w:val="0000" w:firstRow="0" w:lastRow="0" w:firstColumn="0" w:lastColumn="0" w:noHBand="0" w:noVBand="0"/>
      </w:tblPr>
      <w:tblGrid>
        <w:gridCol w:w="5875"/>
        <w:gridCol w:w="1584"/>
        <w:gridCol w:w="1584"/>
      </w:tblGrid>
      <w:tr w:rsidR="007F09B4" w:rsidRPr="00961A46" w:rsidTr="004C7B32">
        <w:tc>
          <w:tcPr>
            <w:tcW w:w="5875" w:type="dxa"/>
            <w:vAlign w:val="bottom"/>
          </w:tcPr>
          <w:p w:rsidR="007F09B4" w:rsidRPr="00961A46" w:rsidRDefault="00992DA4" w:rsidP="00087C14">
            <w:pPr>
              <w:spacing w:line="240" w:lineRule="auto"/>
              <w:ind w:left="427"/>
              <w:rPr>
                <w:rFonts w:cs="Arial"/>
                <w:b/>
                <w:bCs/>
              </w:rPr>
            </w:pPr>
            <w:r w:rsidRPr="00961A46">
              <w:rPr>
                <w:rFonts w:cs="Arial"/>
                <w:b/>
                <w:bCs/>
              </w:rPr>
              <w:t>As at 31 December</w:t>
            </w:r>
          </w:p>
        </w:tc>
        <w:tc>
          <w:tcPr>
            <w:tcW w:w="1584" w:type="dxa"/>
            <w:tcBorders>
              <w:top w:val="single" w:sz="4" w:space="0" w:color="auto"/>
            </w:tcBorders>
            <w:shd w:val="clear" w:color="auto" w:fill="auto"/>
            <w:vAlign w:val="bottom"/>
          </w:tcPr>
          <w:p w:rsidR="007F09B4" w:rsidRPr="00961A46" w:rsidRDefault="00C213CA" w:rsidP="00346655">
            <w:pPr>
              <w:spacing w:line="240" w:lineRule="auto"/>
              <w:ind w:right="-72"/>
              <w:jc w:val="right"/>
              <w:rPr>
                <w:rFonts w:cs="Arial"/>
                <w:b/>
                <w:bCs/>
              </w:rPr>
            </w:pPr>
            <w:r w:rsidRPr="00961A46">
              <w:rPr>
                <w:rFonts w:cs="Arial"/>
                <w:b/>
                <w:bCs/>
                <w:lang w:val="en-GB"/>
              </w:rPr>
              <w:t>2019</w:t>
            </w:r>
          </w:p>
        </w:tc>
        <w:tc>
          <w:tcPr>
            <w:tcW w:w="1584" w:type="dxa"/>
            <w:tcBorders>
              <w:top w:val="single" w:sz="4" w:space="0" w:color="auto"/>
            </w:tcBorders>
            <w:shd w:val="clear" w:color="auto" w:fill="auto"/>
            <w:vAlign w:val="bottom"/>
          </w:tcPr>
          <w:p w:rsidR="007F09B4" w:rsidRPr="00961A46" w:rsidRDefault="00C213CA" w:rsidP="00346655">
            <w:pPr>
              <w:spacing w:line="240" w:lineRule="auto"/>
              <w:ind w:right="-72"/>
              <w:jc w:val="right"/>
              <w:rPr>
                <w:rFonts w:cs="Arial"/>
                <w:b/>
                <w:bCs/>
              </w:rPr>
            </w:pPr>
            <w:r w:rsidRPr="00961A46">
              <w:rPr>
                <w:rFonts w:cs="Arial"/>
                <w:b/>
                <w:bCs/>
                <w:lang w:val="en-GB"/>
              </w:rPr>
              <w:t>2018</w:t>
            </w:r>
          </w:p>
        </w:tc>
      </w:tr>
      <w:tr w:rsidR="007F09B4" w:rsidRPr="00961A46" w:rsidTr="004C7B32">
        <w:tc>
          <w:tcPr>
            <w:tcW w:w="5875" w:type="dxa"/>
            <w:vAlign w:val="bottom"/>
          </w:tcPr>
          <w:p w:rsidR="007F09B4" w:rsidRPr="00961A46" w:rsidRDefault="007F09B4" w:rsidP="00087C14">
            <w:pPr>
              <w:spacing w:line="240" w:lineRule="auto"/>
              <w:ind w:left="427"/>
              <w:rPr>
                <w:rFonts w:cs="Arial"/>
              </w:rPr>
            </w:pPr>
          </w:p>
        </w:tc>
        <w:tc>
          <w:tcPr>
            <w:tcW w:w="1584" w:type="dxa"/>
            <w:tcBorders>
              <w:bottom w:val="single" w:sz="4" w:space="0" w:color="auto"/>
            </w:tcBorders>
            <w:shd w:val="clear" w:color="auto" w:fill="auto"/>
            <w:vAlign w:val="bottom"/>
          </w:tcPr>
          <w:p w:rsidR="007F09B4" w:rsidRPr="00961A46" w:rsidRDefault="007F09B4" w:rsidP="00087C14">
            <w:pPr>
              <w:spacing w:line="240" w:lineRule="auto"/>
              <w:ind w:right="-72"/>
              <w:jc w:val="right"/>
              <w:rPr>
                <w:rFonts w:cs="Arial"/>
                <w:b/>
                <w:bCs/>
              </w:rPr>
            </w:pPr>
            <w:r w:rsidRPr="00961A46">
              <w:rPr>
                <w:rFonts w:cs="Arial"/>
                <w:b/>
                <w:bCs/>
              </w:rPr>
              <w:t>Baht</w:t>
            </w:r>
          </w:p>
        </w:tc>
        <w:tc>
          <w:tcPr>
            <w:tcW w:w="1584" w:type="dxa"/>
            <w:tcBorders>
              <w:bottom w:val="single" w:sz="4" w:space="0" w:color="auto"/>
            </w:tcBorders>
            <w:shd w:val="clear" w:color="auto" w:fill="auto"/>
            <w:vAlign w:val="bottom"/>
          </w:tcPr>
          <w:p w:rsidR="007F09B4" w:rsidRPr="00961A46" w:rsidRDefault="007F09B4" w:rsidP="00087C14">
            <w:pPr>
              <w:spacing w:line="240" w:lineRule="auto"/>
              <w:ind w:right="-72"/>
              <w:jc w:val="right"/>
              <w:rPr>
                <w:rFonts w:cs="Arial"/>
                <w:b/>
                <w:bCs/>
              </w:rPr>
            </w:pPr>
            <w:r w:rsidRPr="00961A46">
              <w:rPr>
                <w:rFonts w:cs="Arial"/>
                <w:b/>
                <w:bCs/>
              </w:rPr>
              <w:t>Baht</w:t>
            </w:r>
          </w:p>
        </w:tc>
      </w:tr>
      <w:tr w:rsidR="007F09B4" w:rsidRPr="00961A46" w:rsidTr="004C7B32">
        <w:tc>
          <w:tcPr>
            <w:tcW w:w="5875" w:type="dxa"/>
            <w:vAlign w:val="bottom"/>
          </w:tcPr>
          <w:p w:rsidR="007F09B4" w:rsidRPr="00961A46" w:rsidRDefault="007F09B4" w:rsidP="00087C14">
            <w:pPr>
              <w:spacing w:line="240" w:lineRule="auto"/>
              <w:ind w:left="427"/>
              <w:rPr>
                <w:rFonts w:cs="Arial"/>
              </w:rPr>
            </w:pPr>
          </w:p>
        </w:tc>
        <w:tc>
          <w:tcPr>
            <w:tcW w:w="1584" w:type="dxa"/>
            <w:tcBorders>
              <w:top w:val="single" w:sz="4" w:space="0" w:color="auto"/>
            </w:tcBorders>
            <w:shd w:val="clear" w:color="auto" w:fill="FAFAFA"/>
            <w:vAlign w:val="bottom"/>
          </w:tcPr>
          <w:p w:rsidR="007F09B4" w:rsidRPr="00961A46" w:rsidRDefault="007F09B4" w:rsidP="004C7B32">
            <w:pPr>
              <w:spacing w:line="240" w:lineRule="auto"/>
              <w:ind w:right="-72"/>
              <w:jc w:val="right"/>
              <w:rPr>
                <w:rFonts w:cs="Arial"/>
              </w:rPr>
            </w:pPr>
          </w:p>
        </w:tc>
        <w:tc>
          <w:tcPr>
            <w:tcW w:w="1584" w:type="dxa"/>
            <w:tcBorders>
              <w:top w:val="single" w:sz="4" w:space="0" w:color="auto"/>
            </w:tcBorders>
            <w:vAlign w:val="bottom"/>
          </w:tcPr>
          <w:p w:rsidR="007F09B4" w:rsidRPr="00961A46" w:rsidRDefault="007F09B4" w:rsidP="004C7B32">
            <w:pPr>
              <w:spacing w:line="240" w:lineRule="auto"/>
              <w:ind w:right="-72"/>
              <w:jc w:val="right"/>
              <w:rPr>
                <w:rFonts w:cs="Arial"/>
              </w:rPr>
            </w:pPr>
          </w:p>
        </w:tc>
      </w:tr>
      <w:tr w:rsidR="007F09B4" w:rsidRPr="00961A46" w:rsidTr="004C7B32">
        <w:tc>
          <w:tcPr>
            <w:tcW w:w="5875" w:type="dxa"/>
            <w:vAlign w:val="bottom"/>
          </w:tcPr>
          <w:p w:rsidR="007F09B4" w:rsidRPr="00961A46" w:rsidRDefault="007F09B4" w:rsidP="00087C14">
            <w:pPr>
              <w:spacing w:line="240" w:lineRule="auto"/>
              <w:ind w:left="427"/>
              <w:rPr>
                <w:rFonts w:cs="Arial"/>
              </w:rPr>
            </w:pPr>
            <w:r w:rsidRPr="00961A46">
              <w:rPr>
                <w:rFonts w:cs="Arial"/>
              </w:rPr>
              <w:t>Trade receivables - related parties:</w:t>
            </w:r>
          </w:p>
        </w:tc>
        <w:tc>
          <w:tcPr>
            <w:tcW w:w="1584" w:type="dxa"/>
            <w:shd w:val="clear" w:color="auto" w:fill="FAFAFA"/>
            <w:vAlign w:val="bottom"/>
          </w:tcPr>
          <w:p w:rsidR="007F09B4" w:rsidRPr="00961A46" w:rsidRDefault="007F09B4" w:rsidP="004C7B32">
            <w:pPr>
              <w:spacing w:line="240" w:lineRule="auto"/>
              <w:ind w:right="-72"/>
              <w:jc w:val="right"/>
              <w:rPr>
                <w:rFonts w:cs="Arial"/>
              </w:rPr>
            </w:pPr>
          </w:p>
        </w:tc>
        <w:tc>
          <w:tcPr>
            <w:tcW w:w="1584" w:type="dxa"/>
            <w:vAlign w:val="bottom"/>
          </w:tcPr>
          <w:p w:rsidR="007F09B4" w:rsidRPr="00961A46" w:rsidRDefault="007F09B4" w:rsidP="004C7B32">
            <w:pPr>
              <w:spacing w:line="240" w:lineRule="auto"/>
              <w:ind w:right="-72"/>
              <w:jc w:val="right"/>
              <w:rPr>
                <w:rFonts w:cs="Arial"/>
              </w:rPr>
            </w:pPr>
          </w:p>
        </w:tc>
      </w:tr>
      <w:tr w:rsidR="00701CE4" w:rsidRPr="00961A46" w:rsidTr="004C7B32">
        <w:tc>
          <w:tcPr>
            <w:tcW w:w="5875" w:type="dxa"/>
            <w:vAlign w:val="bottom"/>
          </w:tcPr>
          <w:p w:rsidR="00701CE4" w:rsidRPr="00961A46" w:rsidRDefault="00701CE4" w:rsidP="00087C14">
            <w:pPr>
              <w:spacing w:line="240" w:lineRule="auto"/>
              <w:ind w:left="427"/>
              <w:rPr>
                <w:rFonts w:cs="Arial"/>
              </w:rPr>
            </w:pPr>
            <w:r w:rsidRPr="00961A46">
              <w:rPr>
                <w:rFonts w:cs="Arial"/>
              </w:rPr>
              <w:t xml:space="preserve">   Parent company</w:t>
            </w:r>
          </w:p>
        </w:tc>
        <w:tc>
          <w:tcPr>
            <w:tcW w:w="1584" w:type="dxa"/>
            <w:shd w:val="clear" w:color="auto" w:fill="FAFAFA"/>
            <w:vAlign w:val="bottom"/>
          </w:tcPr>
          <w:p w:rsidR="00701CE4" w:rsidRPr="00961A46" w:rsidRDefault="004C1E9C" w:rsidP="004C7B32">
            <w:pPr>
              <w:spacing w:line="240" w:lineRule="auto"/>
              <w:ind w:right="-72"/>
              <w:jc w:val="right"/>
              <w:rPr>
                <w:rFonts w:cs="Arial"/>
              </w:rPr>
            </w:pPr>
            <w:r w:rsidRPr="00961A46">
              <w:rPr>
                <w:rFonts w:cs="Arial"/>
              </w:rPr>
              <w:t>58,878,214</w:t>
            </w:r>
          </w:p>
        </w:tc>
        <w:tc>
          <w:tcPr>
            <w:tcW w:w="1584" w:type="dxa"/>
            <w:vAlign w:val="bottom"/>
          </w:tcPr>
          <w:p w:rsidR="00701CE4" w:rsidRPr="00961A46" w:rsidRDefault="00701CE4" w:rsidP="004C7B32">
            <w:pPr>
              <w:spacing w:line="240" w:lineRule="auto"/>
              <w:ind w:right="-72"/>
              <w:jc w:val="right"/>
              <w:rPr>
                <w:rFonts w:cs="Arial"/>
              </w:rPr>
            </w:pPr>
            <w:r w:rsidRPr="00961A46">
              <w:rPr>
                <w:rFonts w:cs="Arial"/>
              </w:rPr>
              <w:t>167,985,625</w:t>
            </w:r>
          </w:p>
        </w:tc>
      </w:tr>
      <w:tr w:rsidR="00AD766C" w:rsidRPr="00961A46" w:rsidTr="004C7B32">
        <w:tc>
          <w:tcPr>
            <w:tcW w:w="5875" w:type="dxa"/>
            <w:vAlign w:val="bottom"/>
          </w:tcPr>
          <w:p w:rsidR="00AD766C" w:rsidRPr="00961A46" w:rsidRDefault="00AD766C" w:rsidP="00AD766C">
            <w:pPr>
              <w:spacing w:line="240" w:lineRule="auto"/>
              <w:ind w:left="427"/>
              <w:rPr>
                <w:rFonts w:cs="Arial"/>
              </w:rPr>
            </w:pPr>
            <w:r w:rsidRPr="00961A46">
              <w:rPr>
                <w:rFonts w:cs="Arial"/>
              </w:rPr>
              <w:t xml:space="preserve">   Companies under common control</w:t>
            </w:r>
          </w:p>
        </w:tc>
        <w:tc>
          <w:tcPr>
            <w:tcW w:w="1584" w:type="dxa"/>
            <w:tcBorders>
              <w:bottom w:val="single" w:sz="4" w:space="0" w:color="auto"/>
            </w:tcBorders>
            <w:shd w:val="clear" w:color="auto" w:fill="FAFAFA"/>
            <w:vAlign w:val="bottom"/>
          </w:tcPr>
          <w:p w:rsidR="00AD766C" w:rsidRPr="00961A46" w:rsidRDefault="00AD766C" w:rsidP="004C7B32">
            <w:pPr>
              <w:spacing w:line="240" w:lineRule="auto"/>
              <w:ind w:right="-72"/>
              <w:jc w:val="right"/>
              <w:rPr>
                <w:rFonts w:cs="Arial"/>
              </w:rPr>
            </w:pPr>
            <w:r w:rsidRPr="00961A46">
              <w:rPr>
                <w:rFonts w:cs="Arial"/>
              </w:rPr>
              <w:t>284,516,878</w:t>
            </w:r>
          </w:p>
        </w:tc>
        <w:tc>
          <w:tcPr>
            <w:tcW w:w="1584" w:type="dxa"/>
            <w:tcBorders>
              <w:bottom w:val="single" w:sz="4" w:space="0" w:color="auto"/>
            </w:tcBorders>
            <w:vAlign w:val="bottom"/>
          </w:tcPr>
          <w:p w:rsidR="00AD766C" w:rsidRPr="00961A46" w:rsidRDefault="00AD766C" w:rsidP="004C7B32">
            <w:pPr>
              <w:spacing w:line="240" w:lineRule="auto"/>
              <w:ind w:right="-72"/>
              <w:jc w:val="right"/>
              <w:rPr>
                <w:rFonts w:cs="Arial"/>
              </w:rPr>
            </w:pPr>
            <w:r w:rsidRPr="00961A46">
              <w:rPr>
                <w:rFonts w:cs="Arial"/>
              </w:rPr>
              <w:t>230,716,309</w:t>
            </w:r>
          </w:p>
        </w:tc>
      </w:tr>
      <w:tr w:rsidR="00701CE4" w:rsidRPr="00961A46" w:rsidTr="004C7B32">
        <w:tc>
          <w:tcPr>
            <w:tcW w:w="5875" w:type="dxa"/>
            <w:vAlign w:val="bottom"/>
          </w:tcPr>
          <w:p w:rsidR="00701CE4" w:rsidRPr="00961A46" w:rsidRDefault="00701CE4" w:rsidP="00087C14">
            <w:pPr>
              <w:spacing w:line="240" w:lineRule="auto"/>
              <w:ind w:left="427"/>
              <w:rPr>
                <w:rFonts w:cs="Arial"/>
              </w:rPr>
            </w:pPr>
          </w:p>
        </w:tc>
        <w:tc>
          <w:tcPr>
            <w:tcW w:w="1584" w:type="dxa"/>
            <w:tcBorders>
              <w:top w:val="single" w:sz="4" w:space="0" w:color="auto"/>
            </w:tcBorders>
            <w:shd w:val="clear" w:color="auto" w:fill="FAFAFA"/>
            <w:vAlign w:val="bottom"/>
          </w:tcPr>
          <w:p w:rsidR="00701CE4" w:rsidRPr="00961A46" w:rsidRDefault="00701CE4" w:rsidP="004C7B32">
            <w:pPr>
              <w:spacing w:line="240" w:lineRule="auto"/>
              <w:ind w:right="-72"/>
              <w:jc w:val="right"/>
              <w:rPr>
                <w:rFonts w:cs="Arial"/>
              </w:rPr>
            </w:pPr>
          </w:p>
        </w:tc>
        <w:tc>
          <w:tcPr>
            <w:tcW w:w="1584" w:type="dxa"/>
            <w:tcBorders>
              <w:top w:val="single" w:sz="4" w:space="0" w:color="auto"/>
            </w:tcBorders>
            <w:vAlign w:val="bottom"/>
          </w:tcPr>
          <w:p w:rsidR="00701CE4" w:rsidRPr="00961A46" w:rsidRDefault="00701CE4" w:rsidP="004C7B32">
            <w:pPr>
              <w:spacing w:line="240" w:lineRule="auto"/>
              <w:ind w:right="-72"/>
              <w:jc w:val="right"/>
              <w:rPr>
                <w:rFonts w:cs="Arial"/>
              </w:rPr>
            </w:pPr>
          </w:p>
        </w:tc>
      </w:tr>
      <w:tr w:rsidR="00701CE4" w:rsidRPr="00961A46" w:rsidTr="004C7B32">
        <w:tc>
          <w:tcPr>
            <w:tcW w:w="5875" w:type="dxa"/>
            <w:vAlign w:val="bottom"/>
          </w:tcPr>
          <w:p w:rsidR="00701CE4" w:rsidRPr="00961A46" w:rsidRDefault="00701CE4" w:rsidP="00087C14">
            <w:pPr>
              <w:spacing w:line="240" w:lineRule="auto"/>
              <w:ind w:left="427"/>
              <w:rPr>
                <w:rFonts w:cs="Arial"/>
              </w:rPr>
            </w:pPr>
          </w:p>
        </w:tc>
        <w:tc>
          <w:tcPr>
            <w:tcW w:w="1584" w:type="dxa"/>
            <w:tcBorders>
              <w:bottom w:val="single" w:sz="4" w:space="0" w:color="auto"/>
            </w:tcBorders>
            <w:shd w:val="clear" w:color="auto" w:fill="FAFAFA"/>
            <w:vAlign w:val="bottom"/>
          </w:tcPr>
          <w:p w:rsidR="00701CE4" w:rsidRPr="00961A46" w:rsidRDefault="004C1E9C" w:rsidP="004C7B32">
            <w:pPr>
              <w:spacing w:line="240" w:lineRule="auto"/>
              <w:ind w:right="-72"/>
              <w:jc w:val="right"/>
              <w:rPr>
                <w:rFonts w:cs="Arial"/>
              </w:rPr>
            </w:pPr>
            <w:r w:rsidRPr="00961A46">
              <w:rPr>
                <w:rFonts w:cs="Arial"/>
              </w:rPr>
              <w:t>343,395,092</w:t>
            </w:r>
          </w:p>
        </w:tc>
        <w:tc>
          <w:tcPr>
            <w:tcW w:w="1584" w:type="dxa"/>
            <w:tcBorders>
              <w:bottom w:val="single" w:sz="4" w:space="0" w:color="auto"/>
            </w:tcBorders>
            <w:vAlign w:val="bottom"/>
          </w:tcPr>
          <w:p w:rsidR="00701CE4" w:rsidRPr="00961A46" w:rsidRDefault="00701CE4" w:rsidP="004C7B32">
            <w:pPr>
              <w:spacing w:line="240" w:lineRule="auto"/>
              <w:ind w:right="-72"/>
              <w:jc w:val="right"/>
              <w:rPr>
                <w:rFonts w:cs="Arial"/>
              </w:rPr>
            </w:pPr>
            <w:r w:rsidRPr="00961A46">
              <w:rPr>
                <w:rFonts w:cs="Arial"/>
              </w:rPr>
              <w:t>398,701,934</w:t>
            </w:r>
          </w:p>
        </w:tc>
      </w:tr>
      <w:tr w:rsidR="00701CE4" w:rsidRPr="00961A46" w:rsidTr="004C7B32">
        <w:tc>
          <w:tcPr>
            <w:tcW w:w="5875" w:type="dxa"/>
            <w:vAlign w:val="bottom"/>
          </w:tcPr>
          <w:p w:rsidR="00701CE4" w:rsidRPr="00961A46" w:rsidRDefault="00701CE4" w:rsidP="00087C14">
            <w:pPr>
              <w:spacing w:line="240" w:lineRule="auto"/>
              <w:ind w:left="427"/>
              <w:rPr>
                <w:rFonts w:cs="Arial"/>
              </w:rPr>
            </w:pPr>
          </w:p>
        </w:tc>
        <w:tc>
          <w:tcPr>
            <w:tcW w:w="1584" w:type="dxa"/>
            <w:tcBorders>
              <w:top w:val="single" w:sz="4" w:space="0" w:color="auto"/>
            </w:tcBorders>
            <w:shd w:val="clear" w:color="auto" w:fill="FAFAFA"/>
            <w:vAlign w:val="bottom"/>
          </w:tcPr>
          <w:p w:rsidR="00701CE4" w:rsidRPr="00961A46" w:rsidRDefault="00701CE4" w:rsidP="004C7B32">
            <w:pPr>
              <w:spacing w:line="240" w:lineRule="auto"/>
              <w:ind w:right="-72"/>
              <w:jc w:val="right"/>
              <w:rPr>
                <w:rFonts w:cs="Arial"/>
              </w:rPr>
            </w:pPr>
          </w:p>
        </w:tc>
        <w:tc>
          <w:tcPr>
            <w:tcW w:w="1584" w:type="dxa"/>
            <w:tcBorders>
              <w:top w:val="single" w:sz="4" w:space="0" w:color="auto"/>
            </w:tcBorders>
            <w:vAlign w:val="bottom"/>
          </w:tcPr>
          <w:p w:rsidR="00701CE4" w:rsidRPr="00961A46" w:rsidRDefault="00701CE4" w:rsidP="004C7B32">
            <w:pPr>
              <w:spacing w:line="240" w:lineRule="auto"/>
              <w:ind w:right="-72"/>
              <w:jc w:val="right"/>
              <w:rPr>
                <w:rFonts w:cs="Arial"/>
              </w:rPr>
            </w:pPr>
          </w:p>
        </w:tc>
      </w:tr>
      <w:tr w:rsidR="00701CE4" w:rsidRPr="00961A46" w:rsidTr="00961A46">
        <w:trPr>
          <w:trHeight w:val="80"/>
        </w:trPr>
        <w:tc>
          <w:tcPr>
            <w:tcW w:w="5875" w:type="dxa"/>
            <w:vAlign w:val="bottom"/>
          </w:tcPr>
          <w:p w:rsidR="00701CE4" w:rsidRPr="00961A46" w:rsidRDefault="00701CE4" w:rsidP="00087C14">
            <w:pPr>
              <w:spacing w:line="240" w:lineRule="auto"/>
              <w:ind w:left="427"/>
              <w:rPr>
                <w:rFonts w:cs="Arial"/>
              </w:rPr>
            </w:pPr>
            <w:r w:rsidRPr="00961A46">
              <w:rPr>
                <w:rFonts w:cs="Arial"/>
              </w:rPr>
              <w:t>Amounts due from related parties:</w:t>
            </w:r>
          </w:p>
        </w:tc>
        <w:tc>
          <w:tcPr>
            <w:tcW w:w="1584" w:type="dxa"/>
            <w:shd w:val="clear" w:color="auto" w:fill="FAFAFA"/>
            <w:vAlign w:val="bottom"/>
          </w:tcPr>
          <w:p w:rsidR="00701CE4" w:rsidRPr="00961A46" w:rsidRDefault="00701CE4" w:rsidP="004C7B32">
            <w:pPr>
              <w:spacing w:line="240" w:lineRule="auto"/>
              <w:ind w:right="-72"/>
              <w:jc w:val="right"/>
              <w:rPr>
                <w:rFonts w:cs="Arial"/>
              </w:rPr>
            </w:pPr>
          </w:p>
        </w:tc>
        <w:tc>
          <w:tcPr>
            <w:tcW w:w="1584" w:type="dxa"/>
            <w:vAlign w:val="bottom"/>
          </w:tcPr>
          <w:p w:rsidR="00701CE4" w:rsidRPr="00961A46" w:rsidRDefault="00701CE4" w:rsidP="004C7B32">
            <w:pPr>
              <w:spacing w:line="240" w:lineRule="auto"/>
              <w:ind w:right="-72"/>
              <w:jc w:val="right"/>
              <w:rPr>
                <w:rFonts w:cs="Arial"/>
              </w:rPr>
            </w:pPr>
          </w:p>
        </w:tc>
      </w:tr>
      <w:tr w:rsidR="00701CE4" w:rsidRPr="00961A46" w:rsidTr="004C7B32">
        <w:tc>
          <w:tcPr>
            <w:tcW w:w="5875" w:type="dxa"/>
            <w:vAlign w:val="bottom"/>
          </w:tcPr>
          <w:p w:rsidR="00701CE4" w:rsidRPr="00961A46" w:rsidRDefault="00701CE4" w:rsidP="00087C14">
            <w:pPr>
              <w:spacing w:line="240" w:lineRule="auto"/>
              <w:ind w:left="427"/>
              <w:rPr>
                <w:rFonts w:cs="Arial"/>
              </w:rPr>
            </w:pPr>
            <w:r w:rsidRPr="00961A46">
              <w:rPr>
                <w:rFonts w:cs="Arial"/>
              </w:rPr>
              <w:t xml:space="preserve">   Parent company</w:t>
            </w:r>
          </w:p>
        </w:tc>
        <w:tc>
          <w:tcPr>
            <w:tcW w:w="1584" w:type="dxa"/>
            <w:shd w:val="clear" w:color="auto" w:fill="FAFAFA"/>
            <w:vAlign w:val="bottom"/>
          </w:tcPr>
          <w:p w:rsidR="00701CE4" w:rsidRPr="00961A46" w:rsidRDefault="004C1E9C" w:rsidP="004C7B32">
            <w:pPr>
              <w:spacing w:line="240" w:lineRule="auto"/>
              <w:ind w:right="-72"/>
              <w:jc w:val="right"/>
              <w:rPr>
                <w:rFonts w:cs="Arial"/>
              </w:rPr>
            </w:pPr>
            <w:r w:rsidRPr="00961A46">
              <w:rPr>
                <w:rFonts w:cs="Arial"/>
              </w:rPr>
              <w:t>38,907,250</w:t>
            </w:r>
          </w:p>
        </w:tc>
        <w:tc>
          <w:tcPr>
            <w:tcW w:w="1584" w:type="dxa"/>
            <w:vAlign w:val="bottom"/>
          </w:tcPr>
          <w:p w:rsidR="00701CE4" w:rsidRPr="00961A46" w:rsidRDefault="00701CE4" w:rsidP="004C7B32">
            <w:pPr>
              <w:spacing w:line="240" w:lineRule="auto"/>
              <w:ind w:right="-72"/>
              <w:jc w:val="right"/>
              <w:rPr>
                <w:rFonts w:cs="Arial"/>
              </w:rPr>
            </w:pPr>
            <w:r w:rsidRPr="00961A46">
              <w:rPr>
                <w:rFonts w:cs="Arial"/>
              </w:rPr>
              <w:t>74,375,503</w:t>
            </w:r>
          </w:p>
        </w:tc>
      </w:tr>
      <w:tr w:rsidR="00AD766C" w:rsidRPr="00961A46" w:rsidTr="004C7B32">
        <w:tc>
          <w:tcPr>
            <w:tcW w:w="5875" w:type="dxa"/>
            <w:vAlign w:val="bottom"/>
          </w:tcPr>
          <w:p w:rsidR="00AD766C" w:rsidRPr="00961A46" w:rsidRDefault="00AD766C" w:rsidP="00AD766C">
            <w:pPr>
              <w:spacing w:line="240" w:lineRule="auto"/>
              <w:ind w:left="427"/>
              <w:rPr>
                <w:rFonts w:cs="Arial"/>
              </w:rPr>
            </w:pPr>
            <w:r w:rsidRPr="00961A46">
              <w:rPr>
                <w:rFonts w:cs="Arial"/>
              </w:rPr>
              <w:t xml:space="preserve">   Companies under common control</w:t>
            </w:r>
          </w:p>
        </w:tc>
        <w:tc>
          <w:tcPr>
            <w:tcW w:w="1584" w:type="dxa"/>
            <w:tcBorders>
              <w:bottom w:val="single" w:sz="4" w:space="0" w:color="auto"/>
            </w:tcBorders>
            <w:shd w:val="clear" w:color="auto" w:fill="FAFAFA"/>
            <w:vAlign w:val="bottom"/>
          </w:tcPr>
          <w:p w:rsidR="00AD766C" w:rsidRPr="00961A46" w:rsidRDefault="00AD766C" w:rsidP="004C7B32">
            <w:pPr>
              <w:spacing w:line="240" w:lineRule="auto"/>
              <w:ind w:right="-72"/>
              <w:jc w:val="right"/>
              <w:rPr>
                <w:rFonts w:cs="Arial"/>
              </w:rPr>
            </w:pPr>
            <w:r w:rsidRPr="00961A46">
              <w:rPr>
                <w:rFonts w:cs="Arial"/>
              </w:rPr>
              <w:t>80,627,892</w:t>
            </w:r>
          </w:p>
        </w:tc>
        <w:tc>
          <w:tcPr>
            <w:tcW w:w="1584" w:type="dxa"/>
            <w:tcBorders>
              <w:bottom w:val="single" w:sz="4" w:space="0" w:color="auto"/>
            </w:tcBorders>
            <w:vAlign w:val="bottom"/>
          </w:tcPr>
          <w:p w:rsidR="00AD766C" w:rsidRPr="00961A46" w:rsidRDefault="00AD766C" w:rsidP="004C7B32">
            <w:pPr>
              <w:spacing w:line="240" w:lineRule="auto"/>
              <w:ind w:right="-72"/>
              <w:jc w:val="right"/>
              <w:rPr>
                <w:rFonts w:cs="Arial"/>
              </w:rPr>
            </w:pPr>
            <w:r w:rsidRPr="00961A46">
              <w:rPr>
                <w:rFonts w:cs="Arial"/>
              </w:rPr>
              <w:t>28,455,318</w:t>
            </w:r>
          </w:p>
        </w:tc>
      </w:tr>
      <w:tr w:rsidR="00AD766C" w:rsidRPr="00961A46" w:rsidTr="004C7B32">
        <w:tc>
          <w:tcPr>
            <w:tcW w:w="5875" w:type="dxa"/>
            <w:vAlign w:val="bottom"/>
          </w:tcPr>
          <w:p w:rsidR="00AD766C" w:rsidRPr="00961A46" w:rsidRDefault="00AD766C" w:rsidP="00AD766C">
            <w:pPr>
              <w:spacing w:line="240" w:lineRule="auto"/>
              <w:ind w:left="427"/>
              <w:rPr>
                <w:rFonts w:cs="Arial"/>
              </w:rPr>
            </w:pPr>
          </w:p>
        </w:tc>
        <w:tc>
          <w:tcPr>
            <w:tcW w:w="1584" w:type="dxa"/>
            <w:tcBorders>
              <w:top w:val="single" w:sz="4" w:space="0" w:color="auto"/>
            </w:tcBorders>
            <w:shd w:val="clear" w:color="auto" w:fill="FAFAFA"/>
            <w:vAlign w:val="bottom"/>
          </w:tcPr>
          <w:p w:rsidR="00AD766C" w:rsidRPr="00961A46" w:rsidRDefault="00AD766C" w:rsidP="004C7B32">
            <w:pPr>
              <w:spacing w:line="240" w:lineRule="auto"/>
              <w:ind w:right="-72"/>
              <w:jc w:val="right"/>
              <w:rPr>
                <w:rFonts w:cs="Arial"/>
              </w:rPr>
            </w:pPr>
          </w:p>
        </w:tc>
        <w:tc>
          <w:tcPr>
            <w:tcW w:w="1584" w:type="dxa"/>
            <w:tcBorders>
              <w:top w:val="single" w:sz="4" w:space="0" w:color="auto"/>
            </w:tcBorders>
            <w:vAlign w:val="bottom"/>
          </w:tcPr>
          <w:p w:rsidR="00AD766C" w:rsidRPr="00961A46" w:rsidRDefault="00AD766C" w:rsidP="004C7B32">
            <w:pPr>
              <w:spacing w:line="240" w:lineRule="auto"/>
              <w:ind w:right="-72"/>
              <w:jc w:val="right"/>
              <w:rPr>
                <w:rFonts w:cs="Arial"/>
              </w:rPr>
            </w:pPr>
          </w:p>
        </w:tc>
      </w:tr>
      <w:tr w:rsidR="00AD766C" w:rsidRPr="00961A46" w:rsidTr="004C7B32">
        <w:tc>
          <w:tcPr>
            <w:tcW w:w="5875" w:type="dxa"/>
            <w:vAlign w:val="bottom"/>
          </w:tcPr>
          <w:p w:rsidR="00AD766C" w:rsidRPr="00961A46" w:rsidRDefault="00AD766C" w:rsidP="00AD766C">
            <w:pPr>
              <w:spacing w:line="240" w:lineRule="auto"/>
              <w:ind w:left="427"/>
              <w:rPr>
                <w:rFonts w:cs="Arial"/>
                <w:lang w:val="en-GB"/>
              </w:rPr>
            </w:pPr>
          </w:p>
        </w:tc>
        <w:tc>
          <w:tcPr>
            <w:tcW w:w="1584" w:type="dxa"/>
            <w:tcBorders>
              <w:bottom w:val="single" w:sz="4" w:space="0" w:color="auto"/>
            </w:tcBorders>
            <w:shd w:val="clear" w:color="auto" w:fill="FAFAFA"/>
            <w:vAlign w:val="bottom"/>
          </w:tcPr>
          <w:p w:rsidR="00AD766C" w:rsidRPr="00961A46" w:rsidRDefault="00AD766C" w:rsidP="004C7B32">
            <w:pPr>
              <w:spacing w:line="240" w:lineRule="auto"/>
              <w:ind w:right="-72"/>
              <w:jc w:val="right"/>
              <w:rPr>
                <w:rFonts w:cs="Arial"/>
              </w:rPr>
            </w:pPr>
            <w:r w:rsidRPr="00961A46">
              <w:rPr>
                <w:rFonts w:cs="Arial"/>
              </w:rPr>
              <w:t>119,535,142</w:t>
            </w:r>
          </w:p>
        </w:tc>
        <w:tc>
          <w:tcPr>
            <w:tcW w:w="1584" w:type="dxa"/>
            <w:tcBorders>
              <w:bottom w:val="single" w:sz="4" w:space="0" w:color="auto"/>
            </w:tcBorders>
            <w:vAlign w:val="bottom"/>
          </w:tcPr>
          <w:p w:rsidR="00AD766C" w:rsidRPr="00961A46" w:rsidRDefault="00AD766C" w:rsidP="004C7B32">
            <w:pPr>
              <w:spacing w:line="240" w:lineRule="auto"/>
              <w:ind w:right="-72"/>
              <w:jc w:val="right"/>
              <w:rPr>
                <w:rFonts w:cs="Arial"/>
              </w:rPr>
            </w:pPr>
            <w:r w:rsidRPr="00961A46">
              <w:rPr>
                <w:rFonts w:cs="Arial"/>
              </w:rPr>
              <w:t>102,830,821</w:t>
            </w:r>
          </w:p>
        </w:tc>
      </w:tr>
      <w:tr w:rsidR="00AD766C" w:rsidRPr="00961A46" w:rsidTr="004C7B32">
        <w:tc>
          <w:tcPr>
            <w:tcW w:w="5875" w:type="dxa"/>
            <w:vAlign w:val="bottom"/>
          </w:tcPr>
          <w:p w:rsidR="00AD766C" w:rsidRPr="00961A46" w:rsidRDefault="00AD766C" w:rsidP="00AD766C">
            <w:pPr>
              <w:spacing w:line="240" w:lineRule="auto"/>
              <w:ind w:left="427"/>
              <w:rPr>
                <w:rFonts w:cs="Arial"/>
              </w:rPr>
            </w:pPr>
          </w:p>
        </w:tc>
        <w:tc>
          <w:tcPr>
            <w:tcW w:w="1584" w:type="dxa"/>
            <w:tcBorders>
              <w:top w:val="single" w:sz="4" w:space="0" w:color="auto"/>
            </w:tcBorders>
            <w:shd w:val="clear" w:color="auto" w:fill="FAFAFA"/>
            <w:vAlign w:val="bottom"/>
          </w:tcPr>
          <w:p w:rsidR="00AD766C" w:rsidRPr="00961A46" w:rsidRDefault="00AD766C" w:rsidP="004C7B32">
            <w:pPr>
              <w:spacing w:line="240" w:lineRule="auto"/>
              <w:ind w:right="-72"/>
              <w:jc w:val="right"/>
              <w:rPr>
                <w:rFonts w:cs="Arial"/>
              </w:rPr>
            </w:pPr>
          </w:p>
        </w:tc>
        <w:tc>
          <w:tcPr>
            <w:tcW w:w="1584" w:type="dxa"/>
            <w:tcBorders>
              <w:top w:val="single" w:sz="4" w:space="0" w:color="auto"/>
            </w:tcBorders>
            <w:vAlign w:val="bottom"/>
          </w:tcPr>
          <w:p w:rsidR="00AD766C" w:rsidRPr="00961A46" w:rsidRDefault="00AD766C" w:rsidP="004C7B32">
            <w:pPr>
              <w:spacing w:line="240" w:lineRule="auto"/>
              <w:ind w:right="-72"/>
              <w:jc w:val="right"/>
              <w:rPr>
                <w:rFonts w:cs="Arial"/>
              </w:rPr>
            </w:pPr>
          </w:p>
        </w:tc>
      </w:tr>
      <w:tr w:rsidR="00AD766C" w:rsidRPr="00961A46" w:rsidTr="004C7B32">
        <w:tc>
          <w:tcPr>
            <w:tcW w:w="5875" w:type="dxa"/>
            <w:vAlign w:val="bottom"/>
          </w:tcPr>
          <w:p w:rsidR="00AD766C" w:rsidRPr="00961A46" w:rsidRDefault="00AD766C" w:rsidP="00AD766C">
            <w:pPr>
              <w:spacing w:line="240" w:lineRule="auto"/>
              <w:ind w:left="427"/>
              <w:rPr>
                <w:rFonts w:cs="Arial"/>
              </w:rPr>
            </w:pPr>
            <w:r w:rsidRPr="00961A46">
              <w:rPr>
                <w:rFonts w:cs="Arial"/>
              </w:rPr>
              <w:t>Trade payables - related parties:</w:t>
            </w:r>
          </w:p>
        </w:tc>
        <w:tc>
          <w:tcPr>
            <w:tcW w:w="1584" w:type="dxa"/>
            <w:shd w:val="clear" w:color="auto" w:fill="FAFAFA"/>
            <w:vAlign w:val="bottom"/>
          </w:tcPr>
          <w:p w:rsidR="00AD766C" w:rsidRPr="00961A46" w:rsidRDefault="00AD766C" w:rsidP="004C7B32">
            <w:pPr>
              <w:spacing w:line="240" w:lineRule="auto"/>
              <w:ind w:right="-72"/>
              <w:jc w:val="right"/>
              <w:rPr>
                <w:rFonts w:cs="Arial"/>
              </w:rPr>
            </w:pPr>
          </w:p>
        </w:tc>
        <w:tc>
          <w:tcPr>
            <w:tcW w:w="1584" w:type="dxa"/>
            <w:vAlign w:val="bottom"/>
          </w:tcPr>
          <w:p w:rsidR="00AD766C" w:rsidRPr="00961A46" w:rsidRDefault="00AD766C" w:rsidP="004C7B32">
            <w:pPr>
              <w:spacing w:line="240" w:lineRule="auto"/>
              <w:ind w:right="-72"/>
              <w:jc w:val="right"/>
              <w:rPr>
                <w:rFonts w:cs="Arial"/>
              </w:rPr>
            </w:pPr>
          </w:p>
        </w:tc>
      </w:tr>
      <w:tr w:rsidR="00AD766C" w:rsidRPr="00961A46" w:rsidTr="004C7B32">
        <w:tc>
          <w:tcPr>
            <w:tcW w:w="5875" w:type="dxa"/>
            <w:vAlign w:val="bottom"/>
          </w:tcPr>
          <w:p w:rsidR="00AD766C" w:rsidRPr="00961A46" w:rsidRDefault="00AD766C" w:rsidP="00AD766C">
            <w:pPr>
              <w:spacing w:line="240" w:lineRule="auto"/>
              <w:ind w:left="427"/>
              <w:rPr>
                <w:rFonts w:cs="Arial"/>
              </w:rPr>
            </w:pPr>
            <w:r w:rsidRPr="00961A46">
              <w:rPr>
                <w:rFonts w:cs="Arial"/>
              </w:rPr>
              <w:t xml:space="preserve">   Parent company</w:t>
            </w:r>
          </w:p>
        </w:tc>
        <w:tc>
          <w:tcPr>
            <w:tcW w:w="1584" w:type="dxa"/>
            <w:shd w:val="clear" w:color="auto" w:fill="FAFAFA"/>
            <w:vAlign w:val="bottom"/>
          </w:tcPr>
          <w:p w:rsidR="00AD766C" w:rsidRPr="00961A46" w:rsidRDefault="00AD766C" w:rsidP="004C7B32">
            <w:pPr>
              <w:spacing w:line="240" w:lineRule="auto"/>
              <w:ind w:right="-72"/>
              <w:jc w:val="right"/>
              <w:rPr>
                <w:rFonts w:cs="Arial"/>
              </w:rPr>
            </w:pPr>
            <w:r w:rsidRPr="00961A46">
              <w:rPr>
                <w:rFonts w:cs="Arial"/>
              </w:rPr>
              <w:t>54,794,540</w:t>
            </w:r>
          </w:p>
        </w:tc>
        <w:tc>
          <w:tcPr>
            <w:tcW w:w="1584" w:type="dxa"/>
            <w:vAlign w:val="bottom"/>
          </w:tcPr>
          <w:p w:rsidR="00AD766C" w:rsidRPr="00961A46" w:rsidRDefault="00AD766C" w:rsidP="004C7B32">
            <w:pPr>
              <w:spacing w:line="240" w:lineRule="auto"/>
              <w:ind w:right="-72"/>
              <w:jc w:val="right"/>
              <w:rPr>
                <w:rFonts w:cs="Arial"/>
              </w:rPr>
            </w:pPr>
            <w:r w:rsidRPr="00961A46">
              <w:rPr>
                <w:rFonts w:cs="Arial"/>
              </w:rPr>
              <w:t>29,143,243</w:t>
            </w:r>
          </w:p>
        </w:tc>
      </w:tr>
      <w:tr w:rsidR="00AD766C" w:rsidRPr="00961A46" w:rsidTr="004C7B32">
        <w:tc>
          <w:tcPr>
            <w:tcW w:w="5875" w:type="dxa"/>
            <w:vAlign w:val="bottom"/>
          </w:tcPr>
          <w:p w:rsidR="00AD766C" w:rsidRPr="00961A46" w:rsidRDefault="00AD766C" w:rsidP="00AD766C">
            <w:pPr>
              <w:spacing w:line="240" w:lineRule="auto"/>
              <w:ind w:left="427"/>
              <w:rPr>
                <w:rFonts w:cs="Arial"/>
              </w:rPr>
            </w:pPr>
            <w:r w:rsidRPr="00961A46">
              <w:rPr>
                <w:rFonts w:cs="Arial"/>
              </w:rPr>
              <w:t xml:space="preserve">   Companies under common control</w:t>
            </w:r>
          </w:p>
        </w:tc>
        <w:tc>
          <w:tcPr>
            <w:tcW w:w="1584" w:type="dxa"/>
            <w:tcBorders>
              <w:bottom w:val="single" w:sz="4" w:space="0" w:color="auto"/>
            </w:tcBorders>
            <w:shd w:val="clear" w:color="auto" w:fill="FAFAFA"/>
            <w:vAlign w:val="bottom"/>
          </w:tcPr>
          <w:p w:rsidR="00AD766C" w:rsidRPr="00961A46" w:rsidRDefault="00AD766C" w:rsidP="004C7B32">
            <w:pPr>
              <w:spacing w:line="240" w:lineRule="auto"/>
              <w:ind w:right="-72"/>
              <w:jc w:val="right"/>
              <w:rPr>
                <w:rFonts w:cs="Arial"/>
              </w:rPr>
            </w:pPr>
            <w:r w:rsidRPr="00961A46">
              <w:rPr>
                <w:rFonts w:cs="Arial"/>
              </w:rPr>
              <w:t>24,409,837</w:t>
            </w:r>
          </w:p>
        </w:tc>
        <w:tc>
          <w:tcPr>
            <w:tcW w:w="1584" w:type="dxa"/>
            <w:tcBorders>
              <w:bottom w:val="single" w:sz="4" w:space="0" w:color="auto"/>
            </w:tcBorders>
            <w:vAlign w:val="bottom"/>
          </w:tcPr>
          <w:p w:rsidR="00AD766C" w:rsidRPr="00961A46" w:rsidRDefault="00AD766C" w:rsidP="004C7B32">
            <w:pPr>
              <w:spacing w:line="240" w:lineRule="auto"/>
              <w:ind w:right="-72"/>
              <w:jc w:val="right"/>
              <w:rPr>
                <w:rFonts w:cs="Arial"/>
              </w:rPr>
            </w:pPr>
            <w:r w:rsidRPr="00961A46">
              <w:rPr>
                <w:rFonts w:cs="Arial"/>
              </w:rPr>
              <w:t>89,605,530</w:t>
            </w:r>
          </w:p>
        </w:tc>
      </w:tr>
      <w:tr w:rsidR="00AD766C" w:rsidRPr="00961A46" w:rsidTr="004C7B32">
        <w:tc>
          <w:tcPr>
            <w:tcW w:w="5875" w:type="dxa"/>
            <w:vAlign w:val="bottom"/>
          </w:tcPr>
          <w:p w:rsidR="00AD766C" w:rsidRPr="00961A46" w:rsidRDefault="00AD766C" w:rsidP="00AD766C">
            <w:pPr>
              <w:spacing w:line="240" w:lineRule="auto"/>
              <w:ind w:left="427"/>
              <w:rPr>
                <w:rFonts w:cs="Arial"/>
              </w:rPr>
            </w:pPr>
          </w:p>
        </w:tc>
        <w:tc>
          <w:tcPr>
            <w:tcW w:w="1584" w:type="dxa"/>
            <w:tcBorders>
              <w:top w:val="single" w:sz="4" w:space="0" w:color="auto"/>
            </w:tcBorders>
            <w:shd w:val="clear" w:color="auto" w:fill="FAFAFA"/>
            <w:vAlign w:val="bottom"/>
          </w:tcPr>
          <w:p w:rsidR="00AD766C" w:rsidRPr="00961A46" w:rsidRDefault="00AD766C" w:rsidP="004C7B32">
            <w:pPr>
              <w:spacing w:line="240" w:lineRule="auto"/>
              <w:ind w:right="-72"/>
              <w:jc w:val="right"/>
              <w:rPr>
                <w:rFonts w:cs="Arial"/>
              </w:rPr>
            </w:pPr>
          </w:p>
        </w:tc>
        <w:tc>
          <w:tcPr>
            <w:tcW w:w="1584" w:type="dxa"/>
            <w:tcBorders>
              <w:top w:val="single" w:sz="4" w:space="0" w:color="auto"/>
            </w:tcBorders>
            <w:vAlign w:val="bottom"/>
          </w:tcPr>
          <w:p w:rsidR="00AD766C" w:rsidRPr="00961A46" w:rsidRDefault="00AD766C" w:rsidP="004C7B32">
            <w:pPr>
              <w:spacing w:line="240" w:lineRule="auto"/>
              <w:ind w:right="-72"/>
              <w:jc w:val="right"/>
              <w:rPr>
                <w:rFonts w:cs="Arial"/>
              </w:rPr>
            </w:pPr>
          </w:p>
        </w:tc>
      </w:tr>
      <w:tr w:rsidR="00AD766C" w:rsidRPr="00961A46" w:rsidTr="004C7B32">
        <w:tc>
          <w:tcPr>
            <w:tcW w:w="5875" w:type="dxa"/>
            <w:vAlign w:val="bottom"/>
          </w:tcPr>
          <w:p w:rsidR="00AD766C" w:rsidRPr="00961A46" w:rsidRDefault="00AD766C" w:rsidP="00AD766C">
            <w:pPr>
              <w:spacing w:line="240" w:lineRule="auto"/>
              <w:ind w:left="427"/>
              <w:rPr>
                <w:rFonts w:cs="Arial"/>
                <w:lang w:val="en-GB"/>
              </w:rPr>
            </w:pPr>
          </w:p>
        </w:tc>
        <w:tc>
          <w:tcPr>
            <w:tcW w:w="1584" w:type="dxa"/>
            <w:tcBorders>
              <w:bottom w:val="single" w:sz="4" w:space="0" w:color="auto"/>
            </w:tcBorders>
            <w:shd w:val="clear" w:color="auto" w:fill="FAFAFA"/>
            <w:vAlign w:val="bottom"/>
          </w:tcPr>
          <w:p w:rsidR="00AD766C" w:rsidRPr="00961A46" w:rsidRDefault="00AD766C" w:rsidP="004C7B32">
            <w:pPr>
              <w:spacing w:line="240" w:lineRule="auto"/>
              <w:ind w:right="-72"/>
              <w:jc w:val="right"/>
              <w:rPr>
                <w:rFonts w:cs="Arial"/>
                <w:cs/>
              </w:rPr>
            </w:pPr>
            <w:r w:rsidRPr="00961A46">
              <w:rPr>
                <w:rFonts w:cs="Arial"/>
              </w:rPr>
              <w:t>79,204,377</w:t>
            </w:r>
          </w:p>
        </w:tc>
        <w:tc>
          <w:tcPr>
            <w:tcW w:w="1584" w:type="dxa"/>
            <w:tcBorders>
              <w:bottom w:val="single" w:sz="4" w:space="0" w:color="auto"/>
            </w:tcBorders>
            <w:vAlign w:val="bottom"/>
          </w:tcPr>
          <w:p w:rsidR="00AD766C" w:rsidRPr="00961A46" w:rsidRDefault="00AD766C" w:rsidP="004C7B32">
            <w:pPr>
              <w:spacing w:line="240" w:lineRule="auto"/>
              <w:ind w:right="-72"/>
              <w:jc w:val="right"/>
              <w:rPr>
                <w:rFonts w:cs="Arial"/>
                <w:cs/>
              </w:rPr>
            </w:pPr>
            <w:r w:rsidRPr="00961A46">
              <w:rPr>
                <w:rFonts w:cs="Arial"/>
              </w:rPr>
              <w:t>118,748,773</w:t>
            </w:r>
          </w:p>
        </w:tc>
      </w:tr>
      <w:tr w:rsidR="00AD766C" w:rsidRPr="00961A46" w:rsidTr="004C7B32">
        <w:tc>
          <w:tcPr>
            <w:tcW w:w="5875" w:type="dxa"/>
            <w:vAlign w:val="bottom"/>
          </w:tcPr>
          <w:p w:rsidR="00AD766C" w:rsidRPr="00961A46" w:rsidRDefault="00AD766C" w:rsidP="00AD766C">
            <w:pPr>
              <w:spacing w:line="240" w:lineRule="auto"/>
              <w:ind w:left="427"/>
              <w:rPr>
                <w:rFonts w:cs="Arial"/>
                <w:lang w:val="en-GB"/>
              </w:rPr>
            </w:pPr>
          </w:p>
        </w:tc>
        <w:tc>
          <w:tcPr>
            <w:tcW w:w="1584" w:type="dxa"/>
            <w:tcBorders>
              <w:top w:val="single" w:sz="4" w:space="0" w:color="auto"/>
            </w:tcBorders>
            <w:shd w:val="clear" w:color="auto" w:fill="FAFAFA"/>
            <w:vAlign w:val="bottom"/>
          </w:tcPr>
          <w:p w:rsidR="00AD766C" w:rsidRPr="00961A46" w:rsidRDefault="00AD766C" w:rsidP="004C7B32">
            <w:pPr>
              <w:spacing w:line="240" w:lineRule="auto"/>
              <w:ind w:right="-72"/>
              <w:jc w:val="right"/>
              <w:rPr>
                <w:rFonts w:cs="Arial"/>
              </w:rPr>
            </w:pPr>
          </w:p>
        </w:tc>
        <w:tc>
          <w:tcPr>
            <w:tcW w:w="1584" w:type="dxa"/>
            <w:tcBorders>
              <w:top w:val="single" w:sz="4" w:space="0" w:color="auto"/>
            </w:tcBorders>
            <w:vAlign w:val="bottom"/>
          </w:tcPr>
          <w:p w:rsidR="00AD766C" w:rsidRPr="00961A46" w:rsidRDefault="00AD766C" w:rsidP="004C7B32">
            <w:pPr>
              <w:spacing w:line="240" w:lineRule="auto"/>
              <w:ind w:right="-72"/>
              <w:jc w:val="right"/>
              <w:rPr>
                <w:rFonts w:cs="Arial"/>
              </w:rPr>
            </w:pPr>
          </w:p>
        </w:tc>
      </w:tr>
      <w:tr w:rsidR="00AD766C" w:rsidRPr="00961A46" w:rsidTr="004C7B32">
        <w:tc>
          <w:tcPr>
            <w:tcW w:w="5875" w:type="dxa"/>
            <w:vAlign w:val="bottom"/>
          </w:tcPr>
          <w:p w:rsidR="00AD766C" w:rsidRPr="00961A46" w:rsidRDefault="00AD766C" w:rsidP="00AD766C">
            <w:pPr>
              <w:spacing w:line="240" w:lineRule="auto"/>
              <w:ind w:left="427"/>
              <w:rPr>
                <w:rFonts w:cs="Arial"/>
              </w:rPr>
            </w:pPr>
            <w:r w:rsidRPr="00961A46">
              <w:rPr>
                <w:rFonts w:cs="Arial"/>
              </w:rPr>
              <w:t>Amounts due to related parties:</w:t>
            </w:r>
          </w:p>
        </w:tc>
        <w:tc>
          <w:tcPr>
            <w:tcW w:w="1584" w:type="dxa"/>
            <w:shd w:val="clear" w:color="auto" w:fill="FAFAFA"/>
            <w:vAlign w:val="bottom"/>
          </w:tcPr>
          <w:p w:rsidR="00AD766C" w:rsidRPr="00961A46" w:rsidRDefault="00AD766C" w:rsidP="004C7B32">
            <w:pPr>
              <w:spacing w:line="240" w:lineRule="auto"/>
              <w:ind w:right="-72"/>
              <w:jc w:val="right"/>
              <w:rPr>
                <w:rFonts w:cs="Arial"/>
              </w:rPr>
            </w:pPr>
          </w:p>
        </w:tc>
        <w:tc>
          <w:tcPr>
            <w:tcW w:w="1584" w:type="dxa"/>
            <w:vAlign w:val="bottom"/>
          </w:tcPr>
          <w:p w:rsidR="00AD766C" w:rsidRPr="00961A46" w:rsidRDefault="00AD766C" w:rsidP="004C7B32">
            <w:pPr>
              <w:spacing w:line="240" w:lineRule="auto"/>
              <w:ind w:right="-72"/>
              <w:jc w:val="right"/>
              <w:rPr>
                <w:rFonts w:cs="Arial"/>
              </w:rPr>
            </w:pPr>
          </w:p>
        </w:tc>
      </w:tr>
      <w:tr w:rsidR="00AD766C" w:rsidRPr="00961A46" w:rsidTr="004C7B32">
        <w:tc>
          <w:tcPr>
            <w:tcW w:w="5875" w:type="dxa"/>
            <w:vAlign w:val="bottom"/>
          </w:tcPr>
          <w:p w:rsidR="00AD766C" w:rsidRPr="00961A46" w:rsidRDefault="00AD766C" w:rsidP="00AD766C">
            <w:pPr>
              <w:spacing w:line="240" w:lineRule="auto"/>
              <w:ind w:left="427"/>
              <w:rPr>
                <w:rFonts w:cs="Arial"/>
              </w:rPr>
            </w:pPr>
            <w:r w:rsidRPr="00961A46">
              <w:rPr>
                <w:rFonts w:cs="Arial"/>
              </w:rPr>
              <w:t xml:space="preserve">   Parent company</w:t>
            </w:r>
          </w:p>
        </w:tc>
        <w:tc>
          <w:tcPr>
            <w:tcW w:w="1584" w:type="dxa"/>
            <w:shd w:val="clear" w:color="auto" w:fill="FAFAFA"/>
            <w:vAlign w:val="bottom"/>
          </w:tcPr>
          <w:p w:rsidR="00AD766C" w:rsidRPr="00961A46" w:rsidRDefault="007C0FF9" w:rsidP="004C7B32">
            <w:pPr>
              <w:spacing w:line="240" w:lineRule="auto"/>
              <w:ind w:right="-72"/>
              <w:jc w:val="right"/>
              <w:rPr>
                <w:rFonts w:cs="Arial"/>
              </w:rPr>
            </w:pPr>
            <w:r w:rsidRPr="00961A46">
              <w:rPr>
                <w:rFonts w:cs="Arial"/>
              </w:rPr>
              <w:t>39,325,948</w:t>
            </w:r>
          </w:p>
        </w:tc>
        <w:tc>
          <w:tcPr>
            <w:tcW w:w="1584" w:type="dxa"/>
            <w:vAlign w:val="bottom"/>
          </w:tcPr>
          <w:p w:rsidR="00AD766C" w:rsidRPr="00961A46" w:rsidRDefault="00AD766C" w:rsidP="004C7B32">
            <w:pPr>
              <w:spacing w:line="240" w:lineRule="auto"/>
              <w:ind w:right="-72"/>
              <w:jc w:val="right"/>
              <w:rPr>
                <w:rFonts w:cs="Arial"/>
              </w:rPr>
            </w:pPr>
            <w:r w:rsidRPr="00961A46">
              <w:rPr>
                <w:rFonts w:cs="Arial"/>
              </w:rPr>
              <w:t>34,691,290</w:t>
            </w:r>
          </w:p>
        </w:tc>
      </w:tr>
      <w:tr w:rsidR="00AD766C" w:rsidRPr="00961A46" w:rsidTr="004C7B32">
        <w:tc>
          <w:tcPr>
            <w:tcW w:w="5875" w:type="dxa"/>
            <w:vAlign w:val="bottom"/>
          </w:tcPr>
          <w:p w:rsidR="00AD766C" w:rsidRPr="00961A46" w:rsidRDefault="00AD766C" w:rsidP="00AD766C">
            <w:pPr>
              <w:spacing w:line="240" w:lineRule="auto"/>
              <w:ind w:left="427"/>
              <w:rPr>
                <w:rFonts w:cs="Arial"/>
              </w:rPr>
            </w:pPr>
            <w:r w:rsidRPr="00961A46">
              <w:rPr>
                <w:rFonts w:cs="Arial"/>
              </w:rPr>
              <w:t xml:space="preserve">   Companies under common control</w:t>
            </w:r>
          </w:p>
        </w:tc>
        <w:tc>
          <w:tcPr>
            <w:tcW w:w="1584" w:type="dxa"/>
            <w:tcBorders>
              <w:bottom w:val="single" w:sz="4" w:space="0" w:color="auto"/>
            </w:tcBorders>
            <w:shd w:val="clear" w:color="auto" w:fill="FAFAFA"/>
            <w:vAlign w:val="bottom"/>
          </w:tcPr>
          <w:p w:rsidR="00AD766C" w:rsidRPr="00961A46" w:rsidRDefault="007C0FF9" w:rsidP="004C7B32">
            <w:pPr>
              <w:spacing w:line="240" w:lineRule="auto"/>
              <w:ind w:right="-72"/>
              <w:jc w:val="right"/>
              <w:rPr>
                <w:rFonts w:cs="Arial"/>
              </w:rPr>
            </w:pPr>
            <w:r w:rsidRPr="00961A46">
              <w:rPr>
                <w:rFonts w:cs="Arial"/>
              </w:rPr>
              <w:t>24,986,995</w:t>
            </w:r>
          </w:p>
        </w:tc>
        <w:tc>
          <w:tcPr>
            <w:tcW w:w="1584" w:type="dxa"/>
            <w:tcBorders>
              <w:bottom w:val="single" w:sz="4" w:space="0" w:color="auto"/>
            </w:tcBorders>
            <w:vAlign w:val="bottom"/>
          </w:tcPr>
          <w:p w:rsidR="00AD766C" w:rsidRPr="00961A46" w:rsidRDefault="00AD766C" w:rsidP="004C7B32">
            <w:pPr>
              <w:spacing w:line="240" w:lineRule="auto"/>
              <w:ind w:right="-72"/>
              <w:jc w:val="right"/>
              <w:rPr>
                <w:rFonts w:cs="Arial"/>
              </w:rPr>
            </w:pPr>
            <w:r w:rsidRPr="00961A46">
              <w:rPr>
                <w:rFonts w:cs="Arial"/>
              </w:rPr>
              <w:t>14,011,971</w:t>
            </w:r>
          </w:p>
        </w:tc>
      </w:tr>
      <w:tr w:rsidR="00AD766C" w:rsidRPr="00961A46" w:rsidTr="004C7B32">
        <w:tc>
          <w:tcPr>
            <w:tcW w:w="5875" w:type="dxa"/>
            <w:vAlign w:val="bottom"/>
          </w:tcPr>
          <w:p w:rsidR="00AD766C" w:rsidRPr="00961A46" w:rsidRDefault="00AD766C" w:rsidP="00AD766C">
            <w:pPr>
              <w:spacing w:line="240" w:lineRule="auto"/>
              <w:ind w:left="427"/>
              <w:rPr>
                <w:rFonts w:cs="Arial"/>
              </w:rPr>
            </w:pPr>
          </w:p>
        </w:tc>
        <w:tc>
          <w:tcPr>
            <w:tcW w:w="1584" w:type="dxa"/>
            <w:tcBorders>
              <w:top w:val="single" w:sz="4" w:space="0" w:color="auto"/>
            </w:tcBorders>
            <w:shd w:val="clear" w:color="auto" w:fill="FAFAFA"/>
            <w:vAlign w:val="bottom"/>
          </w:tcPr>
          <w:p w:rsidR="00AD766C" w:rsidRPr="00961A46" w:rsidRDefault="00AD766C" w:rsidP="004C7B32">
            <w:pPr>
              <w:spacing w:line="240" w:lineRule="auto"/>
              <w:ind w:right="-72"/>
              <w:jc w:val="right"/>
              <w:rPr>
                <w:rFonts w:cs="Arial"/>
              </w:rPr>
            </w:pPr>
          </w:p>
        </w:tc>
        <w:tc>
          <w:tcPr>
            <w:tcW w:w="1584" w:type="dxa"/>
            <w:tcBorders>
              <w:top w:val="single" w:sz="4" w:space="0" w:color="auto"/>
            </w:tcBorders>
            <w:vAlign w:val="bottom"/>
          </w:tcPr>
          <w:p w:rsidR="00AD766C" w:rsidRPr="00961A46" w:rsidRDefault="00AD766C" w:rsidP="004C7B32">
            <w:pPr>
              <w:spacing w:line="240" w:lineRule="auto"/>
              <w:ind w:right="-72"/>
              <w:jc w:val="right"/>
              <w:rPr>
                <w:rFonts w:cs="Arial"/>
              </w:rPr>
            </w:pPr>
          </w:p>
        </w:tc>
      </w:tr>
      <w:tr w:rsidR="00AD766C" w:rsidRPr="00961A46" w:rsidTr="004C7B32">
        <w:tc>
          <w:tcPr>
            <w:tcW w:w="5875" w:type="dxa"/>
            <w:vAlign w:val="bottom"/>
          </w:tcPr>
          <w:p w:rsidR="00AD766C" w:rsidRPr="00961A46" w:rsidRDefault="00AD766C" w:rsidP="00AD766C">
            <w:pPr>
              <w:spacing w:line="240" w:lineRule="auto"/>
              <w:ind w:left="427"/>
              <w:rPr>
                <w:rFonts w:cs="Arial"/>
                <w:lang w:val="en-GB"/>
              </w:rPr>
            </w:pPr>
          </w:p>
        </w:tc>
        <w:tc>
          <w:tcPr>
            <w:tcW w:w="1584" w:type="dxa"/>
            <w:tcBorders>
              <w:bottom w:val="single" w:sz="4" w:space="0" w:color="auto"/>
            </w:tcBorders>
            <w:shd w:val="clear" w:color="auto" w:fill="FAFAFA"/>
            <w:vAlign w:val="bottom"/>
          </w:tcPr>
          <w:p w:rsidR="00AD766C" w:rsidRPr="00961A46" w:rsidRDefault="007C0FF9" w:rsidP="004C7B32">
            <w:pPr>
              <w:spacing w:line="240" w:lineRule="auto"/>
              <w:ind w:right="-72"/>
              <w:jc w:val="right"/>
              <w:rPr>
                <w:rFonts w:cs="Arial"/>
                <w:cs/>
              </w:rPr>
            </w:pPr>
            <w:r w:rsidRPr="00961A46">
              <w:rPr>
                <w:rFonts w:cs="Arial"/>
              </w:rPr>
              <w:t>64,312,943</w:t>
            </w:r>
          </w:p>
        </w:tc>
        <w:tc>
          <w:tcPr>
            <w:tcW w:w="1584" w:type="dxa"/>
            <w:tcBorders>
              <w:bottom w:val="single" w:sz="4" w:space="0" w:color="auto"/>
            </w:tcBorders>
            <w:vAlign w:val="bottom"/>
          </w:tcPr>
          <w:p w:rsidR="00AD766C" w:rsidRPr="00961A46" w:rsidRDefault="00AD766C" w:rsidP="004C7B32">
            <w:pPr>
              <w:spacing w:line="240" w:lineRule="auto"/>
              <w:ind w:right="-72"/>
              <w:jc w:val="right"/>
              <w:rPr>
                <w:rFonts w:cs="Arial"/>
                <w:cs/>
              </w:rPr>
            </w:pPr>
            <w:r w:rsidRPr="00961A46">
              <w:rPr>
                <w:rFonts w:cs="Arial"/>
              </w:rPr>
              <w:t>48,703,261</w:t>
            </w:r>
          </w:p>
        </w:tc>
      </w:tr>
      <w:tr w:rsidR="00AD766C" w:rsidRPr="00961A46" w:rsidTr="004C7B32">
        <w:tc>
          <w:tcPr>
            <w:tcW w:w="5875" w:type="dxa"/>
            <w:vAlign w:val="bottom"/>
          </w:tcPr>
          <w:p w:rsidR="00AD766C" w:rsidRPr="00961A46" w:rsidRDefault="00AD766C" w:rsidP="00AD766C">
            <w:pPr>
              <w:spacing w:line="240" w:lineRule="auto"/>
              <w:ind w:left="427"/>
              <w:rPr>
                <w:rFonts w:cs="Arial"/>
                <w:lang w:val="en-GB"/>
              </w:rPr>
            </w:pPr>
          </w:p>
        </w:tc>
        <w:tc>
          <w:tcPr>
            <w:tcW w:w="1584" w:type="dxa"/>
            <w:tcBorders>
              <w:top w:val="single" w:sz="4" w:space="0" w:color="auto"/>
            </w:tcBorders>
            <w:shd w:val="clear" w:color="auto" w:fill="FAFAFA"/>
            <w:vAlign w:val="bottom"/>
          </w:tcPr>
          <w:p w:rsidR="00AD766C" w:rsidRPr="00961A46" w:rsidRDefault="00AD766C" w:rsidP="004C7B32">
            <w:pPr>
              <w:spacing w:line="240" w:lineRule="auto"/>
              <w:ind w:right="-72"/>
              <w:jc w:val="right"/>
              <w:rPr>
                <w:rFonts w:cs="Arial"/>
              </w:rPr>
            </w:pPr>
          </w:p>
        </w:tc>
        <w:tc>
          <w:tcPr>
            <w:tcW w:w="1584" w:type="dxa"/>
            <w:tcBorders>
              <w:top w:val="single" w:sz="4" w:space="0" w:color="auto"/>
            </w:tcBorders>
            <w:vAlign w:val="bottom"/>
          </w:tcPr>
          <w:p w:rsidR="00AD766C" w:rsidRPr="00961A46" w:rsidRDefault="00AD766C" w:rsidP="004C7B32">
            <w:pPr>
              <w:spacing w:line="240" w:lineRule="auto"/>
              <w:ind w:right="-72"/>
              <w:jc w:val="right"/>
              <w:rPr>
                <w:rFonts w:cs="Arial"/>
              </w:rPr>
            </w:pPr>
          </w:p>
        </w:tc>
      </w:tr>
      <w:tr w:rsidR="00AD766C" w:rsidRPr="00961A46" w:rsidTr="004C7B32">
        <w:tc>
          <w:tcPr>
            <w:tcW w:w="5875" w:type="dxa"/>
            <w:vAlign w:val="bottom"/>
          </w:tcPr>
          <w:p w:rsidR="00AD766C" w:rsidRPr="00961A46" w:rsidRDefault="00AD766C" w:rsidP="00AD766C">
            <w:pPr>
              <w:spacing w:line="240" w:lineRule="auto"/>
              <w:ind w:left="427"/>
              <w:rPr>
                <w:rFonts w:cs="Arial"/>
                <w:lang w:val="en-GB"/>
              </w:rPr>
            </w:pPr>
            <w:r w:rsidRPr="00961A46">
              <w:rPr>
                <w:rFonts w:cs="Arial"/>
              </w:rPr>
              <w:t xml:space="preserve">Payable from purchases of </w:t>
            </w:r>
            <w:r w:rsidR="00E7331D" w:rsidRPr="00961A46">
              <w:rPr>
                <w:rFonts w:cs="Arial"/>
              </w:rPr>
              <w:t>plant</w:t>
            </w:r>
            <w:r w:rsidRPr="00961A46">
              <w:rPr>
                <w:rFonts w:cs="Arial"/>
              </w:rPr>
              <w:t xml:space="preserve"> and equipment:</w:t>
            </w:r>
          </w:p>
        </w:tc>
        <w:tc>
          <w:tcPr>
            <w:tcW w:w="1584" w:type="dxa"/>
            <w:shd w:val="clear" w:color="auto" w:fill="FAFAFA"/>
            <w:vAlign w:val="bottom"/>
          </w:tcPr>
          <w:p w:rsidR="00AD766C" w:rsidRPr="00961A46" w:rsidRDefault="00AD766C" w:rsidP="004C7B32">
            <w:pPr>
              <w:spacing w:line="240" w:lineRule="auto"/>
              <w:ind w:right="-72"/>
              <w:jc w:val="right"/>
              <w:rPr>
                <w:rFonts w:cs="Arial"/>
              </w:rPr>
            </w:pPr>
          </w:p>
        </w:tc>
        <w:tc>
          <w:tcPr>
            <w:tcW w:w="1584" w:type="dxa"/>
            <w:vAlign w:val="bottom"/>
          </w:tcPr>
          <w:p w:rsidR="00AD766C" w:rsidRPr="00961A46" w:rsidRDefault="00AD766C" w:rsidP="004C7B32">
            <w:pPr>
              <w:spacing w:line="240" w:lineRule="auto"/>
              <w:ind w:right="-72"/>
              <w:jc w:val="right"/>
              <w:rPr>
                <w:rFonts w:cs="Arial"/>
              </w:rPr>
            </w:pPr>
          </w:p>
        </w:tc>
      </w:tr>
      <w:tr w:rsidR="00AD766C" w:rsidRPr="00961A46" w:rsidTr="004C7B32">
        <w:tc>
          <w:tcPr>
            <w:tcW w:w="5875" w:type="dxa"/>
            <w:vAlign w:val="bottom"/>
          </w:tcPr>
          <w:p w:rsidR="00AD766C" w:rsidRPr="00961A46" w:rsidRDefault="00AD766C" w:rsidP="00AD766C">
            <w:pPr>
              <w:spacing w:line="240" w:lineRule="auto"/>
              <w:ind w:left="427"/>
              <w:rPr>
                <w:rFonts w:cs="Arial"/>
                <w:lang w:val="en-GB"/>
              </w:rPr>
            </w:pPr>
            <w:r w:rsidRPr="00961A46">
              <w:rPr>
                <w:rFonts w:cs="Arial"/>
                <w:lang w:val="en-GB"/>
              </w:rPr>
              <w:t xml:space="preserve">   Parent company</w:t>
            </w:r>
          </w:p>
        </w:tc>
        <w:tc>
          <w:tcPr>
            <w:tcW w:w="1584" w:type="dxa"/>
            <w:shd w:val="clear" w:color="auto" w:fill="FAFAFA"/>
            <w:vAlign w:val="bottom"/>
          </w:tcPr>
          <w:p w:rsidR="00AD766C" w:rsidRPr="00961A46" w:rsidRDefault="00AD766C" w:rsidP="004C7B32">
            <w:pPr>
              <w:spacing w:line="240" w:lineRule="auto"/>
              <w:ind w:right="-72"/>
              <w:jc w:val="right"/>
              <w:rPr>
                <w:rFonts w:cs="Arial"/>
              </w:rPr>
            </w:pPr>
            <w:r w:rsidRPr="00961A46">
              <w:rPr>
                <w:rFonts w:cs="Arial"/>
              </w:rPr>
              <w:t>3,312,011</w:t>
            </w:r>
          </w:p>
        </w:tc>
        <w:tc>
          <w:tcPr>
            <w:tcW w:w="1584" w:type="dxa"/>
            <w:vAlign w:val="bottom"/>
          </w:tcPr>
          <w:p w:rsidR="00AD766C" w:rsidRPr="00961A46" w:rsidRDefault="00AD766C" w:rsidP="004C7B32">
            <w:pPr>
              <w:spacing w:line="240" w:lineRule="auto"/>
              <w:ind w:right="-72"/>
              <w:jc w:val="right"/>
              <w:rPr>
                <w:rFonts w:cs="Arial"/>
              </w:rPr>
            </w:pPr>
            <w:r w:rsidRPr="00961A46">
              <w:rPr>
                <w:rFonts w:cs="Arial"/>
              </w:rPr>
              <w:t>32,028,451</w:t>
            </w:r>
          </w:p>
        </w:tc>
      </w:tr>
      <w:tr w:rsidR="00AD766C" w:rsidRPr="00961A46" w:rsidTr="004C7B32">
        <w:tc>
          <w:tcPr>
            <w:tcW w:w="5875" w:type="dxa"/>
            <w:vAlign w:val="bottom"/>
          </w:tcPr>
          <w:p w:rsidR="00AD766C" w:rsidRPr="00961A46" w:rsidRDefault="00AD766C" w:rsidP="00AD766C">
            <w:pPr>
              <w:spacing w:line="240" w:lineRule="auto"/>
              <w:ind w:left="427"/>
              <w:rPr>
                <w:rFonts w:cs="Arial"/>
              </w:rPr>
            </w:pPr>
            <w:r w:rsidRPr="00961A46">
              <w:rPr>
                <w:rFonts w:cs="Arial"/>
              </w:rPr>
              <w:t xml:space="preserve">   Companies under common control</w:t>
            </w:r>
          </w:p>
        </w:tc>
        <w:tc>
          <w:tcPr>
            <w:tcW w:w="1584" w:type="dxa"/>
            <w:tcBorders>
              <w:bottom w:val="single" w:sz="4" w:space="0" w:color="auto"/>
            </w:tcBorders>
            <w:shd w:val="clear" w:color="auto" w:fill="FAFAFA"/>
            <w:vAlign w:val="bottom"/>
          </w:tcPr>
          <w:p w:rsidR="00AD766C" w:rsidRPr="00961A46" w:rsidRDefault="00AD766C" w:rsidP="004C7B32">
            <w:pPr>
              <w:spacing w:line="240" w:lineRule="auto"/>
              <w:ind w:right="-72"/>
              <w:jc w:val="right"/>
              <w:rPr>
                <w:rFonts w:cs="Arial"/>
              </w:rPr>
            </w:pPr>
            <w:r w:rsidRPr="00961A46">
              <w:rPr>
                <w:rFonts w:cs="Arial"/>
              </w:rPr>
              <w:t>7,701,591</w:t>
            </w:r>
          </w:p>
        </w:tc>
        <w:tc>
          <w:tcPr>
            <w:tcW w:w="1584" w:type="dxa"/>
            <w:tcBorders>
              <w:bottom w:val="single" w:sz="4" w:space="0" w:color="auto"/>
            </w:tcBorders>
            <w:vAlign w:val="bottom"/>
          </w:tcPr>
          <w:p w:rsidR="00AD766C" w:rsidRPr="00961A46" w:rsidRDefault="00AD766C" w:rsidP="004C7B32">
            <w:pPr>
              <w:spacing w:line="240" w:lineRule="auto"/>
              <w:ind w:right="-72"/>
              <w:jc w:val="right"/>
              <w:rPr>
                <w:rFonts w:cs="Arial"/>
              </w:rPr>
            </w:pPr>
            <w:r w:rsidRPr="00961A46">
              <w:rPr>
                <w:rFonts w:cs="Arial"/>
              </w:rPr>
              <w:t>12,860,429</w:t>
            </w:r>
          </w:p>
        </w:tc>
      </w:tr>
      <w:tr w:rsidR="00AD766C" w:rsidRPr="00961A46" w:rsidTr="004C7B32">
        <w:tc>
          <w:tcPr>
            <w:tcW w:w="5875" w:type="dxa"/>
            <w:vAlign w:val="bottom"/>
          </w:tcPr>
          <w:p w:rsidR="00AD766C" w:rsidRPr="00961A46" w:rsidRDefault="00AD766C" w:rsidP="00AD766C">
            <w:pPr>
              <w:spacing w:line="240" w:lineRule="auto"/>
              <w:ind w:left="427"/>
              <w:rPr>
                <w:rFonts w:cs="Arial"/>
                <w:lang w:val="en-GB"/>
              </w:rPr>
            </w:pPr>
          </w:p>
        </w:tc>
        <w:tc>
          <w:tcPr>
            <w:tcW w:w="1584" w:type="dxa"/>
            <w:tcBorders>
              <w:top w:val="single" w:sz="4" w:space="0" w:color="auto"/>
            </w:tcBorders>
            <w:shd w:val="clear" w:color="auto" w:fill="FAFAFA"/>
            <w:vAlign w:val="bottom"/>
          </w:tcPr>
          <w:p w:rsidR="00AD766C" w:rsidRPr="00961A46" w:rsidRDefault="00AD766C" w:rsidP="004C7B32">
            <w:pPr>
              <w:spacing w:line="240" w:lineRule="auto"/>
              <w:ind w:right="-72"/>
              <w:jc w:val="right"/>
              <w:rPr>
                <w:rFonts w:cs="Arial"/>
              </w:rPr>
            </w:pPr>
          </w:p>
        </w:tc>
        <w:tc>
          <w:tcPr>
            <w:tcW w:w="1584" w:type="dxa"/>
            <w:tcBorders>
              <w:top w:val="single" w:sz="4" w:space="0" w:color="auto"/>
            </w:tcBorders>
            <w:vAlign w:val="bottom"/>
          </w:tcPr>
          <w:p w:rsidR="00AD766C" w:rsidRPr="00961A46" w:rsidRDefault="00AD766C" w:rsidP="004C7B32">
            <w:pPr>
              <w:spacing w:line="240" w:lineRule="auto"/>
              <w:ind w:right="-72"/>
              <w:jc w:val="right"/>
              <w:rPr>
                <w:rFonts w:cs="Arial"/>
              </w:rPr>
            </w:pPr>
          </w:p>
        </w:tc>
      </w:tr>
      <w:tr w:rsidR="00AD766C" w:rsidRPr="00961A46" w:rsidTr="004C7B32">
        <w:tc>
          <w:tcPr>
            <w:tcW w:w="5875" w:type="dxa"/>
            <w:vAlign w:val="bottom"/>
          </w:tcPr>
          <w:p w:rsidR="00AD766C" w:rsidRPr="00961A46" w:rsidRDefault="00AD766C" w:rsidP="00AD766C">
            <w:pPr>
              <w:spacing w:line="240" w:lineRule="auto"/>
              <w:ind w:left="427"/>
              <w:rPr>
                <w:rFonts w:cs="Arial"/>
                <w:lang w:val="en-GB"/>
              </w:rPr>
            </w:pPr>
          </w:p>
        </w:tc>
        <w:tc>
          <w:tcPr>
            <w:tcW w:w="1584" w:type="dxa"/>
            <w:tcBorders>
              <w:bottom w:val="single" w:sz="4" w:space="0" w:color="auto"/>
            </w:tcBorders>
            <w:shd w:val="clear" w:color="auto" w:fill="FAFAFA"/>
            <w:vAlign w:val="bottom"/>
          </w:tcPr>
          <w:p w:rsidR="00AD766C" w:rsidRPr="00961A46" w:rsidRDefault="00AD766C" w:rsidP="004C7B32">
            <w:pPr>
              <w:spacing w:line="240" w:lineRule="auto"/>
              <w:ind w:right="-72"/>
              <w:jc w:val="right"/>
              <w:rPr>
                <w:rFonts w:cs="Arial"/>
                <w:cs/>
              </w:rPr>
            </w:pPr>
            <w:r w:rsidRPr="00961A46">
              <w:rPr>
                <w:rFonts w:cs="Arial"/>
              </w:rPr>
              <w:t>11,013,602</w:t>
            </w:r>
          </w:p>
        </w:tc>
        <w:tc>
          <w:tcPr>
            <w:tcW w:w="1584" w:type="dxa"/>
            <w:tcBorders>
              <w:bottom w:val="single" w:sz="4" w:space="0" w:color="auto"/>
            </w:tcBorders>
            <w:vAlign w:val="bottom"/>
          </w:tcPr>
          <w:p w:rsidR="00AD766C" w:rsidRPr="00961A46" w:rsidRDefault="00AD766C" w:rsidP="004C7B32">
            <w:pPr>
              <w:spacing w:line="240" w:lineRule="auto"/>
              <w:ind w:right="-72"/>
              <w:jc w:val="right"/>
              <w:rPr>
                <w:rFonts w:cs="Arial"/>
                <w:cs/>
              </w:rPr>
            </w:pPr>
            <w:r w:rsidRPr="00961A46">
              <w:rPr>
                <w:rFonts w:cs="Arial"/>
              </w:rPr>
              <w:t>44,888,880</w:t>
            </w:r>
          </w:p>
        </w:tc>
      </w:tr>
    </w:tbl>
    <w:p w:rsidR="0082006B" w:rsidRPr="00AE7713" w:rsidRDefault="0082006B" w:rsidP="00AE7713">
      <w:pPr>
        <w:pStyle w:val="BodyTextIndent3"/>
        <w:tabs>
          <w:tab w:val="clear" w:pos="817"/>
          <w:tab w:val="clear" w:pos="9889"/>
        </w:tabs>
        <w:spacing w:line="240" w:lineRule="auto"/>
        <w:ind w:left="1080" w:hanging="540"/>
        <w:jc w:val="both"/>
        <w:rPr>
          <w:rFonts w:ascii="Arial" w:hAnsi="Arial" w:cs="Arial"/>
        </w:rPr>
      </w:pPr>
    </w:p>
    <w:p w:rsidR="0082006B" w:rsidRPr="00961A46" w:rsidRDefault="00087C14" w:rsidP="00087C14">
      <w:pPr>
        <w:tabs>
          <w:tab w:val="left" w:pos="540"/>
        </w:tabs>
        <w:spacing w:line="240" w:lineRule="auto"/>
        <w:ind w:left="540" w:hanging="540"/>
        <w:rPr>
          <w:rFonts w:cs="Arial"/>
          <w:b/>
          <w:bCs/>
          <w:color w:val="CF4A02"/>
        </w:rPr>
      </w:pPr>
      <w:r w:rsidRPr="00961A46">
        <w:rPr>
          <w:rFonts w:cs="Arial"/>
          <w:b/>
          <w:bCs/>
          <w:color w:val="CF4A02"/>
        </w:rPr>
        <w:t>iv)</w:t>
      </w:r>
      <w:r w:rsidRPr="00961A46">
        <w:rPr>
          <w:rFonts w:cs="Arial"/>
          <w:b/>
          <w:bCs/>
          <w:color w:val="CF4A02"/>
        </w:rPr>
        <w:tab/>
      </w:r>
      <w:r w:rsidR="0082006B" w:rsidRPr="00961A46">
        <w:rPr>
          <w:rFonts w:cs="Arial"/>
          <w:b/>
          <w:bCs/>
          <w:color w:val="CF4A02"/>
        </w:rPr>
        <w:t>Directors’ and key management’s compensation</w:t>
      </w:r>
    </w:p>
    <w:p w:rsidR="0082006B" w:rsidRPr="00961A46" w:rsidRDefault="0082006B" w:rsidP="00AE7713">
      <w:pPr>
        <w:pStyle w:val="BodyTextIndent3"/>
        <w:tabs>
          <w:tab w:val="clear" w:pos="817"/>
          <w:tab w:val="clear" w:pos="9889"/>
        </w:tabs>
        <w:spacing w:line="240" w:lineRule="auto"/>
        <w:ind w:left="1080" w:hanging="540"/>
        <w:jc w:val="both"/>
        <w:rPr>
          <w:rFonts w:ascii="Arial" w:hAnsi="Arial" w:cs="Arial"/>
        </w:rPr>
      </w:pPr>
    </w:p>
    <w:tbl>
      <w:tblPr>
        <w:tblW w:w="9043" w:type="dxa"/>
        <w:tblLayout w:type="fixed"/>
        <w:tblLook w:val="0000" w:firstRow="0" w:lastRow="0" w:firstColumn="0" w:lastColumn="0" w:noHBand="0" w:noVBand="0"/>
      </w:tblPr>
      <w:tblGrid>
        <w:gridCol w:w="5875"/>
        <w:gridCol w:w="1584"/>
        <w:gridCol w:w="1584"/>
      </w:tblGrid>
      <w:tr w:rsidR="0082006B" w:rsidRPr="00961A46" w:rsidTr="004C7B32">
        <w:tc>
          <w:tcPr>
            <w:tcW w:w="5875" w:type="dxa"/>
          </w:tcPr>
          <w:p w:rsidR="0082006B" w:rsidRPr="00961A46" w:rsidRDefault="00992DA4" w:rsidP="00087C14">
            <w:pPr>
              <w:spacing w:line="240" w:lineRule="auto"/>
              <w:ind w:left="427"/>
              <w:jc w:val="both"/>
              <w:rPr>
                <w:rFonts w:cs="Arial"/>
                <w:b/>
                <w:bCs/>
              </w:rPr>
            </w:pPr>
            <w:r w:rsidRPr="00961A46">
              <w:rPr>
                <w:rFonts w:cs="Arial"/>
                <w:b/>
                <w:bCs/>
              </w:rPr>
              <w:t>For the years ended 31 December</w:t>
            </w:r>
          </w:p>
        </w:tc>
        <w:tc>
          <w:tcPr>
            <w:tcW w:w="1584" w:type="dxa"/>
            <w:tcBorders>
              <w:top w:val="single" w:sz="4" w:space="0" w:color="auto"/>
            </w:tcBorders>
            <w:shd w:val="clear" w:color="auto" w:fill="auto"/>
            <w:vAlign w:val="bottom"/>
          </w:tcPr>
          <w:p w:rsidR="0082006B" w:rsidRPr="00961A46" w:rsidRDefault="00C213CA" w:rsidP="007F4BAE">
            <w:pPr>
              <w:spacing w:line="240" w:lineRule="auto"/>
              <w:ind w:right="-72"/>
              <w:jc w:val="right"/>
              <w:rPr>
                <w:rFonts w:cs="Arial"/>
                <w:b/>
                <w:bCs/>
              </w:rPr>
            </w:pPr>
            <w:r w:rsidRPr="00961A46">
              <w:rPr>
                <w:rFonts w:cs="Arial"/>
                <w:b/>
                <w:bCs/>
                <w:lang w:val="en-GB"/>
              </w:rPr>
              <w:t>2019</w:t>
            </w:r>
          </w:p>
        </w:tc>
        <w:tc>
          <w:tcPr>
            <w:tcW w:w="1584" w:type="dxa"/>
            <w:tcBorders>
              <w:top w:val="single" w:sz="4" w:space="0" w:color="auto"/>
            </w:tcBorders>
            <w:shd w:val="clear" w:color="auto" w:fill="auto"/>
            <w:vAlign w:val="bottom"/>
          </w:tcPr>
          <w:p w:rsidR="0082006B" w:rsidRPr="00961A46" w:rsidRDefault="00C213CA" w:rsidP="007F4BAE">
            <w:pPr>
              <w:spacing w:line="240" w:lineRule="auto"/>
              <w:ind w:right="-72"/>
              <w:jc w:val="right"/>
              <w:rPr>
                <w:rFonts w:cs="Arial"/>
                <w:b/>
                <w:bCs/>
              </w:rPr>
            </w:pPr>
            <w:r w:rsidRPr="00961A46">
              <w:rPr>
                <w:rFonts w:cs="Arial"/>
                <w:b/>
                <w:bCs/>
                <w:lang w:val="en-GB"/>
              </w:rPr>
              <w:t>2018</w:t>
            </w:r>
          </w:p>
        </w:tc>
      </w:tr>
      <w:tr w:rsidR="0082006B" w:rsidRPr="00961A46" w:rsidTr="004C7B32">
        <w:tc>
          <w:tcPr>
            <w:tcW w:w="5875" w:type="dxa"/>
            <w:vAlign w:val="bottom"/>
          </w:tcPr>
          <w:p w:rsidR="0082006B" w:rsidRPr="00961A46" w:rsidRDefault="0082006B" w:rsidP="00087C14">
            <w:pPr>
              <w:spacing w:line="240" w:lineRule="auto"/>
              <w:ind w:left="427"/>
              <w:jc w:val="both"/>
              <w:rPr>
                <w:rFonts w:cs="Arial"/>
              </w:rPr>
            </w:pPr>
          </w:p>
        </w:tc>
        <w:tc>
          <w:tcPr>
            <w:tcW w:w="1584" w:type="dxa"/>
            <w:tcBorders>
              <w:bottom w:val="single" w:sz="4" w:space="0" w:color="auto"/>
            </w:tcBorders>
            <w:shd w:val="clear" w:color="auto" w:fill="auto"/>
            <w:vAlign w:val="bottom"/>
          </w:tcPr>
          <w:p w:rsidR="0082006B" w:rsidRPr="00961A46" w:rsidRDefault="0082006B" w:rsidP="00087C14">
            <w:pPr>
              <w:spacing w:line="240" w:lineRule="auto"/>
              <w:ind w:right="-72"/>
              <w:jc w:val="right"/>
              <w:rPr>
                <w:rFonts w:cs="Arial"/>
                <w:b/>
                <w:bCs/>
              </w:rPr>
            </w:pPr>
            <w:r w:rsidRPr="00961A46">
              <w:rPr>
                <w:rFonts w:cs="Arial"/>
                <w:b/>
                <w:bCs/>
              </w:rPr>
              <w:t>Baht</w:t>
            </w:r>
          </w:p>
        </w:tc>
        <w:tc>
          <w:tcPr>
            <w:tcW w:w="1584" w:type="dxa"/>
            <w:tcBorders>
              <w:bottom w:val="single" w:sz="4" w:space="0" w:color="auto"/>
            </w:tcBorders>
            <w:shd w:val="clear" w:color="auto" w:fill="auto"/>
            <w:vAlign w:val="bottom"/>
          </w:tcPr>
          <w:p w:rsidR="0082006B" w:rsidRPr="00961A46" w:rsidRDefault="0082006B" w:rsidP="00087C14">
            <w:pPr>
              <w:spacing w:line="240" w:lineRule="auto"/>
              <w:ind w:right="-72"/>
              <w:jc w:val="right"/>
              <w:rPr>
                <w:rFonts w:cs="Arial"/>
                <w:b/>
                <w:bCs/>
              </w:rPr>
            </w:pPr>
            <w:r w:rsidRPr="00961A46">
              <w:rPr>
                <w:rFonts w:cs="Arial"/>
                <w:b/>
                <w:bCs/>
              </w:rPr>
              <w:t>Baht</w:t>
            </w:r>
          </w:p>
        </w:tc>
      </w:tr>
      <w:tr w:rsidR="0082006B" w:rsidRPr="00961A46" w:rsidTr="004C7B32">
        <w:tc>
          <w:tcPr>
            <w:tcW w:w="5875" w:type="dxa"/>
            <w:vAlign w:val="bottom"/>
          </w:tcPr>
          <w:p w:rsidR="0082006B" w:rsidRPr="00961A46" w:rsidRDefault="0082006B" w:rsidP="00087C14">
            <w:pPr>
              <w:spacing w:line="240" w:lineRule="auto"/>
              <w:ind w:left="427"/>
              <w:jc w:val="both"/>
              <w:rPr>
                <w:rFonts w:cs="Arial"/>
              </w:rPr>
            </w:pPr>
          </w:p>
        </w:tc>
        <w:tc>
          <w:tcPr>
            <w:tcW w:w="1584" w:type="dxa"/>
            <w:tcBorders>
              <w:top w:val="single" w:sz="4" w:space="0" w:color="auto"/>
            </w:tcBorders>
            <w:shd w:val="clear" w:color="auto" w:fill="FAFAFA"/>
            <w:vAlign w:val="bottom"/>
          </w:tcPr>
          <w:p w:rsidR="0082006B" w:rsidRPr="00961A46" w:rsidRDefault="0082006B" w:rsidP="007F4BAE">
            <w:pPr>
              <w:spacing w:line="240" w:lineRule="auto"/>
              <w:ind w:right="-72"/>
              <w:jc w:val="both"/>
              <w:rPr>
                <w:rFonts w:cs="Arial"/>
              </w:rPr>
            </w:pPr>
          </w:p>
        </w:tc>
        <w:tc>
          <w:tcPr>
            <w:tcW w:w="1584" w:type="dxa"/>
            <w:tcBorders>
              <w:top w:val="single" w:sz="4" w:space="0" w:color="auto"/>
            </w:tcBorders>
            <w:vAlign w:val="bottom"/>
          </w:tcPr>
          <w:p w:rsidR="0082006B" w:rsidRPr="00961A46" w:rsidRDefault="0082006B" w:rsidP="007F4BAE">
            <w:pPr>
              <w:spacing w:line="240" w:lineRule="auto"/>
              <w:ind w:right="-72"/>
              <w:jc w:val="both"/>
              <w:rPr>
                <w:rFonts w:cs="Arial"/>
              </w:rPr>
            </w:pPr>
          </w:p>
        </w:tc>
      </w:tr>
      <w:tr w:rsidR="00701CE4" w:rsidRPr="00961A46" w:rsidTr="004C7B32">
        <w:tc>
          <w:tcPr>
            <w:tcW w:w="5875" w:type="dxa"/>
            <w:vAlign w:val="bottom"/>
          </w:tcPr>
          <w:p w:rsidR="00701CE4" w:rsidRPr="00961A46" w:rsidRDefault="00701CE4" w:rsidP="00087C14">
            <w:pPr>
              <w:spacing w:line="240" w:lineRule="auto"/>
              <w:ind w:left="427"/>
              <w:rPr>
                <w:rFonts w:cs="Arial"/>
              </w:rPr>
            </w:pPr>
            <w:r w:rsidRPr="00961A46">
              <w:rPr>
                <w:rFonts w:cs="Arial"/>
              </w:rPr>
              <w:t>Salaries and other short-term employee benefits</w:t>
            </w:r>
          </w:p>
        </w:tc>
        <w:tc>
          <w:tcPr>
            <w:tcW w:w="1584" w:type="dxa"/>
            <w:shd w:val="clear" w:color="auto" w:fill="FAFAFA"/>
            <w:vAlign w:val="bottom"/>
          </w:tcPr>
          <w:p w:rsidR="00701CE4" w:rsidRPr="00961A46" w:rsidRDefault="00486204" w:rsidP="00701CE4">
            <w:pPr>
              <w:spacing w:line="240" w:lineRule="auto"/>
              <w:ind w:right="-72"/>
              <w:jc w:val="right"/>
              <w:rPr>
                <w:rFonts w:cs="Arial"/>
              </w:rPr>
            </w:pPr>
            <w:r w:rsidRPr="00961A46">
              <w:rPr>
                <w:rFonts w:cs="Arial"/>
              </w:rPr>
              <w:t>43,554,094</w:t>
            </w:r>
          </w:p>
        </w:tc>
        <w:tc>
          <w:tcPr>
            <w:tcW w:w="1584" w:type="dxa"/>
            <w:vAlign w:val="bottom"/>
          </w:tcPr>
          <w:p w:rsidR="00701CE4" w:rsidRPr="00961A46" w:rsidRDefault="007533D0" w:rsidP="00701CE4">
            <w:pPr>
              <w:spacing w:line="240" w:lineRule="auto"/>
              <w:ind w:right="-72"/>
              <w:jc w:val="right"/>
              <w:rPr>
                <w:rFonts w:cs="Arial"/>
              </w:rPr>
            </w:pPr>
            <w:r w:rsidRPr="00961A46">
              <w:rPr>
                <w:rFonts w:cs="Arial"/>
              </w:rPr>
              <w:t>45,404,338</w:t>
            </w:r>
          </w:p>
        </w:tc>
      </w:tr>
      <w:tr w:rsidR="00701CE4" w:rsidRPr="00961A46" w:rsidTr="004C7B32">
        <w:tc>
          <w:tcPr>
            <w:tcW w:w="5875" w:type="dxa"/>
            <w:vAlign w:val="bottom"/>
          </w:tcPr>
          <w:p w:rsidR="00701CE4" w:rsidRPr="00961A46" w:rsidRDefault="00701CE4" w:rsidP="00087C14">
            <w:pPr>
              <w:spacing w:line="240" w:lineRule="auto"/>
              <w:ind w:left="427"/>
              <w:rPr>
                <w:rFonts w:cs="Arial"/>
              </w:rPr>
            </w:pPr>
            <w:r w:rsidRPr="00961A46">
              <w:rPr>
                <w:rFonts w:cs="Arial"/>
              </w:rPr>
              <w:t>Employee benefit obligations</w:t>
            </w:r>
          </w:p>
        </w:tc>
        <w:tc>
          <w:tcPr>
            <w:tcW w:w="1584" w:type="dxa"/>
            <w:tcBorders>
              <w:bottom w:val="single" w:sz="4" w:space="0" w:color="auto"/>
            </w:tcBorders>
            <w:shd w:val="clear" w:color="auto" w:fill="FAFAFA"/>
            <w:vAlign w:val="bottom"/>
          </w:tcPr>
          <w:p w:rsidR="00701CE4" w:rsidRPr="00961A46" w:rsidRDefault="00486204" w:rsidP="00087C14">
            <w:pPr>
              <w:spacing w:line="240" w:lineRule="auto"/>
              <w:ind w:right="-72"/>
              <w:jc w:val="right"/>
              <w:rPr>
                <w:rFonts w:cs="Arial"/>
              </w:rPr>
            </w:pPr>
            <w:r w:rsidRPr="00961A46">
              <w:rPr>
                <w:rFonts w:cs="Arial"/>
              </w:rPr>
              <w:t>1,517,793</w:t>
            </w:r>
          </w:p>
        </w:tc>
        <w:tc>
          <w:tcPr>
            <w:tcW w:w="1584" w:type="dxa"/>
            <w:tcBorders>
              <w:bottom w:val="single" w:sz="4" w:space="0" w:color="auto"/>
            </w:tcBorders>
            <w:vAlign w:val="bottom"/>
          </w:tcPr>
          <w:p w:rsidR="00701CE4" w:rsidRPr="00961A46" w:rsidRDefault="007533D0" w:rsidP="00087C14">
            <w:pPr>
              <w:spacing w:line="240" w:lineRule="auto"/>
              <w:ind w:right="-72"/>
              <w:jc w:val="right"/>
              <w:rPr>
                <w:rFonts w:cs="Arial"/>
              </w:rPr>
            </w:pPr>
            <w:r w:rsidRPr="00961A46">
              <w:rPr>
                <w:rFonts w:cs="Arial"/>
              </w:rPr>
              <w:t>6,555,771</w:t>
            </w:r>
          </w:p>
        </w:tc>
      </w:tr>
      <w:tr w:rsidR="00701CE4" w:rsidRPr="00961A46" w:rsidTr="004C7B32">
        <w:tc>
          <w:tcPr>
            <w:tcW w:w="5875" w:type="dxa"/>
            <w:vAlign w:val="bottom"/>
          </w:tcPr>
          <w:p w:rsidR="00701CE4" w:rsidRPr="00961A46" w:rsidRDefault="00701CE4" w:rsidP="00087C14">
            <w:pPr>
              <w:spacing w:line="240" w:lineRule="auto"/>
              <w:ind w:left="427"/>
              <w:jc w:val="both"/>
              <w:rPr>
                <w:rFonts w:cs="Arial"/>
              </w:rPr>
            </w:pPr>
          </w:p>
        </w:tc>
        <w:tc>
          <w:tcPr>
            <w:tcW w:w="1584" w:type="dxa"/>
            <w:tcBorders>
              <w:top w:val="single" w:sz="4" w:space="0" w:color="auto"/>
            </w:tcBorders>
            <w:shd w:val="clear" w:color="auto" w:fill="FAFAFA"/>
            <w:vAlign w:val="bottom"/>
          </w:tcPr>
          <w:p w:rsidR="00701CE4" w:rsidRPr="00961A46" w:rsidRDefault="00701CE4" w:rsidP="00701CE4">
            <w:pPr>
              <w:spacing w:line="240" w:lineRule="auto"/>
              <w:ind w:right="-72"/>
              <w:jc w:val="both"/>
              <w:rPr>
                <w:rFonts w:cs="Arial"/>
              </w:rPr>
            </w:pPr>
          </w:p>
        </w:tc>
        <w:tc>
          <w:tcPr>
            <w:tcW w:w="1584" w:type="dxa"/>
            <w:tcBorders>
              <w:top w:val="single" w:sz="4" w:space="0" w:color="auto"/>
            </w:tcBorders>
            <w:vAlign w:val="bottom"/>
          </w:tcPr>
          <w:p w:rsidR="00701CE4" w:rsidRPr="00961A46" w:rsidRDefault="00701CE4" w:rsidP="00701CE4">
            <w:pPr>
              <w:spacing w:line="240" w:lineRule="auto"/>
              <w:ind w:right="-72"/>
              <w:jc w:val="both"/>
              <w:rPr>
                <w:rFonts w:cs="Arial"/>
              </w:rPr>
            </w:pPr>
          </w:p>
        </w:tc>
      </w:tr>
      <w:tr w:rsidR="00087C14" w:rsidRPr="00961A46" w:rsidTr="004C7B32">
        <w:tc>
          <w:tcPr>
            <w:tcW w:w="5875" w:type="dxa"/>
            <w:vAlign w:val="bottom"/>
          </w:tcPr>
          <w:p w:rsidR="00701CE4" w:rsidRPr="00961A46" w:rsidRDefault="00701CE4" w:rsidP="00087C14">
            <w:pPr>
              <w:spacing w:line="240" w:lineRule="auto"/>
              <w:ind w:left="427"/>
              <w:rPr>
                <w:rFonts w:cs="Arial"/>
              </w:rPr>
            </w:pPr>
          </w:p>
        </w:tc>
        <w:tc>
          <w:tcPr>
            <w:tcW w:w="1584" w:type="dxa"/>
            <w:tcBorders>
              <w:bottom w:val="single" w:sz="4" w:space="0" w:color="auto"/>
            </w:tcBorders>
            <w:shd w:val="clear" w:color="auto" w:fill="FAFAFA"/>
            <w:vAlign w:val="bottom"/>
          </w:tcPr>
          <w:p w:rsidR="00701CE4" w:rsidRPr="00961A46" w:rsidRDefault="00486204" w:rsidP="0034145A">
            <w:pPr>
              <w:spacing w:line="240" w:lineRule="auto"/>
              <w:ind w:right="-72"/>
              <w:jc w:val="right"/>
              <w:rPr>
                <w:rFonts w:cs="Arial"/>
                <w:color w:val="CF4A02"/>
              </w:rPr>
            </w:pPr>
            <w:r w:rsidRPr="00961A46">
              <w:rPr>
                <w:rFonts w:cs="Arial"/>
                <w:color w:val="262626" w:themeColor="text1" w:themeTint="D9"/>
              </w:rPr>
              <w:t>45,071,887</w:t>
            </w:r>
          </w:p>
        </w:tc>
        <w:tc>
          <w:tcPr>
            <w:tcW w:w="1584" w:type="dxa"/>
            <w:tcBorders>
              <w:bottom w:val="single" w:sz="4" w:space="0" w:color="auto"/>
            </w:tcBorders>
            <w:vAlign w:val="bottom"/>
          </w:tcPr>
          <w:p w:rsidR="00701CE4" w:rsidRPr="00961A46" w:rsidRDefault="007533D0" w:rsidP="0034145A">
            <w:pPr>
              <w:spacing w:line="240" w:lineRule="auto"/>
              <w:ind w:right="-72"/>
              <w:jc w:val="right"/>
              <w:rPr>
                <w:rFonts w:cs="Arial"/>
              </w:rPr>
            </w:pPr>
            <w:r w:rsidRPr="00961A46">
              <w:rPr>
                <w:rFonts w:cs="Arial"/>
              </w:rPr>
              <w:t>51,960,109</w:t>
            </w:r>
          </w:p>
        </w:tc>
      </w:tr>
    </w:tbl>
    <w:p w:rsidR="00087C14" w:rsidRPr="00AE7713" w:rsidRDefault="00087C14" w:rsidP="00AE7713">
      <w:pPr>
        <w:pStyle w:val="BodyTextIndent3"/>
        <w:tabs>
          <w:tab w:val="clear" w:pos="817"/>
          <w:tab w:val="clear" w:pos="9889"/>
        </w:tabs>
        <w:spacing w:line="240" w:lineRule="auto"/>
        <w:ind w:left="1080" w:hanging="540"/>
        <w:jc w:val="both"/>
        <w:rPr>
          <w:rFonts w:ascii="Arial" w:hAnsi="Arial" w:cs="Arial"/>
        </w:rPr>
      </w:pPr>
    </w:p>
    <w:p w:rsidR="00087C14" w:rsidRPr="00AE7713" w:rsidRDefault="00087C14" w:rsidP="00AE7713">
      <w:pPr>
        <w:pStyle w:val="BodyTextIndent3"/>
        <w:tabs>
          <w:tab w:val="clear" w:pos="817"/>
          <w:tab w:val="clear" w:pos="9889"/>
        </w:tabs>
        <w:spacing w:line="240" w:lineRule="auto"/>
        <w:ind w:left="1080" w:hanging="540"/>
        <w:jc w:val="both"/>
        <w:rPr>
          <w:rFonts w:ascii="Arial" w:hAnsi="Arial" w:cs="Arial"/>
        </w:rPr>
      </w:pPr>
    </w:p>
    <w:p w:rsidR="00203694" w:rsidRPr="00AE7713" w:rsidRDefault="00203694" w:rsidP="00AE7713">
      <w:pPr>
        <w:pStyle w:val="BodyTextIndent3"/>
        <w:tabs>
          <w:tab w:val="clear" w:pos="817"/>
          <w:tab w:val="clear" w:pos="9889"/>
        </w:tabs>
        <w:spacing w:line="240" w:lineRule="auto"/>
        <w:ind w:left="1080" w:hanging="540"/>
        <w:jc w:val="both"/>
        <w:rPr>
          <w:rFonts w:ascii="Arial" w:hAnsi="Arial" w:cs="Arial"/>
        </w:rPr>
      </w:pPr>
    </w:p>
    <w:sectPr w:rsidR="00203694" w:rsidRPr="00AE7713" w:rsidSect="00301557">
      <w:pgSz w:w="11907" w:h="16840" w:code="9"/>
      <w:pgMar w:top="1440" w:right="1152"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C7B70" w:rsidRDefault="00BC7B70">
      <w:r>
        <w:separator/>
      </w:r>
    </w:p>
  </w:endnote>
  <w:endnote w:type="continuationSeparator" w:id="0">
    <w:p w:rsidR="00BC7B70" w:rsidRDefault="00BC7B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C7B70" w:rsidRPr="00111E36" w:rsidRDefault="00BC7B70" w:rsidP="00BB70C2">
    <w:pPr>
      <w:pStyle w:val="Footer"/>
      <w:pBdr>
        <w:top w:val="single" w:sz="8" w:space="1" w:color="auto"/>
      </w:pBdr>
      <w:tabs>
        <w:tab w:val="clear" w:pos="8306"/>
      </w:tabs>
      <w:ind w:right="9"/>
      <w:jc w:val="right"/>
      <w:rPr>
        <w:rFonts w:cs="Arial"/>
      </w:rPr>
    </w:pPr>
    <w:r w:rsidRPr="00111E36">
      <w:rPr>
        <w:rStyle w:val="PageNumber"/>
        <w:rFonts w:cs="Arial"/>
      </w:rPr>
      <w:fldChar w:fldCharType="begin"/>
    </w:r>
    <w:r w:rsidRPr="00111E36">
      <w:rPr>
        <w:rStyle w:val="PageNumber"/>
        <w:rFonts w:cs="Arial"/>
      </w:rPr>
      <w:instrText xml:space="preserve"> PAGE </w:instrText>
    </w:r>
    <w:r w:rsidRPr="00111E36">
      <w:rPr>
        <w:rStyle w:val="PageNumber"/>
        <w:rFonts w:cs="Arial"/>
      </w:rPr>
      <w:fldChar w:fldCharType="separate"/>
    </w:r>
    <w:r>
      <w:rPr>
        <w:rStyle w:val="PageNumber"/>
        <w:rFonts w:cs="Arial"/>
        <w:noProof/>
      </w:rPr>
      <w:t>33</w:t>
    </w:r>
    <w:r w:rsidRPr="00111E36">
      <w:rPr>
        <w:rStyle w:val="PageNumber"/>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C7B70" w:rsidRDefault="00BC7B70">
      <w:r>
        <w:separator/>
      </w:r>
    </w:p>
  </w:footnote>
  <w:footnote w:type="continuationSeparator" w:id="0">
    <w:p w:rsidR="00BC7B70" w:rsidRDefault="00BC7B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C7B70" w:rsidRPr="00FB259B" w:rsidRDefault="00BC7B70">
    <w:pPr>
      <w:pStyle w:val="a"/>
      <w:tabs>
        <w:tab w:val="right" w:pos="7200"/>
        <w:tab w:val="left" w:pos="7650"/>
        <w:tab w:val="right" w:pos="9000"/>
      </w:tabs>
      <w:ind w:right="0"/>
      <w:rPr>
        <w:rFonts w:ascii="Arial" w:hAnsi="Arial" w:cs="Arial"/>
        <w:b/>
        <w:bCs/>
        <w:color w:val="auto"/>
        <w:sz w:val="20"/>
        <w:szCs w:val="20"/>
      </w:rPr>
    </w:pPr>
    <w:r w:rsidRPr="00FB259B">
      <w:rPr>
        <w:rFonts w:ascii="Arial" w:hAnsi="Arial" w:cs="Arial"/>
        <w:b/>
        <w:bCs/>
        <w:color w:val="auto"/>
        <w:sz w:val="20"/>
        <w:szCs w:val="20"/>
      </w:rPr>
      <w:t>Goodyear (Thailand) Public Company Limited</w:t>
    </w:r>
  </w:p>
  <w:p w:rsidR="00BC7B70" w:rsidRPr="00FB259B" w:rsidRDefault="00BC7B70">
    <w:pPr>
      <w:pStyle w:val="a"/>
      <w:tabs>
        <w:tab w:val="right" w:pos="7200"/>
        <w:tab w:val="left" w:pos="7650"/>
        <w:tab w:val="right" w:pos="9000"/>
      </w:tabs>
      <w:ind w:right="0"/>
      <w:rPr>
        <w:rFonts w:ascii="Arial" w:hAnsi="Arial" w:cs="Arial"/>
        <w:b/>
        <w:bCs/>
        <w:color w:val="auto"/>
        <w:sz w:val="20"/>
        <w:szCs w:val="20"/>
      </w:rPr>
    </w:pPr>
    <w:r w:rsidRPr="00FB259B">
      <w:rPr>
        <w:rFonts w:ascii="Arial" w:hAnsi="Arial" w:cs="Arial"/>
        <w:b/>
        <w:bCs/>
        <w:color w:val="auto"/>
        <w:sz w:val="20"/>
        <w:szCs w:val="20"/>
      </w:rPr>
      <w:t xml:space="preserve">Notes to Financial Statements </w:t>
    </w:r>
  </w:p>
  <w:p w:rsidR="00BC7B70" w:rsidRPr="00FB259B" w:rsidRDefault="00BC7B70" w:rsidP="005C33CC">
    <w:pPr>
      <w:pStyle w:val="Header"/>
      <w:pBdr>
        <w:bottom w:val="single" w:sz="8" w:space="0" w:color="auto"/>
      </w:pBdr>
      <w:spacing w:line="240" w:lineRule="auto"/>
      <w:rPr>
        <w:rFonts w:cs="Arial"/>
        <w:b/>
        <w:bCs/>
      </w:rPr>
    </w:pPr>
    <w:r w:rsidRPr="00FB259B">
      <w:rPr>
        <w:rFonts w:cs="Arial"/>
        <w:b/>
        <w:bCs/>
      </w:rPr>
      <w:t xml:space="preserve">For the year ended 31 December </w:t>
    </w:r>
    <w:r w:rsidRPr="00FB259B">
      <w:rPr>
        <w:rFonts w:cs="Arial"/>
        <w:b/>
        <w:bCs/>
        <w:lang w:val="en-GB"/>
      </w:rPr>
      <w:t>2019</w:t>
    </w:r>
  </w:p>
  <w:p w:rsidR="00BC7B70" w:rsidRPr="00FB259B" w:rsidRDefault="00BC7B70">
    <w:pPr>
      <w:pStyle w:val="Header"/>
      <w:spacing w:line="240" w:lineRule="auto"/>
      <w:rPr>
        <w:rFonts w:cs="Arial"/>
      </w:rPr>
    </w:pPr>
  </w:p>
  <w:p w:rsidR="00BC7B70" w:rsidRPr="00FB259B" w:rsidRDefault="00BC7B70">
    <w:pPr>
      <w:pStyle w:val="Header"/>
      <w:spacing w:line="240" w:lineRule="auto"/>
      <w:rPr>
        <w:rFonts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5588E"/>
    <w:multiLevelType w:val="hybridMultilevel"/>
    <w:tmpl w:val="D6E23D96"/>
    <w:lvl w:ilvl="0" w:tplc="B5167DC0">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 w15:restartNumberingAfterBreak="0">
    <w:nsid w:val="095A0216"/>
    <w:multiLevelType w:val="hybridMultilevel"/>
    <w:tmpl w:val="AF8C0F4C"/>
    <w:lvl w:ilvl="0" w:tplc="76588FFE">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 w15:restartNumberingAfterBreak="0">
    <w:nsid w:val="131D7608"/>
    <w:multiLevelType w:val="hybridMultilevel"/>
    <w:tmpl w:val="B00A087E"/>
    <w:lvl w:ilvl="0" w:tplc="572A7918">
      <w:start w:val="12"/>
      <w:numFmt w:val="bullet"/>
      <w:lvlText w:val="-"/>
      <w:lvlJc w:val="left"/>
      <w:pPr>
        <w:ind w:left="1800" w:hanging="360"/>
      </w:pPr>
      <w:rPr>
        <w:rFonts w:ascii="Angsana New" w:eastAsia="Times New Roman" w:hAnsi="Angsana New" w:cs="Angsana New"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 w15:restartNumberingAfterBreak="0">
    <w:nsid w:val="137B0678"/>
    <w:multiLevelType w:val="hybridMultilevel"/>
    <w:tmpl w:val="95820432"/>
    <w:lvl w:ilvl="0" w:tplc="28DA89A6">
      <w:start w:val="2"/>
      <w:numFmt w:val="decimal"/>
      <w:lvlText w:val="%1)"/>
      <w:lvlJc w:val="left"/>
      <w:pPr>
        <w:ind w:left="90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4685729"/>
    <w:multiLevelType w:val="hybridMultilevel"/>
    <w:tmpl w:val="AF8C0F4C"/>
    <w:lvl w:ilvl="0" w:tplc="76588FFE">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5" w15:restartNumberingAfterBreak="0">
    <w:nsid w:val="25427B3D"/>
    <w:multiLevelType w:val="hybridMultilevel"/>
    <w:tmpl w:val="FDC072FA"/>
    <w:lvl w:ilvl="0" w:tplc="D320343A">
      <w:start w:val="20"/>
      <w:numFmt w:val="bullet"/>
      <w:lvlText w:val="-"/>
      <w:lvlJc w:val="left"/>
      <w:pPr>
        <w:ind w:left="1422" w:hanging="360"/>
      </w:pPr>
      <w:rPr>
        <w:rFonts w:ascii="Times New Roman" w:eastAsia="Times New Roman" w:hAnsi="Times New Roman" w:cs="Times New Roman" w:hint="default"/>
      </w:rPr>
    </w:lvl>
    <w:lvl w:ilvl="1" w:tplc="04090003" w:tentative="1">
      <w:start w:val="1"/>
      <w:numFmt w:val="bullet"/>
      <w:lvlText w:val="o"/>
      <w:lvlJc w:val="left"/>
      <w:pPr>
        <w:ind w:left="2142" w:hanging="360"/>
      </w:pPr>
      <w:rPr>
        <w:rFonts w:ascii="Courier New" w:hAnsi="Courier New" w:cs="Courier New" w:hint="default"/>
      </w:rPr>
    </w:lvl>
    <w:lvl w:ilvl="2" w:tplc="04090005" w:tentative="1">
      <w:start w:val="1"/>
      <w:numFmt w:val="bullet"/>
      <w:lvlText w:val=""/>
      <w:lvlJc w:val="left"/>
      <w:pPr>
        <w:ind w:left="2862" w:hanging="360"/>
      </w:pPr>
      <w:rPr>
        <w:rFonts w:ascii="Wingdings" w:hAnsi="Wingdings" w:hint="default"/>
      </w:rPr>
    </w:lvl>
    <w:lvl w:ilvl="3" w:tplc="04090001" w:tentative="1">
      <w:start w:val="1"/>
      <w:numFmt w:val="bullet"/>
      <w:lvlText w:val=""/>
      <w:lvlJc w:val="left"/>
      <w:pPr>
        <w:ind w:left="3582" w:hanging="360"/>
      </w:pPr>
      <w:rPr>
        <w:rFonts w:ascii="Symbol" w:hAnsi="Symbol" w:hint="default"/>
      </w:rPr>
    </w:lvl>
    <w:lvl w:ilvl="4" w:tplc="04090003" w:tentative="1">
      <w:start w:val="1"/>
      <w:numFmt w:val="bullet"/>
      <w:lvlText w:val="o"/>
      <w:lvlJc w:val="left"/>
      <w:pPr>
        <w:ind w:left="4302" w:hanging="360"/>
      </w:pPr>
      <w:rPr>
        <w:rFonts w:ascii="Courier New" w:hAnsi="Courier New" w:cs="Courier New" w:hint="default"/>
      </w:rPr>
    </w:lvl>
    <w:lvl w:ilvl="5" w:tplc="04090005" w:tentative="1">
      <w:start w:val="1"/>
      <w:numFmt w:val="bullet"/>
      <w:lvlText w:val=""/>
      <w:lvlJc w:val="left"/>
      <w:pPr>
        <w:ind w:left="5022" w:hanging="360"/>
      </w:pPr>
      <w:rPr>
        <w:rFonts w:ascii="Wingdings" w:hAnsi="Wingdings" w:hint="default"/>
      </w:rPr>
    </w:lvl>
    <w:lvl w:ilvl="6" w:tplc="04090001" w:tentative="1">
      <w:start w:val="1"/>
      <w:numFmt w:val="bullet"/>
      <w:lvlText w:val=""/>
      <w:lvlJc w:val="left"/>
      <w:pPr>
        <w:ind w:left="5742" w:hanging="360"/>
      </w:pPr>
      <w:rPr>
        <w:rFonts w:ascii="Symbol" w:hAnsi="Symbol" w:hint="default"/>
      </w:rPr>
    </w:lvl>
    <w:lvl w:ilvl="7" w:tplc="04090003" w:tentative="1">
      <w:start w:val="1"/>
      <w:numFmt w:val="bullet"/>
      <w:lvlText w:val="o"/>
      <w:lvlJc w:val="left"/>
      <w:pPr>
        <w:ind w:left="6462" w:hanging="360"/>
      </w:pPr>
      <w:rPr>
        <w:rFonts w:ascii="Courier New" w:hAnsi="Courier New" w:cs="Courier New" w:hint="default"/>
      </w:rPr>
    </w:lvl>
    <w:lvl w:ilvl="8" w:tplc="04090005" w:tentative="1">
      <w:start w:val="1"/>
      <w:numFmt w:val="bullet"/>
      <w:lvlText w:val=""/>
      <w:lvlJc w:val="left"/>
      <w:pPr>
        <w:ind w:left="7182" w:hanging="360"/>
      </w:pPr>
      <w:rPr>
        <w:rFonts w:ascii="Wingdings" w:hAnsi="Wingdings" w:hint="default"/>
      </w:rPr>
    </w:lvl>
  </w:abstractNum>
  <w:abstractNum w:abstractNumId="6" w15:restartNumberingAfterBreak="0">
    <w:nsid w:val="28255366"/>
    <w:multiLevelType w:val="hybridMultilevel"/>
    <w:tmpl w:val="856C0F1E"/>
    <w:lvl w:ilvl="0" w:tplc="2432E596">
      <w:start w:val="2"/>
      <w:numFmt w:val="decimal"/>
      <w:lvlText w:val="%1)"/>
      <w:lvlJc w:val="left"/>
      <w:pPr>
        <w:ind w:left="90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C417DC1"/>
    <w:multiLevelType w:val="hybridMultilevel"/>
    <w:tmpl w:val="856C0F1E"/>
    <w:lvl w:ilvl="0" w:tplc="2432E596">
      <w:start w:val="2"/>
      <w:numFmt w:val="decimal"/>
      <w:lvlText w:val="%1)"/>
      <w:lvlJc w:val="left"/>
      <w:pPr>
        <w:ind w:left="90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FF037D9"/>
    <w:multiLevelType w:val="hybridMultilevel"/>
    <w:tmpl w:val="AF8C0F4C"/>
    <w:lvl w:ilvl="0" w:tplc="76588FFE">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9" w15:restartNumberingAfterBreak="0">
    <w:nsid w:val="31C169B9"/>
    <w:multiLevelType w:val="hybridMultilevel"/>
    <w:tmpl w:val="AF8C0F4C"/>
    <w:lvl w:ilvl="0" w:tplc="76588FFE">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0" w15:restartNumberingAfterBreak="0">
    <w:nsid w:val="34527A3B"/>
    <w:multiLevelType w:val="hybridMultilevel"/>
    <w:tmpl w:val="258A80F0"/>
    <w:lvl w:ilvl="0" w:tplc="DEEA41F8">
      <w:numFmt w:val="bullet"/>
      <w:lvlText w:val="-"/>
      <w:lvlJc w:val="left"/>
      <w:pPr>
        <w:ind w:left="3690" w:hanging="360"/>
      </w:pPr>
      <w:rPr>
        <w:rFonts w:ascii="Arial" w:eastAsia="Calibri" w:hAnsi="Arial" w:cs="Arial" w:hint="default"/>
      </w:rPr>
    </w:lvl>
    <w:lvl w:ilvl="1" w:tplc="04090003">
      <w:start w:val="1"/>
      <w:numFmt w:val="bullet"/>
      <w:lvlText w:val="o"/>
      <w:lvlJc w:val="left"/>
      <w:pPr>
        <w:ind w:left="3305" w:hanging="360"/>
      </w:pPr>
      <w:rPr>
        <w:rFonts w:ascii="Courier New" w:hAnsi="Courier New" w:cs="Courier New" w:hint="default"/>
      </w:rPr>
    </w:lvl>
    <w:lvl w:ilvl="2" w:tplc="04090005" w:tentative="1">
      <w:start w:val="1"/>
      <w:numFmt w:val="bullet"/>
      <w:lvlText w:val=""/>
      <w:lvlJc w:val="left"/>
      <w:pPr>
        <w:ind w:left="4025" w:hanging="360"/>
      </w:pPr>
      <w:rPr>
        <w:rFonts w:ascii="Wingdings" w:hAnsi="Wingdings" w:hint="default"/>
      </w:rPr>
    </w:lvl>
    <w:lvl w:ilvl="3" w:tplc="04090001" w:tentative="1">
      <w:start w:val="1"/>
      <w:numFmt w:val="bullet"/>
      <w:lvlText w:val=""/>
      <w:lvlJc w:val="left"/>
      <w:pPr>
        <w:ind w:left="4745" w:hanging="360"/>
      </w:pPr>
      <w:rPr>
        <w:rFonts w:ascii="Symbol" w:hAnsi="Symbol" w:hint="default"/>
      </w:rPr>
    </w:lvl>
    <w:lvl w:ilvl="4" w:tplc="04090003" w:tentative="1">
      <w:start w:val="1"/>
      <w:numFmt w:val="bullet"/>
      <w:lvlText w:val="o"/>
      <w:lvlJc w:val="left"/>
      <w:pPr>
        <w:ind w:left="5465" w:hanging="360"/>
      </w:pPr>
      <w:rPr>
        <w:rFonts w:ascii="Courier New" w:hAnsi="Courier New" w:cs="Courier New" w:hint="default"/>
      </w:rPr>
    </w:lvl>
    <w:lvl w:ilvl="5" w:tplc="04090005" w:tentative="1">
      <w:start w:val="1"/>
      <w:numFmt w:val="bullet"/>
      <w:lvlText w:val=""/>
      <w:lvlJc w:val="left"/>
      <w:pPr>
        <w:ind w:left="6185" w:hanging="360"/>
      </w:pPr>
      <w:rPr>
        <w:rFonts w:ascii="Wingdings" w:hAnsi="Wingdings" w:hint="default"/>
      </w:rPr>
    </w:lvl>
    <w:lvl w:ilvl="6" w:tplc="04090001" w:tentative="1">
      <w:start w:val="1"/>
      <w:numFmt w:val="bullet"/>
      <w:lvlText w:val=""/>
      <w:lvlJc w:val="left"/>
      <w:pPr>
        <w:ind w:left="6905" w:hanging="360"/>
      </w:pPr>
      <w:rPr>
        <w:rFonts w:ascii="Symbol" w:hAnsi="Symbol" w:hint="default"/>
      </w:rPr>
    </w:lvl>
    <w:lvl w:ilvl="7" w:tplc="04090003" w:tentative="1">
      <w:start w:val="1"/>
      <w:numFmt w:val="bullet"/>
      <w:lvlText w:val="o"/>
      <w:lvlJc w:val="left"/>
      <w:pPr>
        <w:ind w:left="7625" w:hanging="360"/>
      </w:pPr>
      <w:rPr>
        <w:rFonts w:ascii="Courier New" w:hAnsi="Courier New" w:cs="Courier New" w:hint="default"/>
      </w:rPr>
    </w:lvl>
    <w:lvl w:ilvl="8" w:tplc="04090005" w:tentative="1">
      <w:start w:val="1"/>
      <w:numFmt w:val="bullet"/>
      <w:lvlText w:val=""/>
      <w:lvlJc w:val="left"/>
      <w:pPr>
        <w:ind w:left="8345" w:hanging="360"/>
      </w:pPr>
      <w:rPr>
        <w:rFonts w:ascii="Wingdings" w:hAnsi="Wingdings" w:hint="default"/>
      </w:rPr>
    </w:lvl>
  </w:abstractNum>
  <w:abstractNum w:abstractNumId="11" w15:restartNumberingAfterBreak="0">
    <w:nsid w:val="3702009F"/>
    <w:multiLevelType w:val="multilevel"/>
    <w:tmpl w:val="E676EAA0"/>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8D46551"/>
    <w:multiLevelType w:val="hybridMultilevel"/>
    <w:tmpl w:val="4C18AA10"/>
    <w:lvl w:ilvl="0" w:tplc="7D6401A4">
      <w:start w:val="2"/>
      <w:numFmt w:val="bullet"/>
      <w:lvlText w:val="•"/>
      <w:lvlJc w:val="left"/>
      <w:pPr>
        <w:ind w:left="1527" w:hanging="360"/>
      </w:pPr>
      <w:rPr>
        <w:rFonts w:ascii="Arial" w:eastAsia="Calibri" w:hAnsi="Arial" w:cs="Arial" w:hint="default"/>
      </w:rPr>
    </w:lvl>
    <w:lvl w:ilvl="1" w:tplc="04090003" w:tentative="1">
      <w:start w:val="1"/>
      <w:numFmt w:val="bullet"/>
      <w:lvlText w:val="o"/>
      <w:lvlJc w:val="left"/>
      <w:pPr>
        <w:ind w:left="2247" w:hanging="360"/>
      </w:pPr>
      <w:rPr>
        <w:rFonts w:ascii="Courier New" w:hAnsi="Courier New" w:cs="Courier New" w:hint="default"/>
      </w:rPr>
    </w:lvl>
    <w:lvl w:ilvl="2" w:tplc="04090005" w:tentative="1">
      <w:start w:val="1"/>
      <w:numFmt w:val="bullet"/>
      <w:lvlText w:val=""/>
      <w:lvlJc w:val="left"/>
      <w:pPr>
        <w:ind w:left="2967" w:hanging="360"/>
      </w:pPr>
      <w:rPr>
        <w:rFonts w:ascii="Wingdings" w:hAnsi="Wingdings" w:hint="default"/>
      </w:rPr>
    </w:lvl>
    <w:lvl w:ilvl="3" w:tplc="04090001" w:tentative="1">
      <w:start w:val="1"/>
      <w:numFmt w:val="bullet"/>
      <w:lvlText w:val=""/>
      <w:lvlJc w:val="left"/>
      <w:pPr>
        <w:ind w:left="3687" w:hanging="360"/>
      </w:pPr>
      <w:rPr>
        <w:rFonts w:ascii="Symbol" w:hAnsi="Symbol" w:hint="default"/>
      </w:rPr>
    </w:lvl>
    <w:lvl w:ilvl="4" w:tplc="04090003" w:tentative="1">
      <w:start w:val="1"/>
      <w:numFmt w:val="bullet"/>
      <w:lvlText w:val="o"/>
      <w:lvlJc w:val="left"/>
      <w:pPr>
        <w:ind w:left="4407" w:hanging="360"/>
      </w:pPr>
      <w:rPr>
        <w:rFonts w:ascii="Courier New" w:hAnsi="Courier New" w:cs="Courier New" w:hint="default"/>
      </w:rPr>
    </w:lvl>
    <w:lvl w:ilvl="5" w:tplc="04090005" w:tentative="1">
      <w:start w:val="1"/>
      <w:numFmt w:val="bullet"/>
      <w:lvlText w:val=""/>
      <w:lvlJc w:val="left"/>
      <w:pPr>
        <w:ind w:left="5127" w:hanging="360"/>
      </w:pPr>
      <w:rPr>
        <w:rFonts w:ascii="Wingdings" w:hAnsi="Wingdings" w:hint="default"/>
      </w:rPr>
    </w:lvl>
    <w:lvl w:ilvl="6" w:tplc="04090001" w:tentative="1">
      <w:start w:val="1"/>
      <w:numFmt w:val="bullet"/>
      <w:lvlText w:val=""/>
      <w:lvlJc w:val="left"/>
      <w:pPr>
        <w:ind w:left="5847" w:hanging="360"/>
      </w:pPr>
      <w:rPr>
        <w:rFonts w:ascii="Symbol" w:hAnsi="Symbol" w:hint="default"/>
      </w:rPr>
    </w:lvl>
    <w:lvl w:ilvl="7" w:tplc="04090003" w:tentative="1">
      <w:start w:val="1"/>
      <w:numFmt w:val="bullet"/>
      <w:lvlText w:val="o"/>
      <w:lvlJc w:val="left"/>
      <w:pPr>
        <w:ind w:left="6567" w:hanging="360"/>
      </w:pPr>
      <w:rPr>
        <w:rFonts w:ascii="Courier New" w:hAnsi="Courier New" w:cs="Courier New" w:hint="default"/>
      </w:rPr>
    </w:lvl>
    <w:lvl w:ilvl="8" w:tplc="04090005" w:tentative="1">
      <w:start w:val="1"/>
      <w:numFmt w:val="bullet"/>
      <w:lvlText w:val=""/>
      <w:lvlJc w:val="left"/>
      <w:pPr>
        <w:ind w:left="7287" w:hanging="360"/>
      </w:pPr>
      <w:rPr>
        <w:rFonts w:ascii="Wingdings" w:hAnsi="Wingdings" w:hint="default"/>
      </w:rPr>
    </w:lvl>
  </w:abstractNum>
  <w:abstractNum w:abstractNumId="13" w15:restartNumberingAfterBreak="0">
    <w:nsid w:val="40A82432"/>
    <w:multiLevelType w:val="hybridMultilevel"/>
    <w:tmpl w:val="B8D077F6"/>
    <w:lvl w:ilvl="0" w:tplc="2AE4DA92">
      <w:start w:val="4"/>
      <w:numFmt w:val="lowerRoman"/>
      <w:lvlText w:val="%1)"/>
      <w:lvlJc w:val="left"/>
      <w:pPr>
        <w:tabs>
          <w:tab w:val="num" w:pos="1260"/>
        </w:tabs>
        <w:ind w:left="1260" w:hanging="72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4" w15:restartNumberingAfterBreak="0">
    <w:nsid w:val="40E00829"/>
    <w:multiLevelType w:val="hybridMultilevel"/>
    <w:tmpl w:val="AF8C0F4C"/>
    <w:lvl w:ilvl="0" w:tplc="76588FFE">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5" w15:restartNumberingAfterBreak="0">
    <w:nsid w:val="46F72997"/>
    <w:multiLevelType w:val="multilevel"/>
    <w:tmpl w:val="5B6E133C"/>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A2E06FD"/>
    <w:multiLevelType w:val="hybridMultilevel"/>
    <w:tmpl w:val="DDCA29DA"/>
    <w:lvl w:ilvl="0" w:tplc="8098D550">
      <w:start w:val="2"/>
      <w:numFmt w:val="bullet"/>
      <w:lvlText w:val="-"/>
      <w:lvlJc w:val="left"/>
      <w:pPr>
        <w:ind w:left="1795" w:hanging="360"/>
      </w:pPr>
      <w:rPr>
        <w:rFonts w:ascii="Arial" w:eastAsia="Times New Roman" w:hAnsi="Arial" w:cs="Arial" w:hint="default"/>
      </w:rPr>
    </w:lvl>
    <w:lvl w:ilvl="1" w:tplc="08090003">
      <w:start w:val="1"/>
      <w:numFmt w:val="bullet"/>
      <w:lvlText w:val="o"/>
      <w:lvlJc w:val="left"/>
      <w:pPr>
        <w:ind w:left="2515" w:hanging="360"/>
      </w:pPr>
      <w:rPr>
        <w:rFonts w:ascii="Courier New" w:hAnsi="Courier New" w:cs="Courier New" w:hint="default"/>
      </w:rPr>
    </w:lvl>
    <w:lvl w:ilvl="2" w:tplc="08090005">
      <w:start w:val="1"/>
      <w:numFmt w:val="bullet"/>
      <w:lvlText w:val=""/>
      <w:lvlJc w:val="left"/>
      <w:pPr>
        <w:ind w:left="3235" w:hanging="360"/>
      </w:pPr>
      <w:rPr>
        <w:rFonts w:ascii="Wingdings" w:hAnsi="Wingdings" w:hint="default"/>
      </w:rPr>
    </w:lvl>
    <w:lvl w:ilvl="3" w:tplc="08090001">
      <w:start w:val="1"/>
      <w:numFmt w:val="bullet"/>
      <w:lvlText w:val=""/>
      <w:lvlJc w:val="left"/>
      <w:pPr>
        <w:ind w:left="3955" w:hanging="360"/>
      </w:pPr>
      <w:rPr>
        <w:rFonts w:ascii="Symbol" w:hAnsi="Symbol" w:hint="default"/>
      </w:rPr>
    </w:lvl>
    <w:lvl w:ilvl="4" w:tplc="08090003">
      <w:start w:val="1"/>
      <w:numFmt w:val="bullet"/>
      <w:lvlText w:val="o"/>
      <w:lvlJc w:val="left"/>
      <w:pPr>
        <w:ind w:left="4675" w:hanging="360"/>
      </w:pPr>
      <w:rPr>
        <w:rFonts w:ascii="Courier New" w:hAnsi="Courier New" w:cs="Courier New" w:hint="default"/>
      </w:rPr>
    </w:lvl>
    <w:lvl w:ilvl="5" w:tplc="08090005">
      <w:start w:val="1"/>
      <w:numFmt w:val="bullet"/>
      <w:lvlText w:val=""/>
      <w:lvlJc w:val="left"/>
      <w:pPr>
        <w:ind w:left="5395" w:hanging="360"/>
      </w:pPr>
      <w:rPr>
        <w:rFonts w:ascii="Wingdings" w:hAnsi="Wingdings" w:hint="default"/>
      </w:rPr>
    </w:lvl>
    <w:lvl w:ilvl="6" w:tplc="08090001">
      <w:start w:val="1"/>
      <w:numFmt w:val="bullet"/>
      <w:lvlText w:val=""/>
      <w:lvlJc w:val="left"/>
      <w:pPr>
        <w:ind w:left="6115" w:hanging="360"/>
      </w:pPr>
      <w:rPr>
        <w:rFonts w:ascii="Symbol" w:hAnsi="Symbol" w:hint="default"/>
      </w:rPr>
    </w:lvl>
    <w:lvl w:ilvl="7" w:tplc="08090003">
      <w:start w:val="1"/>
      <w:numFmt w:val="bullet"/>
      <w:lvlText w:val="o"/>
      <w:lvlJc w:val="left"/>
      <w:pPr>
        <w:ind w:left="6835" w:hanging="360"/>
      </w:pPr>
      <w:rPr>
        <w:rFonts w:ascii="Courier New" w:hAnsi="Courier New" w:cs="Courier New" w:hint="default"/>
      </w:rPr>
    </w:lvl>
    <w:lvl w:ilvl="8" w:tplc="08090005">
      <w:start w:val="1"/>
      <w:numFmt w:val="bullet"/>
      <w:lvlText w:val=""/>
      <w:lvlJc w:val="left"/>
      <w:pPr>
        <w:ind w:left="7555" w:hanging="360"/>
      </w:pPr>
      <w:rPr>
        <w:rFonts w:ascii="Wingdings" w:hAnsi="Wingdings" w:hint="default"/>
      </w:rPr>
    </w:lvl>
  </w:abstractNum>
  <w:abstractNum w:abstractNumId="17" w15:restartNumberingAfterBreak="0">
    <w:nsid w:val="4AEE43FA"/>
    <w:multiLevelType w:val="hybridMultilevel"/>
    <w:tmpl w:val="276E1ED6"/>
    <w:lvl w:ilvl="0" w:tplc="238E4A16">
      <w:start w:val="1"/>
      <w:numFmt w:val="lowerLetter"/>
      <w:lvlText w:val="%1)"/>
      <w:lvlJc w:val="left"/>
      <w:pPr>
        <w:ind w:left="1069"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B874C18"/>
    <w:multiLevelType w:val="hybridMultilevel"/>
    <w:tmpl w:val="AF8C0F4C"/>
    <w:lvl w:ilvl="0" w:tplc="76588FFE">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9" w15:restartNumberingAfterBreak="0">
    <w:nsid w:val="4C3F50C6"/>
    <w:multiLevelType w:val="hybridMultilevel"/>
    <w:tmpl w:val="8C3A1CD8"/>
    <w:lvl w:ilvl="0" w:tplc="FBDE0440">
      <w:start w:val="2"/>
      <w:numFmt w:val="bullet"/>
      <w:lvlText w:val="•"/>
      <w:lvlJc w:val="left"/>
      <w:pPr>
        <w:ind w:left="1778" w:hanging="360"/>
      </w:pPr>
      <w:rPr>
        <w:rFonts w:ascii="Arial" w:eastAsia="Times New Roman" w:hAnsi="Arial" w:cs="Arial" w:hint="default"/>
        <w:sz w:val="20"/>
        <w:szCs w:val="20"/>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20" w15:restartNumberingAfterBreak="0">
    <w:nsid w:val="503B3E1B"/>
    <w:multiLevelType w:val="hybridMultilevel"/>
    <w:tmpl w:val="9BB4C288"/>
    <w:lvl w:ilvl="0" w:tplc="2B245500">
      <w:start w:val="1"/>
      <w:numFmt w:val="bullet"/>
      <w:lvlText w:val="•"/>
      <w:lvlJc w:val="left"/>
      <w:pPr>
        <w:ind w:left="1887" w:hanging="360"/>
      </w:pPr>
      <w:rPr>
        <w:rFonts w:ascii="Arial" w:hAnsi="Arial" w:hint="default"/>
        <w:color w:val="auto"/>
      </w:rPr>
    </w:lvl>
    <w:lvl w:ilvl="1" w:tplc="04090003" w:tentative="1">
      <w:start w:val="1"/>
      <w:numFmt w:val="bullet"/>
      <w:lvlText w:val="o"/>
      <w:lvlJc w:val="left"/>
      <w:pPr>
        <w:ind w:left="2607" w:hanging="360"/>
      </w:pPr>
      <w:rPr>
        <w:rFonts w:ascii="Courier New" w:hAnsi="Courier New" w:cs="Courier New" w:hint="default"/>
      </w:rPr>
    </w:lvl>
    <w:lvl w:ilvl="2" w:tplc="04090005" w:tentative="1">
      <w:start w:val="1"/>
      <w:numFmt w:val="bullet"/>
      <w:lvlText w:val=""/>
      <w:lvlJc w:val="left"/>
      <w:pPr>
        <w:ind w:left="3327" w:hanging="360"/>
      </w:pPr>
      <w:rPr>
        <w:rFonts w:ascii="Wingdings" w:hAnsi="Wingdings" w:hint="default"/>
      </w:rPr>
    </w:lvl>
    <w:lvl w:ilvl="3" w:tplc="04090001" w:tentative="1">
      <w:start w:val="1"/>
      <w:numFmt w:val="bullet"/>
      <w:lvlText w:val=""/>
      <w:lvlJc w:val="left"/>
      <w:pPr>
        <w:ind w:left="4047" w:hanging="360"/>
      </w:pPr>
      <w:rPr>
        <w:rFonts w:ascii="Symbol" w:hAnsi="Symbol" w:hint="default"/>
      </w:rPr>
    </w:lvl>
    <w:lvl w:ilvl="4" w:tplc="04090003" w:tentative="1">
      <w:start w:val="1"/>
      <w:numFmt w:val="bullet"/>
      <w:lvlText w:val="o"/>
      <w:lvlJc w:val="left"/>
      <w:pPr>
        <w:ind w:left="4767" w:hanging="360"/>
      </w:pPr>
      <w:rPr>
        <w:rFonts w:ascii="Courier New" w:hAnsi="Courier New" w:cs="Courier New" w:hint="default"/>
      </w:rPr>
    </w:lvl>
    <w:lvl w:ilvl="5" w:tplc="04090005" w:tentative="1">
      <w:start w:val="1"/>
      <w:numFmt w:val="bullet"/>
      <w:lvlText w:val=""/>
      <w:lvlJc w:val="left"/>
      <w:pPr>
        <w:ind w:left="5487" w:hanging="360"/>
      </w:pPr>
      <w:rPr>
        <w:rFonts w:ascii="Wingdings" w:hAnsi="Wingdings" w:hint="default"/>
      </w:rPr>
    </w:lvl>
    <w:lvl w:ilvl="6" w:tplc="04090001" w:tentative="1">
      <w:start w:val="1"/>
      <w:numFmt w:val="bullet"/>
      <w:lvlText w:val=""/>
      <w:lvlJc w:val="left"/>
      <w:pPr>
        <w:ind w:left="6207" w:hanging="360"/>
      </w:pPr>
      <w:rPr>
        <w:rFonts w:ascii="Symbol" w:hAnsi="Symbol" w:hint="default"/>
      </w:rPr>
    </w:lvl>
    <w:lvl w:ilvl="7" w:tplc="04090003" w:tentative="1">
      <w:start w:val="1"/>
      <w:numFmt w:val="bullet"/>
      <w:lvlText w:val="o"/>
      <w:lvlJc w:val="left"/>
      <w:pPr>
        <w:ind w:left="6927" w:hanging="360"/>
      </w:pPr>
      <w:rPr>
        <w:rFonts w:ascii="Courier New" w:hAnsi="Courier New" w:cs="Courier New" w:hint="default"/>
      </w:rPr>
    </w:lvl>
    <w:lvl w:ilvl="8" w:tplc="04090005" w:tentative="1">
      <w:start w:val="1"/>
      <w:numFmt w:val="bullet"/>
      <w:lvlText w:val=""/>
      <w:lvlJc w:val="left"/>
      <w:pPr>
        <w:ind w:left="7647" w:hanging="360"/>
      </w:pPr>
      <w:rPr>
        <w:rFonts w:ascii="Wingdings" w:hAnsi="Wingdings" w:hint="default"/>
      </w:rPr>
    </w:lvl>
  </w:abstractNum>
  <w:abstractNum w:abstractNumId="21" w15:restartNumberingAfterBreak="0">
    <w:nsid w:val="511553B9"/>
    <w:multiLevelType w:val="hybridMultilevel"/>
    <w:tmpl w:val="57A257FC"/>
    <w:lvl w:ilvl="0" w:tplc="9258B418">
      <w:start w:val="1"/>
      <w:numFmt w:val="lowerLetter"/>
      <w:lvlText w:val="%1)"/>
      <w:lvlJc w:val="left"/>
      <w:pPr>
        <w:ind w:left="1069"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F7A1C24"/>
    <w:multiLevelType w:val="hybridMultilevel"/>
    <w:tmpl w:val="8FBCCB7A"/>
    <w:lvl w:ilvl="0" w:tplc="08090001">
      <w:start w:val="1"/>
      <w:numFmt w:val="bullet"/>
      <w:lvlText w:val=""/>
      <w:lvlJc w:val="left"/>
      <w:pPr>
        <w:ind w:left="2155" w:hanging="360"/>
      </w:pPr>
      <w:rPr>
        <w:rFonts w:ascii="Symbol" w:hAnsi="Symbol" w:hint="default"/>
      </w:rPr>
    </w:lvl>
    <w:lvl w:ilvl="1" w:tplc="08090003">
      <w:start w:val="1"/>
      <w:numFmt w:val="bullet"/>
      <w:lvlText w:val="o"/>
      <w:lvlJc w:val="left"/>
      <w:pPr>
        <w:ind w:left="2875" w:hanging="360"/>
      </w:pPr>
      <w:rPr>
        <w:rFonts w:ascii="Courier New" w:hAnsi="Courier New" w:cs="Courier New" w:hint="default"/>
      </w:rPr>
    </w:lvl>
    <w:lvl w:ilvl="2" w:tplc="08090005" w:tentative="1">
      <w:start w:val="1"/>
      <w:numFmt w:val="bullet"/>
      <w:lvlText w:val=""/>
      <w:lvlJc w:val="left"/>
      <w:pPr>
        <w:ind w:left="3595" w:hanging="360"/>
      </w:pPr>
      <w:rPr>
        <w:rFonts w:ascii="Wingdings" w:hAnsi="Wingdings" w:hint="default"/>
      </w:rPr>
    </w:lvl>
    <w:lvl w:ilvl="3" w:tplc="08090001" w:tentative="1">
      <w:start w:val="1"/>
      <w:numFmt w:val="bullet"/>
      <w:lvlText w:val=""/>
      <w:lvlJc w:val="left"/>
      <w:pPr>
        <w:ind w:left="4315" w:hanging="360"/>
      </w:pPr>
      <w:rPr>
        <w:rFonts w:ascii="Symbol" w:hAnsi="Symbol" w:hint="default"/>
      </w:rPr>
    </w:lvl>
    <w:lvl w:ilvl="4" w:tplc="08090003" w:tentative="1">
      <w:start w:val="1"/>
      <w:numFmt w:val="bullet"/>
      <w:lvlText w:val="o"/>
      <w:lvlJc w:val="left"/>
      <w:pPr>
        <w:ind w:left="5035" w:hanging="360"/>
      </w:pPr>
      <w:rPr>
        <w:rFonts w:ascii="Courier New" w:hAnsi="Courier New" w:cs="Courier New" w:hint="default"/>
      </w:rPr>
    </w:lvl>
    <w:lvl w:ilvl="5" w:tplc="08090005" w:tentative="1">
      <w:start w:val="1"/>
      <w:numFmt w:val="bullet"/>
      <w:lvlText w:val=""/>
      <w:lvlJc w:val="left"/>
      <w:pPr>
        <w:ind w:left="5755" w:hanging="360"/>
      </w:pPr>
      <w:rPr>
        <w:rFonts w:ascii="Wingdings" w:hAnsi="Wingdings" w:hint="default"/>
      </w:rPr>
    </w:lvl>
    <w:lvl w:ilvl="6" w:tplc="08090001" w:tentative="1">
      <w:start w:val="1"/>
      <w:numFmt w:val="bullet"/>
      <w:lvlText w:val=""/>
      <w:lvlJc w:val="left"/>
      <w:pPr>
        <w:ind w:left="6475" w:hanging="360"/>
      </w:pPr>
      <w:rPr>
        <w:rFonts w:ascii="Symbol" w:hAnsi="Symbol" w:hint="default"/>
      </w:rPr>
    </w:lvl>
    <w:lvl w:ilvl="7" w:tplc="08090003" w:tentative="1">
      <w:start w:val="1"/>
      <w:numFmt w:val="bullet"/>
      <w:lvlText w:val="o"/>
      <w:lvlJc w:val="left"/>
      <w:pPr>
        <w:ind w:left="7195" w:hanging="360"/>
      </w:pPr>
      <w:rPr>
        <w:rFonts w:ascii="Courier New" w:hAnsi="Courier New" w:cs="Courier New" w:hint="default"/>
      </w:rPr>
    </w:lvl>
    <w:lvl w:ilvl="8" w:tplc="08090005" w:tentative="1">
      <w:start w:val="1"/>
      <w:numFmt w:val="bullet"/>
      <w:lvlText w:val=""/>
      <w:lvlJc w:val="left"/>
      <w:pPr>
        <w:ind w:left="7915" w:hanging="360"/>
      </w:pPr>
      <w:rPr>
        <w:rFonts w:ascii="Wingdings" w:hAnsi="Wingdings" w:hint="default"/>
      </w:rPr>
    </w:lvl>
  </w:abstractNum>
  <w:abstractNum w:abstractNumId="23" w15:restartNumberingAfterBreak="0">
    <w:nsid w:val="68030DD0"/>
    <w:multiLevelType w:val="hybridMultilevel"/>
    <w:tmpl w:val="C41AC994"/>
    <w:lvl w:ilvl="0" w:tplc="6526C8E8">
      <w:start w:val="1"/>
      <w:numFmt w:val="lowerLetter"/>
      <w:lvlText w:val="%1)"/>
      <w:lvlJc w:val="left"/>
      <w:pPr>
        <w:ind w:left="900" w:hanging="360"/>
      </w:pPr>
      <w:rPr>
        <w:rFonts w:hint="default"/>
        <w:lang w:val="en-GB"/>
      </w:rPr>
    </w:lvl>
    <w:lvl w:ilvl="1" w:tplc="5CD4842A">
      <w:start w:val="1"/>
      <w:numFmt w:val="lowerLetter"/>
      <w:lvlText w:val="(%2)"/>
      <w:lvlJc w:val="left"/>
      <w:pPr>
        <w:ind w:left="1710" w:hanging="450"/>
      </w:pPr>
      <w:rPr>
        <w:rFonts w:hint="default"/>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71EB1612"/>
    <w:multiLevelType w:val="hybridMultilevel"/>
    <w:tmpl w:val="C41AC994"/>
    <w:lvl w:ilvl="0" w:tplc="6526C8E8">
      <w:start w:val="1"/>
      <w:numFmt w:val="lowerLetter"/>
      <w:lvlText w:val="%1)"/>
      <w:lvlJc w:val="left"/>
      <w:pPr>
        <w:ind w:left="900" w:hanging="360"/>
      </w:pPr>
      <w:rPr>
        <w:rFonts w:hint="default"/>
        <w:lang w:val="en-GB"/>
      </w:rPr>
    </w:lvl>
    <w:lvl w:ilvl="1" w:tplc="5CD4842A">
      <w:start w:val="1"/>
      <w:numFmt w:val="lowerLetter"/>
      <w:lvlText w:val="(%2)"/>
      <w:lvlJc w:val="left"/>
      <w:pPr>
        <w:ind w:left="1710" w:hanging="450"/>
      </w:pPr>
      <w:rPr>
        <w:rFonts w:hint="default"/>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7CE64961"/>
    <w:multiLevelType w:val="hybridMultilevel"/>
    <w:tmpl w:val="241A822C"/>
    <w:lvl w:ilvl="0" w:tplc="6B7CDA1E">
      <w:start w:val="1"/>
      <w:numFmt w:val="lowerLetter"/>
      <w:lvlText w:val="%1)"/>
      <w:lvlJc w:val="left"/>
      <w:pPr>
        <w:ind w:left="1069" w:hanging="360"/>
      </w:pPr>
      <w:rPr>
        <w:rFonts w:hint="default"/>
        <w:color w:val="auto"/>
        <w:lang w:val="en-GB"/>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num w:numId="1">
    <w:abstractNumId w:val="13"/>
  </w:num>
  <w:num w:numId="2">
    <w:abstractNumId w:val="5"/>
  </w:num>
  <w:num w:numId="3">
    <w:abstractNumId w:val="23"/>
  </w:num>
  <w:num w:numId="4">
    <w:abstractNumId w:val="18"/>
  </w:num>
  <w:num w:numId="5">
    <w:abstractNumId w:val="14"/>
  </w:num>
  <w:num w:numId="6">
    <w:abstractNumId w:val="8"/>
  </w:num>
  <w:num w:numId="7">
    <w:abstractNumId w:val="4"/>
  </w:num>
  <w:num w:numId="8">
    <w:abstractNumId w:val="9"/>
  </w:num>
  <w:num w:numId="9">
    <w:abstractNumId w:val="1"/>
  </w:num>
  <w:num w:numId="10">
    <w:abstractNumId w:val="25"/>
  </w:num>
  <w:num w:numId="11">
    <w:abstractNumId w:val="3"/>
  </w:num>
  <w:num w:numId="12">
    <w:abstractNumId w:val="17"/>
  </w:num>
  <w:num w:numId="13">
    <w:abstractNumId w:val="6"/>
  </w:num>
  <w:num w:numId="14">
    <w:abstractNumId w:val="21"/>
  </w:num>
  <w:num w:numId="15">
    <w:abstractNumId w:val="7"/>
  </w:num>
  <w:num w:numId="16">
    <w:abstractNumId w:val="12"/>
  </w:num>
  <w:num w:numId="17">
    <w:abstractNumId w:val="20"/>
  </w:num>
  <w:num w:numId="18">
    <w:abstractNumId w:val="22"/>
  </w:num>
  <w:num w:numId="19">
    <w:abstractNumId w:val="19"/>
  </w:num>
  <w:num w:numId="20">
    <w:abstractNumId w:val="16"/>
  </w:num>
  <w:num w:numId="21">
    <w:abstractNumId w:val="0"/>
  </w:num>
  <w:num w:numId="22">
    <w:abstractNumId w:val="24"/>
  </w:num>
  <w:num w:numId="23">
    <w:abstractNumId w:val="10"/>
  </w:num>
  <w:num w:numId="24">
    <w:abstractNumId w:val="2"/>
  </w:num>
  <w:num w:numId="25">
    <w:abstractNumId w:val="11"/>
  </w:num>
  <w:num w:numId="26">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activeWritingStyle w:appName="MSWord" w:lang="en-US" w:vendorID="8" w:dllVersion="513" w:checkStyle="1"/>
  <w:activeWritingStyle w:appName="MSWord" w:lang="en-GB"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532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5DAA"/>
    <w:rsid w:val="0000071A"/>
    <w:rsid w:val="00000D7E"/>
    <w:rsid w:val="00002186"/>
    <w:rsid w:val="0000358B"/>
    <w:rsid w:val="00004DE5"/>
    <w:rsid w:val="00006CEA"/>
    <w:rsid w:val="000105F2"/>
    <w:rsid w:val="000114BF"/>
    <w:rsid w:val="000128A6"/>
    <w:rsid w:val="00012F88"/>
    <w:rsid w:val="000130DC"/>
    <w:rsid w:val="000133F8"/>
    <w:rsid w:val="00013EEA"/>
    <w:rsid w:val="000148D5"/>
    <w:rsid w:val="00017129"/>
    <w:rsid w:val="00020940"/>
    <w:rsid w:val="00020A6A"/>
    <w:rsid w:val="00025B75"/>
    <w:rsid w:val="00026DC7"/>
    <w:rsid w:val="00027A3D"/>
    <w:rsid w:val="00027E29"/>
    <w:rsid w:val="0003060A"/>
    <w:rsid w:val="00030A69"/>
    <w:rsid w:val="000313EC"/>
    <w:rsid w:val="00031850"/>
    <w:rsid w:val="00031D6B"/>
    <w:rsid w:val="000328D8"/>
    <w:rsid w:val="000328DB"/>
    <w:rsid w:val="00032EA6"/>
    <w:rsid w:val="00035515"/>
    <w:rsid w:val="00036396"/>
    <w:rsid w:val="000379DE"/>
    <w:rsid w:val="00037C21"/>
    <w:rsid w:val="00041527"/>
    <w:rsid w:val="00041DDA"/>
    <w:rsid w:val="00042457"/>
    <w:rsid w:val="000434BF"/>
    <w:rsid w:val="000435AE"/>
    <w:rsid w:val="000448FB"/>
    <w:rsid w:val="0004517E"/>
    <w:rsid w:val="00045C06"/>
    <w:rsid w:val="00046258"/>
    <w:rsid w:val="00047124"/>
    <w:rsid w:val="000505AC"/>
    <w:rsid w:val="000509AF"/>
    <w:rsid w:val="00050D57"/>
    <w:rsid w:val="00052127"/>
    <w:rsid w:val="00052D33"/>
    <w:rsid w:val="00052D36"/>
    <w:rsid w:val="0005578B"/>
    <w:rsid w:val="00056A2E"/>
    <w:rsid w:val="0006133F"/>
    <w:rsid w:val="00062BFA"/>
    <w:rsid w:val="00062D75"/>
    <w:rsid w:val="00064A61"/>
    <w:rsid w:val="00065259"/>
    <w:rsid w:val="00065E9C"/>
    <w:rsid w:val="000660E3"/>
    <w:rsid w:val="0006612F"/>
    <w:rsid w:val="00066A37"/>
    <w:rsid w:val="000670FE"/>
    <w:rsid w:val="00070DEB"/>
    <w:rsid w:val="00074A56"/>
    <w:rsid w:val="000764F9"/>
    <w:rsid w:val="000767BA"/>
    <w:rsid w:val="000778A9"/>
    <w:rsid w:val="00077C1F"/>
    <w:rsid w:val="00080EAE"/>
    <w:rsid w:val="000812CD"/>
    <w:rsid w:val="00081843"/>
    <w:rsid w:val="0008194E"/>
    <w:rsid w:val="00081CF1"/>
    <w:rsid w:val="00082164"/>
    <w:rsid w:val="00082F6B"/>
    <w:rsid w:val="00083212"/>
    <w:rsid w:val="000838FC"/>
    <w:rsid w:val="000839F6"/>
    <w:rsid w:val="000854D7"/>
    <w:rsid w:val="00086095"/>
    <w:rsid w:val="00086E92"/>
    <w:rsid w:val="00087C14"/>
    <w:rsid w:val="00090849"/>
    <w:rsid w:val="00091116"/>
    <w:rsid w:val="000916F2"/>
    <w:rsid w:val="0009244C"/>
    <w:rsid w:val="000924B5"/>
    <w:rsid w:val="00093815"/>
    <w:rsid w:val="00093E76"/>
    <w:rsid w:val="00097FCD"/>
    <w:rsid w:val="000A182A"/>
    <w:rsid w:val="000A1DEB"/>
    <w:rsid w:val="000A4E78"/>
    <w:rsid w:val="000A6DFE"/>
    <w:rsid w:val="000B04C3"/>
    <w:rsid w:val="000B24E0"/>
    <w:rsid w:val="000B2AB5"/>
    <w:rsid w:val="000B45B7"/>
    <w:rsid w:val="000B47FB"/>
    <w:rsid w:val="000B73D7"/>
    <w:rsid w:val="000B7554"/>
    <w:rsid w:val="000B7A38"/>
    <w:rsid w:val="000C0176"/>
    <w:rsid w:val="000C1CF7"/>
    <w:rsid w:val="000C2056"/>
    <w:rsid w:val="000C2662"/>
    <w:rsid w:val="000C344E"/>
    <w:rsid w:val="000C41EF"/>
    <w:rsid w:val="000C43EB"/>
    <w:rsid w:val="000C5161"/>
    <w:rsid w:val="000C69B1"/>
    <w:rsid w:val="000D1512"/>
    <w:rsid w:val="000D379C"/>
    <w:rsid w:val="000D3C83"/>
    <w:rsid w:val="000D749B"/>
    <w:rsid w:val="000E13CE"/>
    <w:rsid w:val="000E3DEB"/>
    <w:rsid w:val="000E4F12"/>
    <w:rsid w:val="000E79E7"/>
    <w:rsid w:val="000E7D94"/>
    <w:rsid w:val="000E7DAB"/>
    <w:rsid w:val="000F00F2"/>
    <w:rsid w:val="000F0ED3"/>
    <w:rsid w:val="000F2062"/>
    <w:rsid w:val="000F35B9"/>
    <w:rsid w:val="000F471F"/>
    <w:rsid w:val="000F49AA"/>
    <w:rsid w:val="000F7ADB"/>
    <w:rsid w:val="000F7CCB"/>
    <w:rsid w:val="00101DA3"/>
    <w:rsid w:val="0010261D"/>
    <w:rsid w:val="00103BE9"/>
    <w:rsid w:val="00104600"/>
    <w:rsid w:val="00104E25"/>
    <w:rsid w:val="001051DA"/>
    <w:rsid w:val="0010575E"/>
    <w:rsid w:val="00105B5D"/>
    <w:rsid w:val="00105CC2"/>
    <w:rsid w:val="001077F2"/>
    <w:rsid w:val="00110837"/>
    <w:rsid w:val="00110968"/>
    <w:rsid w:val="00110FA5"/>
    <w:rsid w:val="00111E36"/>
    <w:rsid w:val="001124E5"/>
    <w:rsid w:val="00113F50"/>
    <w:rsid w:val="00114A2F"/>
    <w:rsid w:val="001172DE"/>
    <w:rsid w:val="001206E2"/>
    <w:rsid w:val="00121415"/>
    <w:rsid w:val="00122398"/>
    <w:rsid w:val="00122C46"/>
    <w:rsid w:val="001239D4"/>
    <w:rsid w:val="00126564"/>
    <w:rsid w:val="001275C7"/>
    <w:rsid w:val="00127691"/>
    <w:rsid w:val="00131352"/>
    <w:rsid w:val="00131BDA"/>
    <w:rsid w:val="00131C27"/>
    <w:rsid w:val="0013209B"/>
    <w:rsid w:val="00133C06"/>
    <w:rsid w:val="00133F78"/>
    <w:rsid w:val="00134A97"/>
    <w:rsid w:val="00135779"/>
    <w:rsid w:val="0013743C"/>
    <w:rsid w:val="001403F2"/>
    <w:rsid w:val="001409B5"/>
    <w:rsid w:val="00142A76"/>
    <w:rsid w:val="00142E8C"/>
    <w:rsid w:val="00144D1A"/>
    <w:rsid w:val="00146028"/>
    <w:rsid w:val="001475E7"/>
    <w:rsid w:val="00147DDA"/>
    <w:rsid w:val="00147FE2"/>
    <w:rsid w:val="001531F5"/>
    <w:rsid w:val="00153BD8"/>
    <w:rsid w:val="00154093"/>
    <w:rsid w:val="00155651"/>
    <w:rsid w:val="00157373"/>
    <w:rsid w:val="00157A7B"/>
    <w:rsid w:val="001618A3"/>
    <w:rsid w:val="0016264E"/>
    <w:rsid w:val="00162874"/>
    <w:rsid w:val="00163504"/>
    <w:rsid w:val="00164A02"/>
    <w:rsid w:val="00165004"/>
    <w:rsid w:val="001651A5"/>
    <w:rsid w:val="00165FF5"/>
    <w:rsid w:val="00167FC0"/>
    <w:rsid w:val="00171281"/>
    <w:rsid w:val="001712FF"/>
    <w:rsid w:val="001719E3"/>
    <w:rsid w:val="0017333B"/>
    <w:rsid w:val="00173491"/>
    <w:rsid w:val="001737CF"/>
    <w:rsid w:val="0017406F"/>
    <w:rsid w:val="00175BD0"/>
    <w:rsid w:val="00176539"/>
    <w:rsid w:val="00177B5A"/>
    <w:rsid w:val="00180964"/>
    <w:rsid w:val="00182054"/>
    <w:rsid w:val="0018275D"/>
    <w:rsid w:val="001830B7"/>
    <w:rsid w:val="00184A59"/>
    <w:rsid w:val="00184C3F"/>
    <w:rsid w:val="00184DE3"/>
    <w:rsid w:val="00185D65"/>
    <w:rsid w:val="00187841"/>
    <w:rsid w:val="00190B17"/>
    <w:rsid w:val="00192454"/>
    <w:rsid w:val="00192A72"/>
    <w:rsid w:val="00193603"/>
    <w:rsid w:val="00193A8E"/>
    <w:rsid w:val="001956E3"/>
    <w:rsid w:val="00195935"/>
    <w:rsid w:val="00195A56"/>
    <w:rsid w:val="00196D7C"/>
    <w:rsid w:val="001972F2"/>
    <w:rsid w:val="001978B8"/>
    <w:rsid w:val="001A0276"/>
    <w:rsid w:val="001A0629"/>
    <w:rsid w:val="001A07B2"/>
    <w:rsid w:val="001A344A"/>
    <w:rsid w:val="001A55B7"/>
    <w:rsid w:val="001A5914"/>
    <w:rsid w:val="001A5F7F"/>
    <w:rsid w:val="001A64AD"/>
    <w:rsid w:val="001B0015"/>
    <w:rsid w:val="001B084C"/>
    <w:rsid w:val="001B12B5"/>
    <w:rsid w:val="001B14A2"/>
    <w:rsid w:val="001B2539"/>
    <w:rsid w:val="001B36DA"/>
    <w:rsid w:val="001B37E5"/>
    <w:rsid w:val="001B4E20"/>
    <w:rsid w:val="001B54F1"/>
    <w:rsid w:val="001B5F02"/>
    <w:rsid w:val="001B6660"/>
    <w:rsid w:val="001B73A6"/>
    <w:rsid w:val="001B76EC"/>
    <w:rsid w:val="001B774D"/>
    <w:rsid w:val="001B7E3B"/>
    <w:rsid w:val="001C0588"/>
    <w:rsid w:val="001C061F"/>
    <w:rsid w:val="001C2765"/>
    <w:rsid w:val="001C2F8C"/>
    <w:rsid w:val="001C3359"/>
    <w:rsid w:val="001C3541"/>
    <w:rsid w:val="001C375D"/>
    <w:rsid w:val="001C4A5C"/>
    <w:rsid w:val="001C6372"/>
    <w:rsid w:val="001C683C"/>
    <w:rsid w:val="001C793F"/>
    <w:rsid w:val="001C7C36"/>
    <w:rsid w:val="001D1D4B"/>
    <w:rsid w:val="001D22E0"/>
    <w:rsid w:val="001D23E5"/>
    <w:rsid w:val="001D2553"/>
    <w:rsid w:val="001D6122"/>
    <w:rsid w:val="001D68B3"/>
    <w:rsid w:val="001E0B1F"/>
    <w:rsid w:val="001E30CD"/>
    <w:rsid w:val="001E3567"/>
    <w:rsid w:val="001E384D"/>
    <w:rsid w:val="001E579D"/>
    <w:rsid w:val="001E7035"/>
    <w:rsid w:val="001E7588"/>
    <w:rsid w:val="001F0087"/>
    <w:rsid w:val="001F20AD"/>
    <w:rsid w:val="001F2D93"/>
    <w:rsid w:val="001F680F"/>
    <w:rsid w:val="001F69FA"/>
    <w:rsid w:val="001F6A1F"/>
    <w:rsid w:val="001F7EA3"/>
    <w:rsid w:val="002022F6"/>
    <w:rsid w:val="0020292F"/>
    <w:rsid w:val="002035DA"/>
    <w:rsid w:val="00203694"/>
    <w:rsid w:val="00203991"/>
    <w:rsid w:val="00204FB8"/>
    <w:rsid w:val="0020595F"/>
    <w:rsid w:val="002073C2"/>
    <w:rsid w:val="0020775D"/>
    <w:rsid w:val="002100E5"/>
    <w:rsid w:val="00211DCF"/>
    <w:rsid w:val="00211E9C"/>
    <w:rsid w:val="00212E61"/>
    <w:rsid w:val="002131C8"/>
    <w:rsid w:val="00214BCD"/>
    <w:rsid w:val="00215351"/>
    <w:rsid w:val="00216289"/>
    <w:rsid w:val="00216A04"/>
    <w:rsid w:val="00216E51"/>
    <w:rsid w:val="00216FF0"/>
    <w:rsid w:val="0021753B"/>
    <w:rsid w:val="00220025"/>
    <w:rsid w:val="00222491"/>
    <w:rsid w:val="00222907"/>
    <w:rsid w:val="002229FD"/>
    <w:rsid w:val="00223DD0"/>
    <w:rsid w:val="00223DE2"/>
    <w:rsid w:val="00230EBE"/>
    <w:rsid w:val="002310EE"/>
    <w:rsid w:val="00232AFE"/>
    <w:rsid w:val="00235CAF"/>
    <w:rsid w:val="002371A6"/>
    <w:rsid w:val="00237D2C"/>
    <w:rsid w:val="00240A83"/>
    <w:rsid w:val="002425DA"/>
    <w:rsid w:val="002465A1"/>
    <w:rsid w:val="00246E2B"/>
    <w:rsid w:val="00247FD5"/>
    <w:rsid w:val="00251414"/>
    <w:rsid w:val="00251C70"/>
    <w:rsid w:val="00252053"/>
    <w:rsid w:val="002535E1"/>
    <w:rsid w:val="00255397"/>
    <w:rsid w:val="00260057"/>
    <w:rsid w:val="00260640"/>
    <w:rsid w:val="002607B8"/>
    <w:rsid w:val="00260958"/>
    <w:rsid w:val="00260C71"/>
    <w:rsid w:val="00261998"/>
    <w:rsid w:val="00264A0A"/>
    <w:rsid w:val="00265978"/>
    <w:rsid w:val="00265ACD"/>
    <w:rsid w:val="00265EE5"/>
    <w:rsid w:val="002661FB"/>
    <w:rsid w:val="00266435"/>
    <w:rsid w:val="002667A8"/>
    <w:rsid w:val="0027018B"/>
    <w:rsid w:val="00270962"/>
    <w:rsid w:val="00271647"/>
    <w:rsid w:val="00271FD5"/>
    <w:rsid w:val="00272BF9"/>
    <w:rsid w:val="00275251"/>
    <w:rsid w:val="00275D5F"/>
    <w:rsid w:val="0027602D"/>
    <w:rsid w:val="00276505"/>
    <w:rsid w:val="00277870"/>
    <w:rsid w:val="00281296"/>
    <w:rsid w:val="00281B9F"/>
    <w:rsid w:val="00281FC3"/>
    <w:rsid w:val="00282B27"/>
    <w:rsid w:val="00282FF5"/>
    <w:rsid w:val="002860E4"/>
    <w:rsid w:val="0028631F"/>
    <w:rsid w:val="002867F2"/>
    <w:rsid w:val="0028706C"/>
    <w:rsid w:val="002877D3"/>
    <w:rsid w:val="002905E2"/>
    <w:rsid w:val="00290B4B"/>
    <w:rsid w:val="00291247"/>
    <w:rsid w:val="002912B0"/>
    <w:rsid w:val="0029669F"/>
    <w:rsid w:val="00297864"/>
    <w:rsid w:val="002A16CD"/>
    <w:rsid w:val="002A1767"/>
    <w:rsid w:val="002A20A3"/>
    <w:rsid w:val="002A259B"/>
    <w:rsid w:val="002A29FF"/>
    <w:rsid w:val="002A4CF9"/>
    <w:rsid w:val="002A5A81"/>
    <w:rsid w:val="002A5B58"/>
    <w:rsid w:val="002A74C7"/>
    <w:rsid w:val="002A7760"/>
    <w:rsid w:val="002B0084"/>
    <w:rsid w:val="002B18BA"/>
    <w:rsid w:val="002B1BD4"/>
    <w:rsid w:val="002B1C24"/>
    <w:rsid w:val="002B40C7"/>
    <w:rsid w:val="002B4654"/>
    <w:rsid w:val="002B4F44"/>
    <w:rsid w:val="002B504F"/>
    <w:rsid w:val="002B63DC"/>
    <w:rsid w:val="002B649E"/>
    <w:rsid w:val="002B68CF"/>
    <w:rsid w:val="002B744A"/>
    <w:rsid w:val="002C0231"/>
    <w:rsid w:val="002C2516"/>
    <w:rsid w:val="002C2BC6"/>
    <w:rsid w:val="002C2EA1"/>
    <w:rsid w:val="002C47B9"/>
    <w:rsid w:val="002C4AD4"/>
    <w:rsid w:val="002C4F82"/>
    <w:rsid w:val="002C63DB"/>
    <w:rsid w:val="002C743B"/>
    <w:rsid w:val="002D0644"/>
    <w:rsid w:val="002D0D6E"/>
    <w:rsid w:val="002D2247"/>
    <w:rsid w:val="002D3B06"/>
    <w:rsid w:val="002D4973"/>
    <w:rsid w:val="002E063A"/>
    <w:rsid w:val="002E0E0B"/>
    <w:rsid w:val="002E1181"/>
    <w:rsid w:val="002E1610"/>
    <w:rsid w:val="002E1722"/>
    <w:rsid w:val="002E2205"/>
    <w:rsid w:val="002E3452"/>
    <w:rsid w:val="002E3C82"/>
    <w:rsid w:val="002E4100"/>
    <w:rsid w:val="002E46AE"/>
    <w:rsid w:val="002E4A59"/>
    <w:rsid w:val="002E6A79"/>
    <w:rsid w:val="002E6EE8"/>
    <w:rsid w:val="002E7645"/>
    <w:rsid w:val="002F036E"/>
    <w:rsid w:val="002F120A"/>
    <w:rsid w:val="002F3475"/>
    <w:rsid w:val="002F456F"/>
    <w:rsid w:val="002F463F"/>
    <w:rsid w:val="002F5DE8"/>
    <w:rsid w:val="002F6EEE"/>
    <w:rsid w:val="002F7496"/>
    <w:rsid w:val="00301557"/>
    <w:rsid w:val="0030287A"/>
    <w:rsid w:val="00303D2E"/>
    <w:rsid w:val="00303F46"/>
    <w:rsid w:val="0030436C"/>
    <w:rsid w:val="00304864"/>
    <w:rsid w:val="003077EF"/>
    <w:rsid w:val="00307875"/>
    <w:rsid w:val="0031033D"/>
    <w:rsid w:val="003104E0"/>
    <w:rsid w:val="00311639"/>
    <w:rsid w:val="0031181D"/>
    <w:rsid w:val="003118A0"/>
    <w:rsid w:val="00313104"/>
    <w:rsid w:val="003139AA"/>
    <w:rsid w:val="0031461C"/>
    <w:rsid w:val="003152E3"/>
    <w:rsid w:val="00315BB0"/>
    <w:rsid w:val="00317F47"/>
    <w:rsid w:val="00320038"/>
    <w:rsid w:val="003205FC"/>
    <w:rsid w:val="0032090F"/>
    <w:rsid w:val="00320F07"/>
    <w:rsid w:val="00323C35"/>
    <w:rsid w:val="00324F3E"/>
    <w:rsid w:val="003263B0"/>
    <w:rsid w:val="0033060E"/>
    <w:rsid w:val="00331AB2"/>
    <w:rsid w:val="0033348E"/>
    <w:rsid w:val="00333799"/>
    <w:rsid w:val="003341C0"/>
    <w:rsid w:val="0033424A"/>
    <w:rsid w:val="00336235"/>
    <w:rsid w:val="0034145A"/>
    <w:rsid w:val="00341566"/>
    <w:rsid w:val="00341D9A"/>
    <w:rsid w:val="00342F6F"/>
    <w:rsid w:val="00343467"/>
    <w:rsid w:val="00343840"/>
    <w:rsid w:val="0034412C"/>
    <w:rsid w:val="00345DEF"/>
    <w:rsid w:val="00346655"/>
    <w:rsid w:val="0035010B"/>
    <w:rsid w:val="003521FD"/>
    <w:rsid w:val="00354896"/>
    <w:rsid w:val="00355196"/>
    <w:rsid w:val="003558A3"/>
    <w:rsid w:val="00355D4E"/>
    <w:rsid w:val="00355EEA"/>
    <w:rsid w:val="00355FD4"/>
    <w:rsid w:val="00356320"/>
    <w:rsid w:val="0035672E"/>
    <w:rsid w:val="00357D8E"/>
    <w:rsid w:val="00360B70"/>
    <w:rsid w:val="00361468"/>
    <w:rsid w:val="003627A2"/>
    <w:rsid w:val="00364198"/>
    <w:rsid w:val="003642E9"/>
    <w:rsid w:val="00364439"/>
    <w:rsid w:val="00367EB3"/>
    <w:rsid w:val="00370008"/>
    <w:rsid w:val="00370A0B"/>
    <w:rsid w:val="003710B2"/>
    <w:rsid w:val="0037146D"/>
    <w:rsid w:val="003731BC"/>
    <w:rsid w:val="00374E59"/>
    <w:rsid w:val="00375F7D"/>
    <w:rsid w:val="00376403"/>
    <w:rsid w:val="00377C46"/>
    <w:rsid w:val="00380609"/>
    <w:rsid w:val="003811FE"/>
    <w:rsid w:val="00383267"/>
    <w:rsid w:val="0038376E"/>
    <w:rsid w:val="00383D10"/>
    <w:rsid w:val="003840BB"/>
    <w:rsid w:val="0038617D"/>
    <w:rsid w:val="00387C99"/>
    <w:rsid w:val="00392F23"/>
    <w:rsid w:val="00394441"/>
    <w:rsid w:val="003945D2"/>
    <w:rsid w:val="00394832"/>
    <w:rsid w:val="00394B35"/>
    <w:rsid w:val="00397024"/>
    <w:rsid w:val="00397EEB"/>
    <w:rsid w:val="003A196D"/>
    <w:rsid w:val="003A1B34"/>
    <w:rsid w:val="003A1C8A"/>
    <w:rsid w:val="003A2039"/>
    <w:rsid w:val="003A229F"/>
    <w:rsid w:val="003A4431"/>
    <w:rsid w:val="003A59E9"/>
    <w:rsid w:val="003A5E46"/>
    <w:rsid w:val="003A5EC3"/>
    <w:rsid w:val="003A6019"/>
    <w:rsid w:val="003A6853"/>
    <w:rsid w:val="003A727B"/>
    <w:rsid w:val="003A72E0"/>
    <w:rsid w:val="003B1144"/>
    <w:rsid w:val="003B1BCE"/>
    <w:rsid w:val="003B2D3A"/>
    <w:rsid w:val="003B428D"/>
    <w:rsid w:val="003B48C0"/>
    <w:rsid w:val="003B49FB"/>
    <w:rsid w:val="003B4B99"/>
    <w:rsid w:val="003B4DCE"/>
    <w:rsid w:val="003B599B"/>
    <w:rsid w:val="003B5A21"/>
    <w:rsid w:val="003B5D67"/>
    <w:rsid w:val="003B6D4D"/>
    <w:rsid w:val="003B7DE1"/>
    <w:rsid w:val="003C1623"/>
    <w:rsid w:val="003C224E"/>
    <w:rsid w:val="003C3138"/>
    <w:rsid w:val="003C3B5F"/>
    <w:rsid w:val="003C5326"/>
    <w:rsid w:val="003C5678"/>
    <w:rsid w:val="003C59C1"/>
    <w:rsid w:val="003C5EFA"/>
    <w:rsid w:val="003C67E8"/>
    <w:rsid w:val="003C72E8"/>
    <w:rsid w:val="003C776B"/>
    <w:rsid w:val="003C7A3B"/>
    <w:rsid w:val="003D0613"/>
    <w:rsid w:val="003D08F6"/>
    <w:rsid w:val="003D1938"/>
    <w:rsid w:val="003D1EA1"/>
    <w:rsid w:val="003D1FDB"/>
    <w:rsid w:val="003D4398"/>
    <w:rsid w:val="003D4465"/>
    <w:rsid w:val="003D4A27"/>
    <w:rsid w:val="003D5711"/>
    <w:rsid w:val="003D61EE"/>
    <w:rsid w:val="003D7CFD"/>
    <w:rsid w:val="003D7FF9"/>
    <w:rsid w:val="003E3A86"/>
    <w:rsid w:val="003E6D78"/>
    <w:rsid w:val="003F158F"/>
    <w:rsid w:val="003F56DF"/>
    <w:rsid w:val="003F601A"/>
    <w:rsid w:val="003F6EA8"/>
    <w:rsid w:val="003F7327"/>
    <w:rsid w:val="003F7E31"/>
    <w:rsid w:val="004006DE"/>
    <w:rsid w:val="00400E6C"/>
    <w:rsid w:val="00401C63"/>
    <w:rsid w:val="00402F34"/>
    <w:rsid w:val="0040374C"/>
    <w:rsid w:val="0040396C"/>
    <w:rsid w:val="00403FB7"/>
    <w:rsid w:val="0040401A"/>
    <w:rsid w:val="00404D78"/>
    <w:rsid w:val="004052CA"/>
    <w:rsid w:val="00406164"/>
    <w:rsid w:val="00407E3A"/>
    <w:rsid w:val="00410341"/>
    <w:rsid w:val="004103AE"/>
    <w:rsid w:val="004103B8"/>
    <w:rsid w:val="0041061E"/>
    <w:rsid w:val="00410BA3"/>
    <w:rsid w:val="00411FAC"/>
    <w:rsid w:val="00414121"/>
    <w:rsid w:val="0041482E"/>
    <w:rsid w:val="00414FC8"/>
    <w:rsid w:val="00415175"/>
    <w:rsid w:val="00415452"/>
    <w:rsid w:val="00415F62"/>
    <w:rsid w:val="0041632E"/>
    <w:rsid w:val="00417E86"/>
    <w:rsid w:val="004214B9"/>
    <w:rsid w:val="004222F4"/>
    <w:rsid w:val="00423CEC"/>
    <w:rsid w:val="0042441F"/>
    <w:rsid w:val="004250BF"/>
    <w:rsid w:val="00425317"/>
    <w:rsid w:val="00425712"/>
    <w:rsid w:val="00427281"/>
    <w:rsid w:val="00431CFE"/>
    <w:rsid w:val="00433E3E"/>
    <w:rsid w:val="00433E5E"/>
    <w:rsid w:val="0043522C"/>
    <w:rsid w:val="00435B73"/>
    <w:rsid w:val="00436C5D"/>
    <w:rsid w:val="00436FAD"/>
    <w:rsid w:val="00437AC0"/>
    <w:rsid w:val="00440E7E"/>
    <w:rsid w:val="00442722"/>
    <w:rsid w:val="00443110"/>
    <w:rsid w:val="00443761"/>
    <w:rsid w:val="00444431"/>
    <w:rsid w:val="0044480C"/>
    <w:rsid w:val="00444C84"/>
    <w:rsid w:val="00444FF6"/>
    <w:rsid w:val="00445BD0"/>
    <w:rsid w:val="00446FF9"/>
    <w:rsid w:val="00447645"/>
    <w:rsid w:val="004477B0"/>
    <w:rsid w:val="00450D8B"/>
    <w:rsid w:val="0045346A"/>
    <w:rsid w:val="00454806"/>
    <w:rsid w:val="00455F07"/>
    <w:rsid w:val="004562B6"/>
    <w:rsid w:val="00456BBA"/>
    <w:rsid w:val="00457700"/>
    <w:rsid w:val="00457CD6"/>
    <w:rsid w:val="00457FA6"/>
    <w:rsid w:val="00457FC5"/>
    <w:rsid w:val="00460632"/>
    <w:rsid w:val="00461890"/>
    <w:rsid w:val="00462421"/>
    <w:rsid w:val="00462DAD"/>
    <w:rsid w:val="0046303F"/>
    <w:rsid w:val="004637B3"/>
    <w:rsid w:val="00463CF4"/>
    <w:rsid w:val="004640CA"/>
    <w:rsid w:val="00464D34"/>
    <w:rsid w:val="00465015"/>
    <w:rsid w:val="00465B45"/>
    <w:rsid w:val="00465F9E"/>
    <w:rsid w:val="00465FA2"/>
    <w:rsid w:val="004675D8"/>
    <w:rsid w:val="00470F71"/>
    <w:rsid w:val="00471416"/>
    <w:rsid w:val="00471A6D"/>
    <w:rsid w:val="00472E3F"/>
    <w:rsid w:val="00472F51"/>
    <w:rsid w:val="00473352"/>
    <w:rsid w:val="004736F2"/>
    <w:rsid w:val="0047681D"/>
    <w:rsid w:val="00476EAA"/>
    <w:rsid w:val="004776C1"/>
    <w:rsid w:val="0048000C"/>
    <w:rsid w:val="00483818"/>
    <w:rsid w:val="0048400A"/>
    <w:rsid w:val="004850BD"/>
    <w:rsid w:val="004851D4"/>
    <w:rsid w:val="00485690"/>
    <w:rsid w:val="0048587F"/>
    <w:rsid w:val="00486204"/>
    <w:rsid w:val="00491852"/>
    <w:rsid w:val="00492762"/>
    <w:rsid w:val="00495022"/>
    <w:rsid w:val="004A0EF7"/>
    <w:rsid w:val="004A2B05"/>
    <w:rsid w:val="004A5770"/>
    <w:rsid w:val="004A5C4B"/>
    <w:rsid w:val="004A7BA3"/>
    <w:rsid w:val="004B0016"/>
    <w:rsid w:val="004B100B"/>
    <w:rsid w:val="004B23DE"/>
    <w:rsid w:val="004B3518"/>
    <w:rsid w:val="004B39B3"/>
    <w:rsid w:val="004B3F1A"/>
    <w:rsid w:val="004B3FD8"/>
    <w:rsid w:val="004B4455"/>
    <w:rsid w:val="004B45A0"/>
    <w:rsid w:val="004B5F34"/>
    <w:rsid w:val="004B62F6"/>
    <w:rsid w:val="004B653B"/>
    <w:rsid w:val="004B7F4A"/>
    <w:rsid w:val="004C01BC"/>
    <w:rsid w:val="004C0739"/>
    <w:rsid w:val="004C099B"/>
    <w:rsid w:val="004C0EAB"/>
    <w:rsid w:val="004C1E9C"/>
    <w:rsid w:val="004C2994"/>
    <w:rsid w:val="004C30FA"/>
    <w:rsid w:val="004C4458"/>
    <w:rsid w:val="004C4596"/>
    <w:rsid w:val="004C4713"/>
    <w:rsid w:val="004C505C"/>
    <w:rsid w:val="004C51EB"/>
    <w:rsid w:val="004C557C"/>
    <w:rsid w:val="004C5DBD"/>
    <w:rsid w:val="004C6DB7"/>
    <w:rsid w:val="004C7A55"/>
    <w:rsid w:val="004C7B32"/>
    <w:rsid w:val="004D0A12"/>
    <w:rsid w:val="004D15D6"/>
    <w:rsid w:val="004D3B24"/>
    <w:rsid w:val="004D3F61"/>
    <w:rsid w:val="004D45F3"/>
    <w:rsid w:val="004D4824"/>
    <w:rsid w:val="004D4975"/>
    <w:rsid w:val="004D5556"/>
    <w:rsid w:val="004D5596"/>
    <w:rsid w:val="004E027B"/>
    <w:rsid w:val="004E0475"/>
    <w:rsid w:val="004E0503"/>
    <w:rsid w:val="004E0E12"/>
    <w:rsid w:val="004E2BE0"/>
    <w:rsid w:val="004E375C"/>
    <w:rsid w:val="004E3D6F"/>
    <w:rsid w:val="004E3E0D"/>
    <w:rsid w:val="004E4A2D"/>
    <w:rsid w:val="004E513B"/>
    <w:rsid w:val="004E59A3"/>
    <w:rsid w:val="004F0167"/>
    <w:rsid w:val="004F07FD"/>
    <w:rsid w:val="004F0D27"/>
    <w:rsid w:val="004F15A7"/>
    <w:rsid w:val="004F1FE9"/>
    <w:rsid w:val="004F2C3F"/>
    <w:rsid w:val="004F372F"/>
    <w:rsid w:val="004F49FB"/>
    <w:rsid w:val="004F4A36"/>
    <w:rsid w:val="004F63E8"/>
    <w:rsid w:val="004F642A"/>
    <w:rsid w:val="004F7A3C"/>
    <w:rsid w:val="004F7AE6"/>
    <w:rsid w:val="004F7DAB"/>
    <w:rsid w:val="00500621"/>
    <w:rsid w:val="00501658"/>
    <w:rsid w:val="00502A67"/>
    <w:rsid w:val="00502F98"/>
    <w:rsid w:val="0050536F"/>
    <w:rsid w:val="005062F1"/>
    <w:rsid w:val="00506588"/>
    <w:rsid w:val="00506A5E"/>
    <w:rsid w:val="00506E62"/>
    <w:rsid w:val="00507E09"/>
    <w:rsid w:val="00510821"/>
    <w:rsid w:val="00512AA5"/>
    <w:rsid w:val="00512FE7"/>
    <w:rsid w:val="00513FE8"/>
    <w:rsid w:val="00514554"/>
    <w:rsid w:val="00516352"/>
    <w:rsid w:val="00517C33"/>
    <w:rsid w:val="005207F0"/>
    <w:rsid w:val="00524219"/>
    <w:rsid w:val="00524D4F"/>
    <w:rsid w:val="00526C1F"/>
    <w:rsid w:val="00527255"/>
    <w:rsid w:val="00527751"/>
    <w:rsid w:val="005308B8"/>
    <w:rsid w:val="00531406"/>
    <w:rsid w:val="00531511"/>
    <w:rsid w:val="00532644"/>
    <w:rsid w:val="00532EC9"/>
    <w:rsid w:val="00533BB3"/>
    <w:rsid w:val="00534163"/>
    <w:rsid w:val="00534711"/>
    <w:rsid w:val="00536776"/>
    <w:rsid w:val="00540B00"/>
    <w:rsid w:val="00540B5A"/>
    <w:rsid w:val="00545899"/>
    <w:rsid w:val="00545E3C"/>
    <w:rsid w:val="00546241"/>
    <w:rsid w:val="00546D6A"/>
    <w:rsid w:val="0055343C"/>
    <w:rsid w:val="00553599"/>
    <w:rsid w:val="00553B22"/>
    <w:rsid w:val="00554D17"/>
    <w:rsid w:val="00555320"/>
    <w:rsid w:val="00556270"/>
    <w:rsid w:val="005567FF"/>
    <w:rsid w:val="005575F4"/>
    <w:rsid w:val="00557645"/>
    <w:rsid w:val="00557B8B"/>
    <w:rsid w:val="0056015F"/>
    <w:rsid w:val="005603E4"/>
    <w:rsid w:val="00561087"/>
    <w:rsid w:val="00561C3A"/>
    <w:rsid w:val="00561CB1"/>
    <w:rsid w:val="00562E8F"/>
    <w:rsid w:val="00564052"/>
    <w:rsid w:val="00564174"/>
    <w:rsid w:val="00565291"/>
    <w:rsid w:val="00565C54"/>
    <w:rsid w:val="00566FCE"/>
    <w:rsid w:val="0056799E"/>
    <w:rsid w:val="00570126"/>
    <w:rsid w:val="0057099F"/>
    <w:rsid w:val="00571302"/>
    <w:rsid w:val="00571568"/>
    <w:rsid w:val="00572DB1"/>
    <w:rsid w:val="005767A4"/>
    <w:rsid w:val="005778F5"/>
    <w:rsid w:val="00577B39"/>
    <w:rsid w:val="0058166F"/>
    <w:rsid w:val="005817DA"/>
    <w:rsid w:val="00581E11"/>
    <w:rsid w:val="005833CC"/>
    <w:rsid w:val="005836A7"/>
    <w:rsid w:val="0058487B"/>
    <w:rsid w:val="00585011"/>
    <w:rsid w:val="00587497"/>
    <w:rsid w:val="00591CB9"/>
    <w:rsid w:val="00593592"/>
    <w:rsid w:val="005954D8"/>
    <w:rsid w:val="005966C3"/>
    <w:rsid w:val="00596CB6"/>
    <w:rsid w:val="00596FA2"/>
    <w:rsid w:val="00597829"/>
    <w:rsid w:val="005A09DF"/>
    <w:rsid w:val="005A1974"/>
    <w:rsid w:val="005A2192"/>
    <w:rsid w:val="005A3C48"/>
    <w:rsid w:val="005A3DF6"/>
    <w:rsid w:val="005A4069"/>
    <w:rsid w:val="005A4C12"/>
    <w:rsid w:val="005A773B"/>
    <w:rsid w:val="005A7951"/>
    <w:rsid w:val="005B3DA4"/>
    <w:rsid w:val="005B4196"/>
    <w:rsid w:val="005B439F"/>
    <w:rsid w:val="005B4602"/>
    <w:rsid w:val="005B4CEE"/>
    <w:rsid w:val="005B4D62"/>
    <w:rsid w:val="005B6A79"/>
    <w:rsid w:val="005B71B2"/>
    <w:rsid w:val="005C0270"/>
    <w:rsid w:val="005C257A"/>
    <w:rsid w:val="005C33CC"/>
    <w:rsid w:val="005C34EE"/>
    <w:rsid w:val="005C3877"/>
    <w:rsid w:val="005C5EF7"/>
    <w:rsid w:val="005C65B3"/>
    <w:rsid w:val="005C7012"/>
    <w:rsid w:val="005D1629"/>
    <w:rsid w:val="005D193B"/>
    <w:rsid w:val="005D23FD"/>
    <w:rsid w:val="005D3D79"/>
    <w:rsid w:val="005D3E64"/>
    <w:rsid w:val="005D4425"/>
    <w:rsid w:val="005D5659"/>
    <w:rsid w:val="005E0B15"/>
    <w:rsid w:val="005E0E3F"/>
    <w:rsid w:val="005E3662"/>
    <w:rsid w:val="005E3F9F"/>
    <w:rsid w:val="005E4F41"/>
    <w:rsid w:val="005E652F"/>
    <w:rsid w:val="005E7CF1"/>
    <w:rsid w:val="005F00CB"/>
    <w:rsid w:val="005F1EBF"/>
    <w:rsid w:val="005F3051"/>
    <w:rsid w:val="005F39FF"/>
    <w:rsid w:val="005F3AA7"/>
    <w:rsid w:val="005F3C78"/>
    <w:rsid w:val="005F486D"/>
    <w:rsid w:val="005F4FE8"/>
    <w:rsid w:val="005F5231"/>
    <w:rsid w:val="005F57B6"/>
    <w:rsid w:val="005F6B26"/>
    <w:rsid w:val="006007C1"/>
    <w:rsid w:val="00600C1D"/>
    <w:rsid w:val="00600CC3"/>
    <w:rsid w:val="00602C83"/>
    <w:rsid w:val="00603D6B"/>
    <w:rsid w:val="00604949"/>
    <w:rsid w:val="00605137"/>
    <w:rsid w:val="00606F20"/>
    <w:rsid w:val="006114DE"/>
    <w:rsid w:val="00611D19"/>
    <w:rsid w:val="00612F34"/>
    <w:rsid w:val="006142F3"/>
    <w:rsid w:val="006151D4"/>
    <w:rsid w:val="006162C5"/>
    <w:rsid w:val="006206C0"/>
    <w:rsid w:val="00621A98"/>
    <w:rsid w:val="00622755"/>
    <w:rsid w:val="00622C70"/>
    <w:rsid w:val="0062314C"/>
    <w:rsid w:val="006243E6"/>
    <w:rsid w:val="00625CD4"/>
    <w:rsid w:val="00625DB3"/>
    <w:rsid w:val="00626076"/>
    <w:rsid w:val="00626384"/>
    <w:rsid w:val="0062734C"/>
    <w:rsid w:val="00627ACC"/>
    <w:rsid w:val="0063088D"/>
    <w:rsid w:val="00631269"/>
    <w:rsid w:val="00631792"/>
    <w:rsid w:val="00631A46"/>
    <w:rsid w:val="006325A7"/>
    <w:rsid w:val="00632C8C"/>
    <w:rsid w:val="00633F9F"/>
    <w:rsid w:val="00634BE9"/>
    <w:rsid w:val="00634C21"/>
    <w:rsid w:val="00634FCA"/>
    <w:rsid w:val="0063540E"/>
    <w:rsid w:val="00636B06"/>
    <w:rsid w:val="00637089"/>
    <w:rsid w:val="00637B48"/>
    <w:rsid w:val="00637E31"/>
    <w:rsid w:val="00641B58"/>
    <w:rsid w:val="0064360D"/>
    <w:rsid w:val="00644430"/>
    <w:rsid w:val="006455FE"/>
    <w:rsid w:val="00646A43"/>
    <w:rsid w:val="00646F61"/>
    <w:rsid w:val="006505AB"/>
    <w:rsid w:val="00651A1C"/>
    <w:rsid w:val="006522BD"/>
    <w:rsid w:val="006523FC"/>
    <w:rsid w:val="00652DA7"/>
    <w:rsid w:val="0065419F"/>
    <w:rsid w:val="006544D3"/>
    <w:rsid w:val="00654610"/>
    <w:rsid w:val="00654FD5"/>
    <w:rsid w:val="00655FC0"/>
    <w:rsid w:val="006578F6"/>
    <w:rsid w:val="00661A66"/>
    <w:rsid w:val="00662650"/>
    <w:rsid w:val="00664510"/>
    <w:rsid w:val="0066571B"/>
    <w:rsid w:val="0066789D"/>
    <w:rsid w:val="00667AF1"/>
    <w:rsid w:val="00671149"/>
    <w:rsid w:val="0067394C"/>
    <w:rsid w:val="00673CBB"/>
    <w:rsid w:val="00674A3A"/>
    <w:rsid w:val="00676418"/>
    <w:rsid w:val="0067672A"/>
    <w:rsid w:val="0067678A"/>
    <w:rsid w:val="00676E3E"/>
    <w:rsid w:val="00680048"/>
    <w:rsid w:val="00681273"/>
    <w:rsid w:val="00682128"/>
    <w:rsid w:val="00682E6A"/>
    <w:rsid w:val="00684217"/>
    <w:rsid w:val="00684B55"/>
    <w:rsid w:val="006859EB"/>
    <w:rsid w:val="00687BF7"/>
    <w:rsid w:val="00690FBB"/>
    <w:rsid w:val="0069109A"/>
    <w:rsid w:val="0069172D"/>
    <w:rsid w:val="00691C6D"/>
    <w:rsid w:val="00692131"/>
    <w:rsid w:val="00692CE0"/>
    <w:rsid w:val="006948D1"/>
    <w:rsid w:val="0069684B"/>
    <w:rsid w:val="00697A4F"/>
    <w:rsid w:val="00697C16"/>
    <w:rsid w:val="006A07FA"/>
    <w:rsid w:val="006A1B1F"/>
    <w:rsid w:val="006A1F3D"/>
    <w:rsid w:val="006A1FC1"/>
    <w:rsid w:val="006A3C5F"/>
    <w:rsid w:val="006A638A"/>
    <w:rsid w:val="006A772F"/>
    <w:rsid w:val="006B22C7"/>
    <w:rsid w:val="006B4976"/>
    <w:rsid w:val="006B520A"/>
    <w:rsid w:val="006B7D35"/>
    <w:rsid w:val="006B7DE1"/>
    <w:rsid w:val="006C038A"/>
    <w:rsid w:val="006C1EDB"/>
    <w:rsid w:val="006C2C38"/>
    <w:rsid w:val="006C351E"/>
    <w:rsid w:val="006C3C87"/>
    <w:rsid w:val="006C48CA"/>
    <w:rsid w:val="006C4D33"/>
    <w:rsid w:val="006C4DD7"/>
    <w:rsid w:val="006C77CC"/>
    <w:rsid w:val="006C7982"/>
    <w:rsid w:val="006D006F"/>
    <w:rsid w:val="006D077D"/>
    <w:rsid w:val="006D204F"/>
    <w:rsid w:val="006D2083"/>
    <w:rsid w:val="006D4087"/>
    <w:rsid w:val="006D47AD"/>
    <w:rsid w:val="006D48D6"/>
    <w:rsid w:val="006D61AF"/>
    <w:rsid w:val="006D6BAF"/>
    <w:rsid w:val="006D7494"/>
    <w:rsid w:val="006D7742"/>
    <w:rsid w:val="006D776E"/>
    <w:rsid w:val="006D7E08"/>
    <w:rsid w:val="006E02F6"/>
    <w:rsid w:val="006E2AB9"/>
    <w:rsid w:val="006E3680"/>
    <w:rsid w:val="006E46BA"/>
    <w:rsid w:val="006E50EF"/>
    <w:rsid w:val="006E521D"/>
    <w:rsid w:val="006E64A4"/>
    <w:rsid w:val="006F0491"/>
    <w:rsid w:val="006F0496"/>
    <w:rsid w:val="006F1711"/>
    <w:rsid w:val="006F48EA"/>
    <w:rsid w:val="006F61F1"/>
    <w:rsid w:val="006F6FB2"/>
    <w:rsid w:val="0070133D"/>
    <w:rsid w:val="00701CE4"/>
    <w:rsid w:val="00702620"/>
    <w:rsid w:val="00702E8F"/>
    <w:rsid w:val="007031AB"/>
    <w:rsid w:val="00704A76"/>
    <w:rsid w:val="00705EE7"/>
    <w:rsid w:val="00706C82"/>
    <w:rsid w:val="0070741F"/>
    <w:rsid w:val="00711B19"/>
    <w:rsid w:val="007120F6"/>
    <w:rsid w:val="00712643"/>
    <w:rsid w:val="00713115"/>
    <w:rsid w:val="007158FD"/>
    <w:rsid w:val="00715E02"/>
    <w:rsid w:val="00716260"/>
    <w:rsid w:val="00716C3A"/>
    <w:rsid w:val="00716ED2"/>
    <w:rsid w:val="0071746E"/>
    <w:rsid w:val="00717FF9"/>
    <w:rsid w:val="00720312"/>
    <w:rsid w:val="007213D2"/>
    <w:rsid w:val="00725580"/>
    <w:rsid w:val="00726463"/>
    <w:rsid w:val="00726CFD"/>
    <w:rsid w:val="00727FE4"/>
    <w:rsid w:val="00731394"/>
    <w:rsid w:val="00732843"/>
    <w:rsid w:val="00732E43"/>
    <w:rsid w:val="00733133"/>
    <w:rsid w:val="00734BB3"/>
    <w:rsid w:val="00745F33"/>
    <w:rsid w:val="00747921"/>
    <w:rsid w:val="00747B20"/>
    <w:rsid w:val="00747B65"/>
    <w:rsid w:val="00751F50"/>
    <w:rsid w:val="007532D1"/>
    <w:rsid w:val="007533D0"/>
    <w:rsid w:val="007539A4"/>
    <w:rsid w:val="00754380"/>
    <w:rsid w:val="00755959"/>
    <w:rsid w:val="00756E16"/>
    <w:rsid w:val="007571EA"/>
    <w:rsid w:val="00757306"/>
    <w:rsid w:val="007573D0"/>
    <w:rsid w:val="00760CF9"/>
    <w:rsid w:val="00760F27"/>
    <w:rsid w:val="0076152B"/>
    <w:rsid w:val="00761E79"/>
    <w:rsid w:val="00765C5F"/>
    <w:rsid w:val="0076697C"/>
    <w:rsid w:val="007718EE"/>
    <w:rsid w:val="00772FF2"/>
    <w:rsid w:val="007738FA"/>
    <w:rsid w:val="00774C5A"/>
    <w:rsid w:val="00775CC4"/>
    <w:rsid w:val="0077673B"/>
    <w:rsid w:val="00776C0B"/>
    <w:rsid w:val="007777B7"/>
    <w:rsid w:val="00781AEA"/>
    <w:rsid w:val="00784621"/>
    <w:rsid w:val="007853A2"/>
    <w:rsid w:val="007900C7"/>
    <w:rsid w:val="007904B7"/>
    <w:rsid w:val="00791A79"/>
    <w:rsid w:val="007929BB"/>
    <w:rsid w:val="007939C2"/>
    <w:rsid w:val="0079406E"/>
    <w:rsid w:val="007948F1"/>
    <w:rsid w:val="00794BB0"/>
    <w:rsid w:val="00796088"/>
    <w:rsid w:val="00797898"/>
    <w:rsid w:val="00797AE3"/>
    <w:rsid w:val="007A423E"/>
    <w:rsid w:val="007A6583"/>
    <w:rsid w:val="007A6D73"/>
    <w:rsid w:val="007A6EAA"/>
    <w:rsid w:val="007A6EF4"/>
    <w:rsid w:val="007B09FE"/>
    <w:rsid w:val="007B20A4"/>
    <w:rsid w:val="007B2E5F"/>
    <w:rsid w:val="007B3638"/>
    <w:rsid w:val="007B3C81"/>
    <w:rsid w:val="007B4FF0"/>
    <w:rsid w:val="007B5E19"/>
    <w:rsid w:val="007B6A8C"/>
    <w:rsid w:val="007B713F"/>
    <w:rsid w:val="007C00B2"/>
    <w:rsid w:val="007C0FF9"/>
    <w:rsid w:val="007C1832"/>
    <w:rsid w:val="007C3346"/>
    <w:rsid w:val="007C39F1"/>
    <w:rsid w:val="007C4F8A"/>
    <w:rsid w:val="007C5707"/>
    <w:rsid w:val="007D0712"/>
    <w:rsid w:val="007D086B"/>
    <w:rsid w:val="007D1BB5"/>
    <w:rsid w:val="007D21CF"/>
    <w:rsid w:val="007D3A3E"/>
    <w:rsid w:val="007D3F69"/>
    <w:rsid w:val="007D4179"/>
    <w:rsid w:val="007D543D"/>
    <w:rsid w:val="007D544C"/>
    <w:rsid w:val="007D71F1"/>
    <w:rsid w:val="007E1C53"/>
    <w:rsid w:val="007E233B"/>
    <w:rsid w:val="007E38EB"/>
    <w:rsid w:val="007E39CA"/>
    <w:rsid w:val="007E525C"/>
    <w:rsid w:val="007E5AA2"/>
    <w:rsid w:val="007E5D03"/>
    <w:rsid w:val="007E7ACB"/>
    <w:rsid w:val="007F09B4"/>
    <w:rsid w:val="007F0E04"/>
    <w:rsid w:val="007F12DC"/>
    <w:rsid w:val="007F2AF3"/>
    <w:rsid w:val="007F4981"/>
    <w:rsid w:val="007F4BAE"/>
    <w:rsid w:val="007F596F"/>
    <w:rsid w:val="007F5D2E"/>
    <w:rsid w:val="007F66BA"/>
    <w:rsid w:val="007F6D5F"/>
    <w:rsid w:val="0080115E"/>
    <w:rsid w:val="00801759"/>
    <w:rsid w:val="00801DB6"/>
    <w:rsid w:val="00802C6B"/>
    <w:rsid w:val="00802CA2"/>
    <w:rsid w:val="008038A8"/>
    <w:rsid w:val="00804F1C"/>
    <w:rsid w:val="008054AC"/>
    <w:rsid w:val="008063F7"/>
    <w:rsid w:val="008106C2"/>
    <w:rsid w:val="00811036"/>
    <w:rsid w:val="00811590"/>
    <w:rsid w:val="008121D7"/>
    <w:rsid w:val="00812E05"/>
    <w:rsid w:val="0081478D"/>
    <w:rsid w:val="00815323"/>
    <w:rsid w:val="00815BEA"/>
    <w:rsid w:val="00815EE0"/>
    <w:rsid w:val="00816201"/>
    <w:rsid w:val="00816B3F"/>
    <w:rsid w:val="0082006B"/>
    <w:rsid w:val="008202C0"/>
    <w:rsid w:val="00820C2E"/>
    <w:rsid w:val="00822A22"/>
    <w:rsid w:val="00823B4E"/>
    <w:rsid w:val="008253DF"/>
    <w:rsid w:val="00825689"/>
    <w:rsid w:val="00825A5D"/>
    <w:rsid w:val="00825AC6"/>
    <w:rsid w:val="008303F3"/>
    <w:rsid w:val="00833DA5"/>
    <w:rsid w:val="00834CC0"/>
    <w:rsid w:val="00836A25"/>
    <w:rsid w:val="00836B18"/>
    <w:rsid w:val="00841251"/>
    <w:rsid w:val="0084205B"/>
    <w:rsid w:val="00842A1F"/>
    <w:rsid w:val="00843BE5"/>
    <w:rsid w:val="008443BF"/>
    <w:rsid w:val="00844744"/>
    <w:rsid w:val="00847017"/>
    <w:rsid w:val="00851BB9"/>
    <w:rsid w:val="00851EA3"/>
    <w:rsid w:val="0085278B"/>
    <w:rsid w:val="00853881"/>
    <w:rsid w:val="00853B15"/>
    <w:rsid w:val="008544BA"/>
    <w:rsid w:val="00855327"/>
    <w:rsid w:val="0086109B"/>
    <w:rsid w:val="00862D21"/>
    <w:rsid w:val="00864ACF"/>
    <w:rsid w:val="0086576B"/>
    <w:rsid w:val="00866478"/>
    <w:rsid w:val="00866BE8"/>
    <w:rsid w:val="0086725D"/>
    <w:rsid w:val="00867694"/>
    <w:rsid w:val="008679C5"/>
    <w:rsid w:val="00867D1D"/>
    <w:rsid w:val="00870D28"/>
    <w:rsid w:val="00870E2D"/>
    <w:rsid w:val="00871063"/>
    <w:rsid w:val="008711EC"/>
    <w:rsid w:val="008733B4"/>
    <w:rsid w:val="008804F8"/>
    <w:rsid w:val="00884C18"/>
    <w:rsid w:val="0088564E"/>
    <w:rsid w:val="00886996"/>
    <w:rsid w:val="008871D2"/>
    <w:rsid w:val="00887BA2"/>
    <w:rsid w:val="008902B9"/>
    <w:rsid w:val="00891E2D"/>
    <w:rsid w:val="0089219C"/>
    <w:rsid w:val="00893482"/>
    <w:rsid w:val="0089400C"/>
    <w:rsid w:val="00895B73"/>
    <w:rsid w:val="008975E0"/>
    <w:rsid w:val="00897FBD"/>
    <w:rsid w:val="008A0376"/>
    <w:rsid w:val="008A0CC8"/>
    <w:rsid w:val="008A1B50"/>
    <w:rsid w:val="008A39A1"/>
    <w:rsid w:val="008A417C"/>
    <w:rsid w:val="008A60F8"/>
    <w:rsid w:val="008A69F3"/>
    <w:rsid w:val="008A7069"/>
    <w:rsid w:val="008B0E12"/>
    <w:rsid w:val="008B1C97"/>
    <w:rsid w:val="008B1CD9"/>
    <w:rsid w:val="008B4E83"/>
    <w:rsid w:val="008B5BB6"/>
    <w:rsid w:val="008B6BBC"/>
    <w:rsid w:val="008C05D0"/>
    <w:rsid w:val="008C070A"/>
    <w:rsid w:val="008C4D05"/>
    <w:rsid w:val="008C5340"/>
    <w:rsid w:val="008C662F"/>
    <w:rsid w:val="008C6B70"/>
    <w:rsid w:val="008C73E0"/>
    <w:rsid w:val="008D186B"/>
    <w:rsid w:val="008D2EBA"/>
    <w:rsid w:val="008D3B93"/>
    <w:rsid w:val="008D4746"/>
    <w:rsid w:val="008D4E88"/>
    <w:rsid w:val="008D53E7"/>
    <w:rsid w:val="008E0615"/>
    <w:rsid w:val="008E0E95"/>
    <w:rsid w:val="008E1122"/>
    <w:rsid w:val="008E1CDE"/>
    <w:rsid w:val="008E2DA4"/>
    <w:rsid w:val="008E3D66"/>
    <w:rsid w:val="008E4025"/>
    <w:rsid w:val="008E5EB4"/>
    <w:rsid w:val="008E625B"/>
    <w:rsid w:val="008F0052"/>
    <w:rsid w:val="008F016C"/>
    <w:rsid w:val="008F0460"/>
    <w:rsid w:val="008F0A7F"/>
    <w:rsid w:val="008F345A"/>
    <w:rsid w:val="008F529D"/>
    <w:rsid w:val="008F57F2"/>
    <w:rsid w:val="008F5ECA"/>
    <w:rsid w:val="0090024E"/>
    <w:rsid w:val="00900358"/>
    <w:rsid w:val="0090218F"/>
    <w:rsid w:val="0090334D"/>
    <w:rsid w:val="009042E0"/>
    <w:rsid w:val="0090473C"/>
    <w:rsid w:val="00906D44"/>
    <w:rsid w:val="0090726E"/>
    <w:rsid w:val="009075C9"/>
    <w:rsid w:val="00910547"/>
    <w:rsid w:val="00910C64"/>
    <w:rsid w:val="00914BB0"/>
    <w:rsid w:val="00914F73"/>
    <w:rsid w:val="009152AF"/>
    <w:rsid w:val="00915EEA"/>
    <w:rsid w:val="009175D3"/>
    <w:rsid w:val="0092020E"/>
    <w:rsid w:val="00920617"/>
    <w:rsid w:val="009221B1"/>
    <w:rsid w:val="0092289E"/>
    <w:rsid w:val="00924777"/>
    <w:rsid w:val="00924A30"/>
    <w:rsid w:val="00927A5E"/>
    <w:rsid w:val="00930097"/>
    <w:rsid w:val="0093036F"/>
    <w:rsid w:val="00936391"/>
    <w:rsid w:val="0093741B"/>
    <w:rsid w:val="0093754B"/>
    <w:rsid w:val="00937D86"/>
    <w:rsid w:val="00940775"/>
    <w:rsid w:val="009407D2"/>
    <w:rsid w:val="00941E91"/>
    <w:rsid w:val="00942F2F"/>
    <w:rsid w:val="009431B6"/>
    <w:rsid w:val="009434AA"/>
    <w:rsid w:val="009436C4"/>
    <w:rsid w:val="0094393A"/>
    <w:rsid w:val="00944205"/>
    <w:rsid w:val="00946362"/>
    <w:rsid w:val="0094648C"/>
    <w:rsid w:val="00946746"/>
    <w:rsid w:val="00947DFB"/>
    <w:rsid w:val="009503AB"/>
    <w:rsid w:val="0095056E"/>
    <w:rsid w:val="00951E61"/>
    <w:rsid w:val="00952889"/>
    <w:rsid w:val="00955D71"/>
    <w:rsid w:val="0095635A"/>
    <w:rsid w:val="0095641B"/>
    <w:rsid w:val="009571D9"/>
    <w:rsid w:val="00957A45"/>
    <w:rsid w:val="00957CEF"/>
    <w:rsid w:val="00957E85"/>
    <w:rsid w:val="0096149F"/>
    <w:rsid w:val="0096156A"/>
    <w:rsid w:val="00961A46"/>
    <w:rsid w:val="00961B3C"/>
    <w:rsid w:val="00963DAA"/>
    <w:rsid w:val="009643A4"/>
    <w:rsid w:val="009644BC"/>
    <w:rsid w:val="0096600B"/>
    <w:rsid w:val="00971323"/>
    <w:rsid w:val="00971A79"/>
    <w:rsid w:val="009721DB"/>
    <w:rsid w:val="00972283"/>
    <w:rsid w:val="00972CE4"/>
    <w:rsid w:val="009744AF"/>
    <w:rsid w:val="00974DE4"/>
    <w:rsid w:val="00976894"/>
    <w:rsid w:val="00976A3E"/>
    <w:rsid w:val="00976BCF"/>
    <w:rsid w:val="00982E16"/>
    <w:rsid w:val="00984273"/>
    <w:rsid w:val="00984462"/>
    <w:rsid w:val="00984735"/>
    <w:rsid w:val="009865B6"/>
    <w:rsid w:val="00990E5B"/>
    <w:rsid w:val="00991D74"/>
    <w:rsid w:val="00991EE6"/>
    <w:rsid w:val="00991F74"/>
    <w:rsid w:val="00992839"/>
    <w:rsid w:val="00992DA4"/>
    <w:rsid w:val="009933E4"/>
    <w:rsid w:val="00994C88"/>
    <w:rsid w:val="00994D87"/>
    <w:rsid w:val="00995945"/>
    <w:rsid w:val="00995B35"/>
    <w:rsid w:val="00997B88"/>
    <w:rsid w:val="009A0117"/>
    <w:rsid w:val="009A65C6"/>
    <w:rsid w:val="009A6624"/>
    <w:rsid w:val="009A693B"/>
    <w:rsid w:val="009A6F45"/>
    <w:rsid w:val="009A7056"/>
    <w:rsid w:val="009A7A1C"/>
    <w:rsid w:val="009B09E0"/>
    <w:rsid w:val="009B3E53"/>
    <w:rsid w:val="009B469D"/>
    <w:rsid w:val="009B5D2A"/>
    <w:rsid w:val="009C0445"/>
    <w:rsid w:val="009C4315"/>
    <w:rsid w:val="009C46B2"/>
    <w:rsid w:val="009C65F1"/>
    <w:rsid w:val="009C6CAD"/>
    <w:rsid w:val="009C7698"/>
    <w:rsid w:val="009D0FAB"/>
    <w:rsid w:val="009D1F15"/>
    <w:rsid w:val="009D2EB3"/>
    <w:rsid w:val="009D3162"/>
    <w:rsid w:val="009D32A7"/>
    <w:rsid w:val="009D37AE"/>
    <w:rsid w:val="009D463F"/>
    <w:rsid w:val="009D49B6"/>
    <w:rsid w:val="009D561C"/>
    <w:rsid w:val="009D5E78"/>
    <w:rsid w:val="009D690F"/>
    <w:rsid w:val="009E01C8"/>
    <w:rsid w:val="009E33A5"/>
    <w:rsid w:val="009E5701"/>
    <w:rsid w:val="009E6CE1"/>
    <w:rsid w:val="009E7B3D"/>
    <w:rsid w:val="009F0888"/>
    <w:rsid w:val="009F5EC8"/>
    <w:rsid w:val="009F7563"/>
    <w:rsid w:val="00A00CA8"/>
    <w:rsid w:val="00A01DB6"/>
    <w:rsid w:val="00A01FD0"/>
    <w:rsid w:val="00A0216B"/>
    <w:rsid w:val="00A0323A"/>
    <w:rsid w:val="00A047FC"/>
    <w:rsid w:val="00A062C2"/>
    <w:rsid w:val="00A06E33"/>
    <w:rsid w:val="00A07034"/>
    <w:rsid w:val="00A07716"/>
    <w:rsid w:val="00A12533"/>
    <w:rsid w:val="00A12DC2"/>
    <w:rsid w:val="00A14930"/>
    <w:rsid w:val="00A150B3"/>
    <w:rsid w:val="00A174F1"/>
    <w:rsid w:val="00A177C1"/>
    <w:rsid w:val="00A20353"/>
    <w:rsid w:val="00A20630"/>
    <w:rsid w:val="00A21578"/>
    <w:rsid w:val="00A248E6"/>
    <w:rsid w:val="00A25C8F"/>
    <w:rsid w:val="00A2744E"/>
    <w:rsid w:val="00A27829"/>
    <w:rsid w:val="00A279B2"/>
    <w:rsid w:val="00A301A5"/>
    <w:rsid w:val="00A30AF5"/>
    <w:rsid w:val="00A3129A"/>
    <w:rsid w:val="00A340E4"/>
    <w:rsid w:val="00A35073"/>
    <w:rsid w:val="00A355B5"/>
    <w:rsid w:val="00A366E2"/>
    <w:rsid w:val="00A412B3"/>
    <w:rsid w:val="00A42A82"/>
    <w:rsid w:val="00A42BBD"/>
    <w:rsid w:val="00A42EAE"/>
    <w:rsid w:val="00A44384"/>
    <w:rsid w:val="00A448A3"/>
    <w:rsid w:val="00A46D43"/>
    <w:rsid w:val="00A509A8"/>
    <w:rsid w:val="00A522F1"/>
    <w:rsid w:val="00A52B25"/>
    <w:rsid w:val="00A531C5"/>
    <w:rsid w:val="00A557F7"/>
    <w:rsid w:val="00A56507"/>
    <w:rsid w:val="00A60F69"/>
    <w:rsid w:val="00A6169B"/>
    <w:rsid w:val="00A6186F"/>
    <w:rsid w:val="00A61CE2"/>
    <w:rsid w:val="00A62226"/>
    <w:rsid w:val="00A6281E"/>
    <w:rsid w:val="00A62E3E"/>
    <w:rsid w:val="00A63F16"/>
    <w:rsid w:val="00A642B1"/>
    <w:rsid w:val="00A64956"/>
    <w:rsid w:val="00A66255"/>
    <w:rsid w:val="00A66861"/>
    <w:rsid w:val="00A71A65"/>
    <w:rsid w:val="00A71AAA"/>
    <w:rsid w:val="00A73450"/>
    <w:rsid w:val="00A745B9"/>
    <w:rsid w:val="00A76820"/>
    <w:rsid w:val="00A77023"/>
    <w:rsid w:val="00A7716E"/>
    <w:rsid w:val="00A801DD"/>
    <w:rsid w:val="00A80758"/>
    <w:rsid w:val="00A80FB3"/>
    <w:rsid w:val="00A8137A"/>
    <w:rsid w:val="00A82DF1"/>
    <w:rsid w:val="00A83004"/>
    <w:rsid w:val="00A8404D"/>
    <w:rsid w:val="00A8523F"/>
    <w:rsid w:val="00A853A7"/>
    <w:rsid w:val="00A878FF"/>
    <w:rsid w:val="00A87986"/>
    <w:rsid w:val="00A91579"/>
    <w:rsid w:val="00A9347C"/>
    <w:rsid w:val="00A9362F"/>
    <w:rsid w:val="00A93A4C"/>
    <w:rsid w:val="00A93B50"/>
    <w:rsid w:val="00A94104"/>
    <w:rsid w:val="00A947EA"/>
    <w:rsid w:val="00A95150"/>
    <w:rsid w:val="00A95BFB"/>
    <w:rsid w:val="00A95C9E"/>
    <w:rsid w:val="00A966D8"/>
    <w:rsid w:val="00A97168"/>
    <w:rsid w:val="00A97AD7"/>
    <w:rsid w:val="00AA01B8"/>
    <w:rsid w:val="00AA1326"/>
    <w:rsid w:val="00AA1A27"/>
    <w:rsid w:val="00AA271B"/>
    <w:rsid w:val="00AA2EA9"/>
    <w:rsid w:val="00AA3379"/>
    <w:rsid w:val="00AA41AC"/>
    <w:rsid w:val="00AA4AE9"/>
    <w:rsid w:val="00AA61CF"/>
    <w:rsid w:val="00AA73DF"/>
    <w:rsid w:val="00AA756E"/>
    <w:rsid w:val="00AB003E"/>
    <w:rsid w:val="00AB0D95"/>
    <w:rsid w:val="00AB380E"/>
    <w:rsid w:val="00AB46E6"/>
    <w:rsid w:val="00AB6A62"/>
    <w:rsid w:val="00AC1AD6"/>
    <w:rsid w:val="00AC35C6"/>
    <w:rsid w:val="00AC3ED4"/>
    <w:rsid w:val="00AC3F1D"/>
    <w:rsid w:val="00AC6208"/>
    <w:rsid w:val="00AC6286"/>
    <w:rsid w:val="00AD147C"/>
    <w:rsid w:val="00AD3306"/>
    <w:rsid w:val="00AD4368"/>
    <w:rsid w:val="00AD48F0"/>
    <w:rsid w:val="00AD4DCE"/>
    <w:rsid w:val="00AD5923"/>
    <w:rsid w:val="00AD766C"/>
    <w:rsid w:val="00AD7C8D"/>
    <w:rsid w:val="00AE0A5D"/>
    <w:rsid w:val="00AE107A"/>
    <w:rsid w:val="00AE54A3"/>
    <w:rsid w:val="00AE583D"/>
    <w:rsid w:val="00AE7713"/>
    <w:rsid w:val="00AE7ADF"/>
    <w:rsid w:val="00AF09AC"/>
    <w:rsid w:val="00AF0C57"/>
    <w:rsid w:val="00AF0D23"/>
    <w:rsid w:val="00AF1A7B"/>
    <w:rsid w:val="00AF222B"/>
    <w:rsid w:val="00AF2FAF"/>
    <w:rsid w:val="00AF389C"/>
    <w:rsid w:val="00AF6B77"/>
    <w:rsid w:val="00B00A3A"/>
    <w:rsid w:val="00B00B8E"/>
    <w:rsid w:val="00B02A18"/>
    <w:rsid w:val="00B0400F"/>
    <w:rsid w:val="00B0435D"/>
    <w:rsid w:val="00B043C4"/>
    <w:rsid w:val="00B047B4"/>
    <w:rsid w:val="00B05CD3"/>
    <w:rsid w:val="00B05FA3"/>
    <w:rsid w:val="00B0636C"/>
    <w:rsid w:val="00B068D9"/>
    <w:rsid w:val="00B10698"/>
    <w:rsid w:val="00B10F94"/>
    <w:rsid w:val="00B1192F"/>
    <w:rsid w:val="00B120B0"/>
    <w:rsid w:val="00B12814"/>
    <w:rsid w:val="00B1328E"/>
    <w:rsid w:val="00B13646"/>
    <w:rsid w:val="00B1399A"/>
    <w:rsid w:val="00B13ED6"/>
    <w:rsid w:val="00B1433C"/>
    <w:rsid w:val="00B14B41"/>
    <w:rsid w:val="00B163FA"/>
    <w:rsid w:val="00B178D6"/>
    <w:rsid w:val="00B17B24"/>
    <w:rsid w:val="00B213F4"/>
    <w:rsid w:val="00B21BA3"/>
    <w:rsid w:val="00B21D52"/>
    <w:rsid w:val="00B240A7"/>
    <w:rsid w:val="00B24F28"/>
    <w:rsid w:val="00B250FB"/>
    <w:rsid w:val="00B2674E"/>
    <w:rsid w:val="00B320B8"/>
    <w:rsid w:val="00B327B9"/>
    <w:rsid w:val="00B3347B"/>
    <w:rsid w:val="00B33BF3"/>
    <w:rsid w:val="00B34720"/>
    <w:rsid w:val="00B35AB4"/>
    <w:rsid w:val="00B36EE6"/>
    <w:rsid w:val="00B37022"/>
    <w:rsid w:val="00B40445"/>
    <w:rsid w:val="00B40739"/>
    <w:rsid w:val="00B41607"/>
    <w:rsid w:val="00B434A7"/>
    <w:rsid w:val="00B4494D"/>
    <w:rsid w:val="00B45745"/>
    <w:rsid w:val="00B5054B"/>
    <w:rsid w:val="00B505AA"/>
    <w:rsid w:val="00B513DC"/>
    <w:rsid w:val="00B51C93"/>
    <w:rsid w:val="00B52965"/>
    <w:rsid w:val="00B53279"/>
    <w:rsid w:val="00B53896"/>
    <w:rsid w:val="00B539D4"/>
    <w:rsid w:val="00B547D3"/>
    <w:rsid w:val="00B57B88"/>
    <w:rsid w:val="00B57C18"/>
    <w:rsid w:val="00B6029C"/>
    <w:rsid w:val="00B60A5F"/>
    <w:rsid w:val="00B60D03"/>
    <w:rsid w:val="00B6200C"/>
    <w:rsid w:val="00B6391E"/>
    <w:rsid w:val="00B64FBC"/>
    <w:rsid w:val="00B65101"/>
    <w:rsid w:val="00B6628D"/>
    <w:rsid w:val="00B66AD2"/>
    <w:rsid w:val="00B704A1"/>
    <w:rsid w:val="00B712A8"/>
    <w:rsid w:val="00B71773"/>
    <w:rsid w:val="00B72114"/>
    <w:rsid w:val="00B72C1D"/>
    <w:rsid w:val="00B7357D"/>
    <w:rsid w:val="00B73A1A"/>
    <w:rsid w:val="00B74440"/>
    <w:rsid w:val="00B74A54"/>
    <w:rsid w:val="00B759F6"/>
    <w:rsid w:val="00B777E6"/>
    <w:rsid w:val="00B80646"/>
    <w:rsid w:val="00B80FB7"/>
    <w:rsid w:val="00B81160"/>
    <w:rsid w:val="00B82871"/>
    <w:rsid w:val="00B85797"/>
    <w:rsid w:val="00B85B02"/>
    <w:rsid w:val="00B86D92"/>
    <w:rsid w:val="00B9069B"/>
    <w:rsid w:val="00B90ADB"/>
    <w:rsid w:val="00B9287C"/>
    <w:rsid w:val="00B9501A"/>
    <w:rsid w:val="00B9571A"/>
    <w:rsid w:val="00B95B78"/>
    <w:rsid w:val="00B978F5"/>
    <w:rsid w:val="00B97E83"/>
    <w:rsid w:val="00BA0F8B"/>
    <w:rsid w:val="00BA2892"/>
    <w:rsid w:val="00BA3CF2"/>
    <w:rsid w:val="00BA59D8"/>
    <w:rsid w:val="00BA77F1"/>
    <w:rsid w:val="00BB015C"/>
    <w:rsid w:val="00BB2960"/>
    <w:rsid w:val="00BB3063"/>
    <w:rsid w:val="00BB334F"/>
    <w:rsid w:val="00BB36EE"/>
    <w:rsid w:val="00BB70C2"/>
    <w:rsid w:val="00BC0FAD"/>
    <w:rsid w:val="00BC14B9"/>
    <w:rsid w:val="00BC1748"/>
    <w:rsid w:val="00BC1F32"/>
    <w:rsid w:val="00BC3203"/>
    <w:rsid w:val="00BC3D99"/>
    <w:rsid w:val="00BC483D"/>
    <w:rsid w:val="00BC6D96"/>
    <w:rsid w:val="00BC7646"/>
    <w:rsid w:val="00BC7B70"/>
    <w:rsid w:val="00BC7B9D"/>
    <w:rsid w:val="00BD18D8"/>
    <w:rsid w:val="00BD1A3B"/>
    <w:rsid w:val="00BD26D9"/>
    <w:rsid w:val="00BD2A00"/>
    <w:rsid w:val="00BD2A1B"/>
    <w:rsid w:val="00BD445F"/>
    <w:rsid w:val="00BD48C3"/>
    <w:rsid w:val="00BD4D52"/>
    <w:rsid w:val="00BD5CE9"/>
    <w:rsid w:val="00BD6487"/>
    <w:rsid w:val="00BD683E"/>
    <w:rsid w:val="00BD6C10"/>
    <w:rsid w:val="00BE0E8A"/>
    <w:rsid w:val="00BE19E7"/>
    <w:rsid w:val="00BE43BB"/>
    <w:rsid w:val="00BE6AEB"/>
    <w:rsid w:val="00BE77B2"/>
    <w:rsid w:val="00BF11F9"/>
    <w:rsid w:val="00BF2896"/>
    <w:rsid w:val="00BF2FA0"/>
    <w:rsid w:val="00BF42A7"/>
    <w:rsid w:val="00BF47BC"/>
    <w:rsid w:val="00BF4B67"/>
    <w:rsid w:val="00BF7483"/>
    <w:rsid w:val="00BF7B25"/>
    <w:rsid w:val="00BF7DBC"/>
    <w:rsid w:val="00C01669"/>
    <w:rsid w:val="00C02583"/>
    <w:rsid w:val="00C03348"/>
    <w:rsid w:val="00C04F6F"/>
    <w:rsid w:val="00C0637D"/>
    <w:rsid w:val="00C063AE"/>
    <w:rsid w:val="00C10BC6"/>
    <w:rsid w:val="00C14B15"/>
    <w:rsid w:val="00C16236"/>
    <w:rsid w:val="00C17F73"/>
    <w:rsid w:val="00C21091"/>
    <w:rsid w:val="00C213CA"/>
    <w:rsid w:val="00C2184D"/>
    <w:rsid w:val="00C21A86"/>
    <w:rsid w:val="00C22FAE"/>
    <w:rsid w:val="00C254FF"/>
    <w:rsid w:val="00C26B7E"/>
    <w:rsid w:val="00C27642"/>
    <w:rsid w:val="00C27B6F"/>
    <w:rsid w:val="00C27F60"/>
    <w:rsid w:val="00C30B81"/>
    <w:rsid w:val="00C31C6F"/>
    <w:rsid w:val="00C32636"/>
    <w:rsid w:val="00C335D1"/>
    <w:rsid w:val="00C355EE"/>
    <w:rsid w:val="00C35B10"/>
    <w:rsid w:val="00C35C88"/>
    <w:rsid w:val="00C371BC"/>
    <w:rsid w:val="00C4046F"/>
    <w:rsid w:val="00C41B60"/>
    <w:rsid w:val="00C41F2E"/>
    <w:rsid w:val="00C4243C"/>
    <w:rsid w:val="00C42644"/>
    <w:rsid w:val="00C433CA"/>
    <w:rsid w:val="00C43EE7"/>
    <w:rsid w:val="00C4446C"/>
    <w:rsid w:val="00C445EE"/>
    <w:rsid w:val="00C449EA"/>
    <w:rsid w:val="00C44DCC"/>
    <w:rsid w:val="00C44F7F"/>
    <w:rsid w:val="00C45FC8"/>
    <w:rsid w:val="00C47F06"/>
    <w:rsid w:val="00C511AB"/>
    <w:rsid w:val="00C52367"/>
    <w:rsid w:val="00C54D4A"/>
    <w:rsid w:val="00C5543D"/>
    <w:rsid w:val="00C60A47"/>
    <w:rsid w:val="00C60B74"/>
    <w:rsid w:val="00C6101C"/>
    <w:rsid w:val="00C62599"/>
    <w:rsid w:val="00C64291"/>
    <w:rsid w:val="00C64604"/>
    <w:rsid w:val="00C64C6C"/>
    <w:rsid w:val="00C678C5"/>
    <w:rsid w:val="00C67AB1"/>
    <w:rsid w:val="00C70E93"/>
    <w:rsid w:val="00C7237A"/>
    <w:rsid w:val="00C7387B"/>
    <w:rsid w:val="00C757C7"/>
    <w:rsid w:val="00C77157"/>
    <w:rsid w:val="00C772FA"/>
    <w:rsid w:val="00C77C5A"/>
    <w:rsid w:val="00C80D1E"/>
    <w:rsid w:val="00C81E08"/>
    <w:rsid w:val="00C8255F"/>
    <w:rsid w:val="00C838A1"/>
    <w:rsid w:val="00C841D1"/>
    <w:rsid w:val="00C845F2"/>
    <w:rsid w:val="00C8596A"/>
    <w:rsid w:val="00C859D6"/>
    <w:rsid w:val="00C872DE"/>
    <w:rsid w:val="00C90E1B"/>
    <w:rsid w:val="00C919AE"/>
    <w:rsid w:val="00C9229C"/>
    <w:rsid w:val="00C9294F"/>
    <w:rsid w:val="00C9468C"/>
    <w:rsid w:val="00C9562B"/>
    <w:rsid w:val="00C9676F"/>
    <w:rsid w:val="00C97539"/>
    <w:rsid w:val="00C97D33"/>
    <w:rsid w:val="00CA11C3"/>
    <w:rsid w:val="00CA1D66"/>
    <w:rsid w:val="00CA20AC"/>
    <w:rsid w:val="00CA5138"/>
    <w:rsid w:val="00CA5F5A"/>
    <w:rsid w:val="00CA772A"/>
    <w:rsid w:val="00CA791B"/>
    <w:rsid w:val="00CA7C91"/>
    <w:rsid w:val="00CB14CF"/>
    <w:rsid w:val="00CB38E4"/>
    <w:rsid w:val="00CB3E90"/>
    <w:rsid w:val="00CB6117"/>
    <w:rsid w:val="00CB63E5"/>
    <w:rsid w:val="00CB65AB"/>
    <w:rsid w:val="00CB6A50"/>
    <w:rsid w:val="00CC2580"/>
    <w:rsid w:val="00CC338F"/>
    <w:rsid w:val="00CC397C"/>
    <w:rsid w:val="00CC3DCB"/>
    <w:rsid w:val="00CC66F0"/>
    <w:rsid w:val="00CD0538"/>
    <w:rsid w:val="00CD0A68"/>
    <w:rsid w:val="00CD0FDF"/>
    <w:rsid w:val="00CD11A4"/>
    <w:rsid w:val="00CD26A9"/>
    <w:rsid w:val="00CD27CD"/>
    <w:rsid w:val="00CD299D"/>
    <w:rsid w:val="00CD3DB3"/>
    <w:rsid w:val="00CD5EB2"/>
    <w:rsid w:val="00CD6741"/>
    <w:rsid w:val="00CE04CD"/>
    <w:rsid w:val="00CE1BEE"/>
    <w:rsid w:val="00CE2AF3"/>
    <w:rsid w:val="00CE3938"/>
    <w:rsid w:val="00CE515D"/>
    <w:rsid w:val="00CE592B"/>
    <w:rsid w:val="00CE6A79"/>
    <w:rsid w:val="00CF0765"/>
    <w:rsid w:val="00CF1630"/>
    <w:rsid w:val="00CF16AF"/>
    <w:rsid w:val="00CF2467"/>
    <w:rsid w:val="00CF59F8"/>
    <w:rsid w:val="00CF6D87"/>
    <w:rsid w:val="00CF791D"/>
    <w:rsid w:val="00D0039F"/>
    <w:rsid w:val="00D008C9"/>
    <w:rsid w:val="00D017B0"/>
    <w:rsid w:val="00D01BAF"/>
    <w:rsid w:val="00D01CF5"/>
    <w:rsid w:val="00D01D6D"/>
    <w:rsid w:val="00D02095"/>
    <w:rsid w:val="00D03515"/>
    <w:rsid w:val="00D03C66"/>
    <w:rsid w:val="00D04250"/>
    <w:rsid w:val="00D06092"/>
    <w:rsid w:val="00D065A0"/>
    <w:rsid w:val="00D074B7"/>
    <w:rsid w:val="00D07DFB"/>
    <w:rsid w:val="00D11663"/>
    <w:rsid w:val="00D11C35"/>
    <w:rsid w:val="00D1394D"/>
    <w:rsid w:val="00D13DCA"/>
    <w:rsid w:val="00D20DDF"/>
    <w:rsid w:val="00D230CC"/>
    <w:rsid w:val="00D25009"/>
    <w:rsid w:val="00D30442"/>
    <w:rsid w:val="00D328AB"/>
    <w:rsid w:val="00D339B1"/>
    <w:rsid w:val="00D34404"/>
    <w:rsid w:val="00D344A6"/>
    <w:rsid w:val="00D347E7"/>
    <w:rsid w:val="00D3486E"/>
    <w:rsid w:val="00D356E4"/>
    <w:rsid w:val="00D35C42"/>
    <w:rsid w:val="00D42B2B"/>
    <w:rsid w:val="00D42EAC"/>
    <w:rsid w:val="00D4356B"/>
    <w:rsid w:val="00D46ADA"/>
    <w:rsid w:val="00D46C22"/>
    <w:rsid w:val="00D5045A"/>
    <w:rsid w:val="00D5074F"/>
    <w:rsid w:val="00D50774"/>
    <w:rsid w:val="00D508C4"/>
    <w:rsid w:val="00D50FC7"/>
    <w:rsid w:val="00D52371"/>
    <w:rsid w:val="00D535AE"/>
    <w:rsid w:val="00D5556A"/>
    <w:rsid w:val="00D558DF"/>
    <w:rsid w:val="00D56D09"/>
    <w:rsid w:val="00D575D2"/>
    <w:rsid w:val="00D5774F"/>
    <w:rsid w:val="00D5778F"/>
    <w:rsid w:val="00D57D5B"/>
    <w:rsid w:val="00D619D2"/>
    <w:rsid w:val="00D625A9"/>
    <w:rsid w:val="00D641D2"/>
    <w:rsid w:val="00D6469C"/>
    <w:rsid w:val="00D649B9"/>
    <w:rsid w:val="00D65DEF"/>
    <w:rsid w:val="00D6696A"/>
    <w:rsid w:val="00D66B1D"/>
    <w:rsid w:val="00D66DFB"/>
    <w:rsid w:val="00D7056D"/>
    <w:rsid w:val="00D72CCC"/>
    <w:rsid w:val="00D734D4"/>
    <w:rsid w:val="00D738A9"/>
    <w:rsid w:val="00D752B4"/>
    <w:rsid w:val="00D75B58"/>
    <w:rsid w:val="00D75E4C"/>
    <w:rsid w:val="00D76EE5"/>
    <w:rsid w:val="00D7784B"/>
    <w:rsid w:val="00D80704"/>
    <w:rsid w:val="00D812F2"/>
    <w:rsid w:val="00D8147D"/>
    <w:rsid w:val="00D81C4F"/>
    <w:rsid w:val="00D8209C"/>
    <w:rsid w:val="00D843D0"/>
    <w:rsid w:val="00D84544"/>
    <w:rsid w:val="00D867A1"/>
    <w:rsid w:val="00D90113"/>
    <w:rsid w:val="00D90D0E"/>
    <w:rsid w:val="00D91005"/>
    <w:rsid w:val="00D915B9"/>
    <w:rsid w:val="00D91735"/>
    <w:rsid w:val="00D926A4"/>
    <w:rsid w:val="00D927ED"/>
    <w:rsid w:val="00D92EA8"/>
    <w:rsid w:val="00D93C47"/>
    <w:rsid w:val="00D94D82"/>
    <w:rsid w:val="00D951D1"/>
    <w:rsid w:val="00D95A23"/>
    <w:rsid w:val="00D95F50"/>
    <w:rsid w:val="00D96308"/>
    <w:rsid w:val="00D96F40"/>
    <w:rsid w:val="00D97463"/>
    <w:rsid w:val="00DA007A"/>
    <w:rsid w:val="00DA05D9"/>
    <w:rsid w:val="00DA0785"/>
    <w:rsid w:val="00DA11C4"/>
    <w:rsid w:val="00DA16E1"/>
    <w:rsid w:val="00DA2466"/>
    <w:rsid w:val="00DA3451"/>
    <w:rsid w:val="00DA44FB"/>
    <w:rsid w:val="00DA63C8"/>
    <w:rsid w:val="00DA6409"/>
    <w:rsid w:val="00DA70DD"/>
    <w:rsid w:val="00DB107C"/>
    <w:rsid w:val="00DB184A"/>
    <w:rsid w:val="00DB1ED3"/>
    <w:rsid w:val="00DB219C"/>
    <w:rsid w:val="00DB2200"/>
    <w:rsid w:val="00DB2704"/>
    <w:rsid w:val="00DB3141"/>
    <w:rsid w:val="00DB332E"/>
    <w:rsid w:val="00DB391C"/>
    <w:rsid w:val="00DB3B4B"/>
    <w:rsid w:val="00DB47ED"/>
    <w:rsid w:val="00DB53A4"/>
    <w:rsid w:val="00DB594C"/>
    <w:rsid w:val="00DB691E"/>
    <w:rsid w:val="00DB6A8F"/>
    <w:rsid w:val="00DB734D"/>
    <w:rsid w:val="00DB74BF"/>
    <w:rsid w:val="00DC4993"/>
    <w:rsid w:val="00DC5206"/>
    <w:rsid w:val="00DC6BBE"/>
    <w:rsid w:val="00DC7397"/>
    <w:rsid w:val="00DD0FA7"/>
    <w:rsid w:val="00DD1341"/>
    <w:rsid w:val="00DD197D"/>
    <w:rsid w:val="00DD3E2E"/>
    <w:rsid w:val="00DD45D7"/>
    <w:rsid w:val="00DD4A48"/>
    <w:rsid w:val="00DD4D2F"/>
    <w:rsid w:val="00DD6B46"/>
    <w:rsid w:val="00DD744F"/>
    <w:rsid w:val="00DD7855"/>
    <w:rsid w:val="00DD7F2A"/>
    <w:rsid w:val="00DE16B0"/>
    <w:rsid w:val="00DE20FE"/>
    <w:rsid w:val="00DE274D"/>
    <w:rsid w:val="00DE32B8"/>
    <w:rsid w:val="00DE37FC"/>
    <w:rsid w:val="00DE4DB4"/>
    <w:rsid w:val="00DE5DAA"/>
    <w:rsid w:val="00DE7F48"/>
    <w:rsid w:val="00DF0E4A"/>
    <w:rsid w:val="00DF0F0A"/>
    <w:rsid w:val="00DF1E2A"/>
    <w:rsid w:val="00DF4575"/>
    <w:rsid w:val="00DF4A3C"/>
    <w:rsid w:val="00DF4E3B"/>
    <w:rsid w:val="00DF686A"/>
    <w:rsid w:val="00DF6DA5"/>
    <w:rsid w:val="00DF6FBC"/>
    <w:rsid w:val="00DF722E"/>
    <w:rsid w:val="00DF775E"/>
    <w:rsid w:val="00DF7C50"/>
    <w:rsid w:val="00E00606"/>
    <w:rsid w:val="00E0228A"/>
    <w:rsid w:val="00E0623B"/>
    <w:rsid w:val="00E07063"/>
    <w:rsid w:val="00E11545"/>
    <w:rsid w:val="00E117DE"/>
    <w:rsid w:val="00E12510"/>
    <w:rsid w:val="00E143FB"/>
    <w:rsid w:val="00E16248"/>
    <w:rsid w:val="00E165C4"/>
    <w:rsid w:val="00E171BA"/>
    <w:rsid w:val="00E17465"/>
    <w:rsid w:val="00E17B4F"/>
    <w:rsid w:val="00E17CFF"/>
    <w:rsid w:val="00E20BB7"/>
    <w:rsid w:val="00E22AA8"/>
    <w:rsid w:val="00E23E2C"/>
    <w:rsid w:val="00E2539A"/>
    <w:rsid w:val="00E26830"/>
    <w:rsid w:val="00E302B5"/>
    <w:rsid w:val="00E30821"/>
    <w:rsid w:val="00E308C0"/>
    <w:rsid w:val="00E31939"/>
    <w:rsid w:val="00E33C3C"/>
    <w:rsid w:val="00E35B7D"/>
    <w:rsid w:val="00E36B1C"/>
    <w:rsid w:val="00E37B1C"/>
    <w:rsid w:val="00E4063F"/>
    <w:rsid w:val="00E43A6C"/>
    <w:rsid w:val="00E4471B"/>
    <w:rsid w:val="00E449C7"/>
    <w:rsid w:val="00E45609"/>
    <w:rsid w:val="00E478AB"/>
    <w:rsid w:val="00E47AF2"/>
    <w:rsid w:val="00E47F7C"/>
    <w:rsid w:val="00E500A8"/>
    <w:rsid w:val="00E500AC"/>
    <w:rsid w:val="00E5152B"/>
    <w:rsid w:val="00E53222"/>
    <w:rsid w:val="00E544AE"/>
    <w:rsid w:val="00E544CD"/>
    <w:rsid w:val="00E54657"/>
    <w:rsid w:val="00E55977"/>
    <w:rsid w:val="00E5599A"/>
    <w:rsid w:val="00E560DA"/>
    <w:rsid w:val="00E5670C"/>
    <w:rsid w:val="00E5739C"/>
    <w:rsid w:val="00E60135"/>
    <w:rsid w:val="00E6113A"/>
    <w:rsid w:val="00E616FA"/>
    <w:rsid w:val="00E62115"/>
    <w:rsid w:val="00E626C5"/>
    <w:rsid w:val="00E627AF"/>
    <w:rsid w:val="00E644FB"/>
    <w:rsid w:val="00E700B8"/>
    <w:rsid w:val="00E705BE"/>
    <w:rsid w:val="00E70AA3"/>
    <w:rsid w:val="00E7145F"/>
    <w:rsid w:val="00E7186E"/>
    <w:rsid w:val="00E7331D"/>
    <w:rsid w:val="00E7479B"/>
    <w:rsid w:val="00E75487"/>
    <w:rsid w:val="00E75BD2"/>
    <w:rsid w:val="00E75F20"/>
    <w:rsid w:val="00E76993"/>
    <w:rsid w:val="00E778E4"/>
    <w:rsid w:val="00E817DB"/>
    <w:rsid w:val="00E825FC"/>
    <w:rsid w:val="00E83CEF"/>
    <w:rsid w:val="00E83EAE"/>
    <w:rsid w:val="00E91369"/>
    <w:rsid w:val="00E91A8A"/>
    <w:rsid w:val="00E91BB2"/>
    <w:rsid w:val="00E92080"/>
    <w:rsid w:val="00E9300F"/>
    <w:rsid w:val="00E950E2"/>
    <w:rsid w:val="00E95881"/>
    <w:rsid w:val="00E97195"/>
    <w:rsid w:val="00EA0CF7"/>
    <w:rsid w:val="00EA11D3"/>
    <w:rsid w:val="00EA3496"/>
    <w:rsid w:val="00EA3D70"/>
    <w:rsid w:val="00EA427F"/>
    <w:rsid w:val="00EA49D0"/>
    <w:rsid w:val="00EA64D7"/>
    <w:rsid w:val="00EA7F81"/>
    <w:rsid w:val="00EB1A01"/>
    <w:rsid w:val="00EB1AC9"/>
    <w:rsid w:val="00EB1EB8"/>
    <w:rsid w:val="00EB6BF9"/>
    <w:rsid w:val="00EB6CD1"/>
    <w:rsid w:val="00EB6FF4"/>
    <w:rsid w:val="00EB7692"/>
    <w:rsid w:val="00EB7966"/>
    <w:rsid w:val="00EB7F2C"/>
    <w:rsid w:val="00EC1B73"/>
    <w:rsid w:val="00EC29DF"/>
    <w:rsid w:val="00EC2B77"/>
    <w:rsid w:val="00EC2CF7"/>
    <w:rsid w:val="00EC327B"/>
    <w:rsid w:val="00EC3470"/>
    <w:rsid w:val="00EC384F"/>
    <w:rsid w:val="00EC39B2"/>
    <w:rsid w:val="00EC447E"/>
    <w:rsid w:val="00EC5313"/>
    <w:rsid w:val="00EC6BAD"/>
    <w:rsid w:val="00EC6BF8"/>
    <w:rsid w:val="00EC7037"/>
    <w:rsid w:val="00ED1ED2"/>
    <w:rsid w:val="00ED2331"/>
    <w:rsid w:val="00ED263B"/>
    <w:rsid w:val="00ED3F81"/>
    <w:rsid w:val="00ED3FD0"/>
    <w:rsid w:val="00ED4069"/>
    <w:rsid w:val="00ED40BF"/>
    <w:rsid w:val="00ED44F2"/>
    <w:rsid w:val="00ED4A11"/>
    <w:rsid w:val="00ED5750"/>
    <w:rsid w:val="00ED5940"/>
    <w:rsid w:val="00ED7691"/>
    <w:rsid w:val="00ED7C84"/>
    <w:rsid w:val="00EE042B"/>
    <w:rsid w:val="00EE1BD5"/>
    <w:rsid w:val="00EE22EA"/>
    <w:rsid w:val="00EE288E"/>
    <w:rsid w:val="00EE44E5"/>
    <w:rsid w:val="00EE4585"/>
    <w:rsid w:val="00EE55CD"/>
    <w:rsid w:val="00EE759F"/>
    <w:rsid w:val="00EE7F9B"/>
    <w:rsid w:val="00EF0BA8"/>
    <w:rsid w:val="00EF15D5"/>
    <w:rsid w:val="00EF16CF"/>
    <w:rsid w:val="00EF2E1E"/>
    <w:rsid w:val="00EF5D4F"/>
    <w:rsid w:val="00EF5F34"/>
    <w:rsid w:val="00EF624A"/>
    <w:rsid w:val="00EF6F73"/>
    <w:rsid w:val="00EF72A7"/>
    <w:rsid w:val="00F008E2"/>
    <w:rsid w:val="00F00DC8"/>
    <w:rsid w:val="00F05B34"/>
    <w:rsid w:val="00F0707B"/>
    <w:rsid w:val="00F0753F"/>
    <w:rsid w:val="00F105A0"/>
    <w:rsid w:val="00F10DAC"/>
    <w:rsid w:val="00F11F2C"/>
    <w:rsid w:val="00F12717"/>
    <w:rsid w:val="00F14AE9"/>
    <w:rsid w:val="00F15AC5"/>
    <w:rsid w:val="00F15BD6"/>
    <w:rsid w:val="00F16531"/>
    <w:rsid w:val="00F2088A"/>
    <w:rsid w:val="00F21943"/>
    <w:rsid w:val="00F2228D"/>
    <w:rsid w:val="00F223A6"/>
    <w:rsid w:val="00F24D9D"/>
    <w:rsid w:val="00F2551F"/>
    <w:rsid w:val="00F25795"/>
    <w:rsid w:val="00F263A4"/>
    <w:rsid w:val="00F27138"/>
    <w:rsid w:val="00F30693"/>
    <w:rsid w:val="00F34626"/>
    <w:rsid w:val="00F35048"/>
    <w:rsid w:val="00F3522C"/>
    <w:rsid w:val="00F35609"/>
    <w:rsid w:val="00F35A2A"/>
    <w:rsid w:val="00F360DB"/>
    <w:rsid w:val="00F40D9F"/>
    <w:rsid w:val="00F41186"/>
    <w:rsid w:val="00F444F3"/>
    <w:rsid w:val="00F45B79"/>
    <w:rsid w:val="00F51F5B"/>
    <w:rsid w:val="00F520A2"/>
    <w:rsid w:val="00F545E5"/>
    <w:rsid w:val="00F553C3"/>
    <w:rsid w:val="00F554F1"/>
    <w:rsid w:val="00F55A09"/>
    <w:rsid w:val="00F577E4"/>
    <w:rsid w:val="00F60613"/>
    <w:rsid w:val="00F61649"/>
    <w:rsid w:val="00F616A3"/>
    <w:rsid w:val="00F62DC5"/>
    <w:rsid w:val="00F632AC"/>
    <w:rsid w:val="00F64B66"/>
    <w:rsid w:val="00F6632D"/>
    <w:rsid w:val="00F66C4E"/>
    <w:rsid w:val="00F67846"/>
    <w:rsid w:val="00F678C8"/>
    <w:rsid w:val="00F705E5"/>
    <w:rsid w:val="00F72E8C"/>
    <w:rsid w:val="00F73AA4"/>
    <w:rsid w:val="00F74145"/>
    <w:rsid w:val="00F74288"/>
    <w:rsid w:val="00F75271"/>
    <w:rsid w:val="00F76236"/>
    <w:rsid w:val="00F766BA"/>
    <w:rsid w:val="00F76819"/>
    <w:rsid w:val="00F768C2"/>
    <w:rsid w:val="00F80E3F"/>
    <w:rsid w:val="00F80EE4"/>
    <w:rsid w:val="00F81CAF"/>
    <w:rsid w:val="00F82752"/>
    <w:rsid w:val="00F8314C"/>
    <w:rsid w:val="00F8376E"/>
    <w:rsid w:val="00F8498D"/>
    <w:rsid w:val="00F84E21"/>
    <w:rsid w:val="00F85CE2"/>
    <w:rsid w:val="00F8781D"/>
    <w:rsid w:val="00F87A1C"/>
    <w:rsid w:val="00F87DFF"/>
    <w:rsid w:val="00F900C6"/>
    <w:rsid w:val="00F90125"/>
    <w:rsid w:val="00F90BB7"/>
    <w:rsid w:val="00F946DE"/>
    <w:rsid w:val="00F95514"/>
    <w:rsid w:val="00F95769"/>
    <w:rsid w:val="00F9674F"/>
    <w:rsid w:val="00F97341"/>
    <w:rsid w:val="00FA1956"/>
    <w:rsid w:val="00FA1D99"/>
    <w:rsid w:val="00FA1DE7"/>
    <w:rsid w:val="00FA256C"/>
    <w:rsid w:val="00FA27CA"/>
    <w:rsid w:val="00FA32FB"/>
    <w:rsid w:val="00FA42CE"/>
    <w:rsid w:val="00FA44E0"/>
    <w:rsid w:val="00FA4E79"/>
    <w:rsid w:val="00FA4FBE"/>
    <w:rsid w:val="00FA6111"/>
    <w:rsid w:val="00FA6E5C"/>
    <w:rsid w:val="00FB08EF"/>
    <w:rsid w:val="00FB1223"/>
    <w:rsid w:val="00FB2394"/>
    <w:rsid w:val="00FB259B"/>
    <w:rsid w:val="00FB2B18"/>
    <w:rsid w:val="00FB2F03"/>
    <w:rsid w:val="00FB4F6A"/>
    <w:rsid w:val="00FB6640"/>
    <w:rsid w:val="00FB686E"/>
    <w:rsid w:val="00FC1F7F"/>
    <w:rsid w:val="00FC2E44"/>
    <w:rsid w:val="00FC30E4"/>
    <w:rsid w:val="00FC36B4"/>
    <w:rsid w:val="00FC42E4"/>
    <w:rsid w:val="00FC628A"/>
    <w:rsid w:val="00FC6714"/>
    <w:rsid w:val="00FD15BD"/>
    <w:rsid w:val="00FD650F"/>
    <w:rsid w:val="00FE0435"/>
    <w:rsid w:val="00FE23EE"/>
    <w:rsid w:val="00FE2C90"/>
    <w:rsid w:val="00FE5332"/>
    <w:rsid w:val="00FE5DB2"/>
    <w:rsid w:val="00FE6DAB"/>
    <w:rsid w:val="00FE6F11"/>
    <w:rsid w:val="00FF01DC"/>
    <w:rsid w:val="00FF36E0"/>
    <w:rsid w:val="00FF41C9"/>
    <w:rsid w:val="00FF4332"/>
    <w:rsid w:val="00FF541A"/>
    <w:rsid w:val="00FF5FE1"/>
    <w:rsid w:val="00FF7337"/>
    <w:rsid w:val="00FF7A79"/>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5EFB7563"/>
  <w15:chartTrackingRefBased/>
  <w15:docId w15:val="{4FF0FD71-3C4D-49B9-A194-6F184D5D16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6" w:uiPriority="39"/>
    <w:lsdException w:name="toc 8" w:uiPriority="39"/>
    <w:lsdException w:name="toc 9" w:uiPriority="39"/>
    <w:lsdException w:name="caption" w:qFormat="1"/>
    <w:lsdException w:name="Title" w:qFormat="1"/>
    <w:lsdException w:name="Subtitle" w:qFormat="1"/>
    <w:lsdException w:name="Block Text" w:uiPriority="99"/>
    <w:lsdException w:name="Hyperlink" w:uiPriority="99"/>
    <w:lsdException w:name="Strong" w:qFormat="1"/>
    <w:lsdException w:name="Emphasis"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B6A79"/>
    <w:pPr>
      <w:spacing w:line="240" w:lineRule="atLeast"/>
    </w:pPr>
    <w:rPr>
      <w:rFonts w:ascii="Arial" w:hAnsi="Arial"/>
    </w:rPr>
  </w:style>
  <w:style w:type="paragraph" w:styleId="Heading1">
    <w:name w:val="heading 1"/>
    <w:basedOn w:val="Normal"/>
    <w:next w:val="Normal"/>
    <w:qFormat/>
    <w:rsid w:val="005B6A79"/>
    <w:pPr>
      <w:keepNext/>
      <w:spacing w:before="240" w:after="60"/>
      <w:outlineLvl w:val="0"/>
    </w:pPr>
    <w:rPr>
      <w:rFonts w:cs="Times New Roman"/>
      <w:b/>
      <w:bCs/>
      <w:kern w:val="28"/>
      <w:sz w:val="28"/>
      <w:szCs w:val="28"/>
    </w:rPr>
  </w:style>
  <w:style w:type="paragraph" w:styleId="Heading2">
    <w:name w:val="heading 2"/>
    <w:basedOn w:val="Normal"/>
    <w:next w:val="Normal"/>
    <w:qFormat/>
    <w:rsid w:val="005B6A79"/>
    <w:pPr>
      <w:keepNext/>
      <w:spacing w:line="240" w:lineRule="exact"/>
      <w:outlineLvl w:val="1"/>
    </w:pPr>
    <w:rPr>
      <w:rFonts w:cs="Times New Roman"/>
      <w:b/>
      <w:bCs/>
      <w:sz w:val="16"/>
      <w:szCs w:val="16"/>
    </w:rPr>
  </w:style>
  <w:style w:type="paragraph" w:styleId="Heading3">
    <w:name w:val="heading 3"/>
    <w:basedOn w:val="Normal"/>
    <w:next w:val="Normal"/>
    <w:qFormat/>
    <w:rsid w:val="005B6A79"/>
    <w:pPr>
      <w:keepNext/>
      <w:spacing w:before="240" w:after="60"/>
      <w:outlineLvl w:val="2"/>
    </w:pPr>
    <w:rPr>
      <w:rFonts w:cs="Times New Roman"/>
      <w:sz w:val="24"/>
      <w:szCs w:val="24"/>
    </w:rPr>
  </w:style>
  <w:style w:type="paragraph" w:styleId="Heading4">
    <w:name w:val="heading 4"/>
    <w:basedOn w:val="Normal"/>
    <w:next w:val="Normal"/>
    <w:qFormat/>
    <w:rsid w:val="005B6A79"/>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qFormat/>
    <w:rsid w:val="005B6A79"/>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qFormat/>
    <w:rsid w:val="005B6A79"/>
    <w:pPr>
      <w:keepNext/>
      <w:spacing w:after="120" w:line="240" w:lineRule="exact"/>
      <w:outlineLvl w:val="5"/>
    </w:pPr>
    <w:rPr>
      <w:rFonts w:cs="Times New Roman"/>
      <w:b/>
      <w:bCs/>
      <w:sz w:val="18"/>
      <w:szCs w:val="18"/>
    </w:rPr>
  </w:style>
  <w:style w:type="paragraph" w:styleId="Heading7">
    <w:name w:val="heading 7"/>
    <w:basedOn w:val="Normal"/>
    <w:next w:val="Normal"/>
    <w:qFormat/>
    <w:rsid w:val="005B6A79"/>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aliases w:val="Legal Level 1.1.1."/>
    <w:basedOn w:val="Normal"/>
    <w:next w:val="Normal"/>
    <w:qFormat/>
    <w:rsid w:val="005B6A79"/>
    <w:pPr>
      <w:keepNext/>
      <w:spacing w:line="240" w:lineRule="exact"/>
      <w:outlineLvl w:val="7"/>
    </w:pPr>
    <w:rPr>
      <w:rFonts w:ascii="Times New Roman" w:hAnsi="Times New Roman"/>
      <w:b/>
      <w:bCs/>
    </w:rPr>
  </w:style>
  <w:style w:type="paragraph" w:styleId="Heading9">
    <w:name w:val="heading 9"/>
    <w:basedOn w:val="Normal"/>
    <w:next w:val="Normal"/>
    <w:qFormat/>
    <w:rsid w:val="005B6A79"/>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5B6A79"/>
    <w:pPr>
      <w:tabs>
        <w:tab w:val="center" w:pos="4153"/>
        <w:tab w:val="right" w:pos="8306"/>
      </w:tabs>
    </w:pPr>
    <w:rPr>
      <w:lang w:val="x-none" w:eastAsia="x-none"/>
    </w:rPr>
  </w:style>
  <w:style w:type="paragraph" w:styleId="Footer">
    <w:name w:val="footer"/>
    <w:basedOn w:val="Normal"/>
    <w:rsid w:val="005B6A79"/>
    <w:pPr>
      <w:tabs>
        <w:tab w:val="center" w:pos="4153"/>
        <w:tab w:val="right" w:pos="8306"/>
      </w:tabs>
    </w:pPr>
  </w:style>
  <w:style w:type="paragraph" w:styleId="MacroText">
    <w:name w:val="macro"/>
    <w:semiHidden/>
    <w:rsid w:val="005B6A79"/>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styleId="PageNumber">
    <w:name w:val="page number"/>
    <w:basedOn w:val="DefaultParagraphFont"/>
    <w:rsid w:val="005B6A79"/>
  </w:style>
  <w:style w:type="paragraph" w:customStyle="1" w:styleId="Style2">
    <w:name w:val="Style2"/>
    <w:basedOn w:val="Normal"/>
    <w:rsid w:val="005B6A79"/>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5B6A79"/>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5B6A79"/>
    <w:rPr>
      <w:rFonts w:cs="Times New Roman"/>
      <w:sz w:val="16"/>
      <w:szCs w:val="16"/>
    </w:rPr>
  </w:style>
  <w:style w:type="paragraph" w:styleId="CommentText">
    <w:name w:val="annotation text"/>
    <w:basedOn w:val="Normal"/>
    <w:link w:val="CommentTextChar"/>
    <w:semiHidden/>
    <w:rsid w:val="005B6A79"/>
    <w:rPr>
      <w:lang w:val="x-none" w:eastAsia="x-none"/>
    </w:rPr>
  </w:style>
  <w:style w:type="paragraph" w:styleId="BodyText">
    <w:name w:val="Body Text"/>
    <w:basedOn w:val="Normal"/>
    <w:link w:val="BodyTextChar"/>
    <w:rsid w:val="005B6A7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lang w:val="x-none" w:eastAsia="x-none"/>
    </w:rPr>
  </w:style>
  <w:style w:type="paragraph" w:styleId="BodyText2">
    <w:name w:val="Body Text 2"/>
    <w:basedOn w:val="Normal"/>
    <w:rsid w:val="005B6A7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5B6A79"/>
    <w:pPr>
      <w:shd w:val="clear" w:color="auto" w:fill="000080"/>
    </w:pPr>
    <w:rPr>
      <w:rFonts w:ascii="Tahoma" w:cs="Tahoma"/>
      <w:sz w:val="28"/>
      <w:szCs w:val="28"/>
    </w:rPr>
  </w:style>
  <w:style w:type="paragraph" w:styleId="BodyTextIndent">
    <w:name w:val="Body Text Indent"/>
    <w:basedOn w:val="Normal"/>
    <w:rsid w:val="005B6A79"/>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rsid w:val="005B6A79"/>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5B6A79"/>
    <w:pPr>
      <w:spacing w:line="240" w:lineRule="exact"/>
    </w:pPr>
    <w:rPr>
      <w:rFonts w:ascii="Times New Roman" w:hAnsi="Times New Roman"/>
      <w:b/>
      <w:bCs/>
      <w:sz w:val="16"/>
      <w:szCs w:val="16"/>
    </w:rPr>
  </w:style>
  <w:style w:type="paragraph" w:styleId="BodyTextIndent2">
    <w:name w:val="Body Text Indent 2"/>
    <w:basedOn w:val="Normal"/>
    <w:rsid w:val="005B6A79"/>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lockText">
    <w:name w:val="Block Text"/>
    <w:basedOn w:val="Normal"/>
    <w:uiPriority w:val="99"/>
    <w:rsid w:val="005B6A79"/>
    <w:pPr>
      <w:suppressAutoHyphens/>
      <w:spacing w:line="240" w:lineRule="exact"/>
      <w:ind w:left="990" w:right="-693"/>
      <w:jc w:val="both"/>
    </w:pPr>
    <w:rPr>
      <w:rFonts w:ascii="Times New Roman" w:hAnsi="Times New Roman"/>
    </w:rPr>
  </w:style>
  <w:style w:type="paragraph" w:styleId="BodyTextIndent3">
    <w:name w:val="Body Text Indent 3"/>
    <w:basedOn w:val="Normal"/>
    <w:rsid w:val="005B6A79"/>
    <w:pPr>
      <w:tabs>
        <w:tab w:val="left" w:pos="817"/>
        <w:tab w:val="left" w:pos="9889"/>
      </w:tabs>
      <w:spacing w:line="240" w:lineRule="exact"/>
      <w:ind w:left="108"/>
      <w:jc w:val="right"/>
    </w:pPr>
    <w:rPr>
      <w:rFonts w:ascii="Times New Roman" w:hAnsi="Times New Roman"/>
    </w:rPr>
  </w:style>
  <w:style w:type="paragraph" w:customStyle="1" w:styleId="a">
    <w:name w:val="เนื้อเรื่อง"/>
    <w:basedOn w:val="Normal"/>
    <w:rsid w:val="005B6A79"/>
    <w:pPr>
      <w:spacing w:line="240" w:lineRule="auto"/>
      <w:ind w:right="386"/>
    </w:pPr>
    <w:rPr>
      <w:rFonts w:ascii="Times New Roman" w:hAnsi="Times New Roman" w:cs="Wingdings"/>
      <w:color w:val="000080"/>
      <w:sz w:val="28"/>
      <w:szCs w:val="28"/>
    </w:rPr>
  </w:style>
  <w:style w:type="paragraph" w:styleId="EnvelopeReturn">
    <w:name w:val="envelope return"/>
    <w:basedOn w:val="Normal"/>
    <w:rsid w:val="005B6A79"/>
    <w:pPr>
      <w:spacing w:line="240" w:lineRule="auto"/>
      <w:jc w:val="both"/>
    </w:pPr>
    <w:rPr>
      <w:rFonts w:ascii="Times New Roman" w:eastAsia="Cordia New" w:hAnsi="Times New Roman"/>
      <w:sz w:val="24"/>
      <w:szCs w:val="24"/>
      <w:lang w:val="en-GB"/>
    </w:rPr>
  </w:style>
  <w:style w:type="paragraph" w:styleId="Index1">
    <w:name w:val="index 1"/>
    <w:basedOn w:val="Normal"/>
    <w:next w:val="Normal"/>
    <w:autoRedefine/>
    <w:semiHidden/>
    <w:rsid w:val="005B6A79"/>
    <w:pPr>
      <w:ind w:left="200" w:hanging="200"/>
    </w:pPr>
  </w:style>
  <w:style w:type="paragraph" w:styleId="IndexHeading">
    <w:name w:val="index heading"/>
    <w:basedOn w:val="Normal"/>
    <w:next w:val="Index1"/>
    <w:semiHidden/>
    <w:rsid w:val="005B6A79"/>
    <w:pPr>
      <w:spacing w:line="240" w:lineRule="auto"/>
      <w:jc w:val="both"/>
    </w:pPr>
    <w:rPr>
      <w:rFonts w:ascii="Times New Roman" w:eastAsia="Cordia New" w:hAnsi="Times New Roman"/>
      <w:b/>
      <w:bCs/>
      <w:sz w:val="24"/>
      <w:szCs w:val="24"/>
      <w:lang w:val="en-GB"/>
    </w:rPr>
  </w:style>
  <w:style w:type="paragraph" w:customStyle="1" w:styleId="a0">
    <w:name w:val="à¹×éÍàÃ×èÍ§"/>
    <w:basedOn w:val="Normal"/>
    <w:rsid w:val="005B6A79"/>
    <w:pPr>
      <w:spacing w:line="240" w:lineRule="auto"/>
      <w:ind w:right="386"/>
    </w:pPr>
    <w:rPr>
      <w:rFonts w:ascii="Times New Roman" w:hAnsi="Times New Roman"/>
      <w:color w:val="800080"/>
      <w:sz w:val="28"/>
      <w:szCs w:val="28"/>
      <w:lang w:val="th-TH"/>
    </w:rPr>
  </w:style>
  <w:style w:type="paragraph" w:styleId="BalloonText">
    <w:name w:val="Balloon Text"/>
    <w:basedOn w:val="Normal"/>
    <w:semiHidden/>
    <w:rsid w:val="005B6A79"/>
    <w:rPr>
      <w:rFonts w:ascii="Tahoma" w:hAnsi="Tahoma"/>
      <w:sz w:val="16"/>
      <w:szCs w:val="18"/>
    </w:rPr>
  </w:style>
  <w:style w:type="paragraph" w:customStyle="1" w:styleId="NormalComplexTimesNewRoman">
    <w:name w:val="Normal + (Complex) Times New Roman"/>
    <w:aliases w:val="10 pt,Bold,Left:  0.9 cm"/>
    <w:basedOn w:val="Normal"/>
    <w:rsid w:val="005B6A79"/>
    <w:pPr>
      <w:autoSpaceDE w:val="0"/>
      <w:autoSpaceDN w:val="0"/>
      <w:spacing w:line="240" w:lineRule="auto"/>
      <w:ind w:left="540"/>
      <w:jc w:val="both"/>
    </w:pPr>
    <w:rPr>
      <w:rFonts w:ascii="Times New Roman" w:hAnsi="Times New Roman"/>
    </w:rPr>
  </w:style>
  <w:style w:type="paragraph" w:customStyle="1" w:styleId="7I-7H-">
    <w:name w:val="@7I-@#7H-"/>
    <w:basedOn w:val="Normal"/>
    <w:next w:val="Normal"/>
    <w:rsid w:val="00CF1630"/>
    <w:pPr>
      <w:spacing w:line="240" w:lineRule="auto"/>
    </w:pPr>
    <w:rPr>
      <w:rFonts w:eastAsia="Cordia New" w:cs="Times New Roman"/>
      <w:b/>
      <w:bCs/>
      <w:snapToGrid w:val="0"/>
      <w:sz w:val="24"/>
      <w:szCs w:val="24"/>
      <w:lang w:val="th-TH" w:eastAsia="th-TH"/>
    </w:rPr>
  </w:style>
  <w:style w:type="paragraph" w:customStyle="1" w:styleId="Hang9">
    <w:name w:val="Hang9"/>
    <w:basedOn w:val="Normal"/>
    <w:rsid w:val="00CF1630"/>
    <w:pPr>
      <w:spacing w:before="40" w:after="60" w:line="200" w:lineRule="exact"/>
      <w:ind w:left="284" w:hanging="284"/>
    </w:pPr>
    <w:rPr>
      <w:rFonts w:ascii="Times" w:eastAsia="Times" w:hAnsi="Times" w:cs="Times New Roman"/>
      <w:sz w:val="18"/>
      <w:lang w:val="en-GB" w:bidi="ar-SA"/>
    </w:rPr>
  </w:style>
  <w:style w:type="character" w:styleId="Hyperlink">
    <w:name w:val="Hyperlink"/>
    <w:uiPriority w:val="99"/>
    <w:rsid w:val="00CF1630"/>
    <w:rPr>
      <w:color w:val="0000FF"/>
      <w:u w:val="single"/>
    </w:rPr>
  </w:style>
  <w:style w:type="character" w:styleId="FollowedHyperlink">
    <w:name w:val="FollowedHyperlink"/>
    <w:rsid w:val="00CF1630"/>
    <w:rPr>
      <w:color w:val="800080"/>
      <w:u w:val="single"/>
    </w:rPr>
  </w:style>
  <w:style w:type="paragraph" w:styleId="FootnoteText">
    <w:name w:val="footnote text"/>
    <w:basedOn w:val="Normal"/>
    <w:link w:val="FootnoteTextChar"/>
    <w:rsid w:val="00CF1630"/>
    <w:rPr>
      <w:szCs w:val="23"/>
      <w:lang w:val="en-GB" w:eastAsia="x-none"/>
    </w:rPr>
  </w:style>
  <w:style w:type="character" w:customStyle="1" w:styleId="FootnoteTextChar">
    <w:name w:val="Footnote Text Char"/>
    <w:link w:val="FootnoteText"/>
    <w:rsid w:val="00CF1630"/>
    <w:rPr>
      <w:rFonts w:ascii="Arial" w:hAnsi="Arial" w:cs="Cordia New"/>
      <w:szCs w:val="23"/>
      <w:lang w:val="en-GB"/>
    </w:rPr>
  </w:style>
  <w:style w:type="character" w:styleId="FootnoteReference">
    <w:name w:val="footnote reference"/>
    <w:rsid w:val="00CF1630"/>
    <w:rPr>
      <w:sz w:val="32"/>
      <w:szCs w:val="32"/>
      <w:vertAlign w:val="superscript"/>
    </w:rPr>
  </w:style>
  <w:style w:type="table" w:styleId="TableGrid">
    <w:name w:val="Table Grid"/>
    <w:basedOn w:val="TableNormal"/>
    <w:uiPriority w:val="59"/>
    <w:rsid w:val="00CF1630"/>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CF1630"/>
    <w:pPr>
      <w:tabs>
        <w:tab w:val="right" w:leader="dot" w:pos="9737"/>
      </w:tabs>
      <w:ind w:left="426" w:hanging="426"/>
    </w:pPr>
    <w:rPr>
      <w:rFonts w:ascii="Times New Roman" w:hAnsi="Times New Roman" w:cs="Cordia New"/>
      <w:szCs w:val="23"/>
      <w:lang w:val="en-GB"/>
    </w:rPr>
  </w:style>
  <w:style w:type="paragraph" w:styleId="CommentSubject">
    <w:name w:val="annotation subject"/>
    <w:basedOn w:val="CommentText"/>
    <w:next w:val="CommentText"/>
    <w:link w:val="CommentSubjectChar"/>
    <w:rsid w:val="00CF1630"/>
    <w:rPr>
      <w:rFonts w:cs="Cordia New"/>
      <w:b/>
      <w:bCs/>
      <w:szCs w:val="23"/>
      <w:lang w:val="en-GB"/>
    </w:rPr>
  </w:style>
  <w:style w:type="character" w:customStyle="1" w:styleId="CommentTextChar">
    <w:name w:val="Comment Text Char"/>
    <w:link w:val="CommentText"/>
    <w:semiHidden/>
    <w:rsid w:val="00CF1630"/>
    <w:rPr>
      <w:rFonts w:ascii="Arial" w:hAnsi="Arial"/>
    </w:rPr>
  </w:style>
  <w:style w:type="character" w:customStyle="1" w:styleId="CommentSubjectChar">
    <w:name w:val="Comment Subject Char"/>
    <w:link w:val="CommentSubject"/>
    <w:rsid w:val="00CF1630"/>
    <w:rPr>
      <w:rFonts w:ascii="Arial" w:hAnsi="Arial"/>
    </w:rPr>
  </w:style>
  <w:style w:type="paragraph" w:styleId="ListParagraph">
    <w:name w:val="List Paragraph"/>
    <w:basedOn w:val="Normal"/>
    <w:uiPriority w:val="34"/>
    <w:qFormat/>
    <w:rsid w:val="00CF1630"/>
    <w:pPr>
      <w:spacing w:after="200" w:line="276" w:lineRule="auto"/>
      <w:ind w:left="720"/>
      <w:contextualSpacing/>
    </w:pPr>
    <w:rPr>
      <w:rFonts w:ascii="Calibri" w:eastAsia="Calibri" w:hAnsi="Calibri" w:cs="Cordia New"/>
      <w:sz w:val="22"/>
      <w:szCs w:val="28"/>
    </w:rPr>
  </w:style>
  <w:style w:type="paragraph" w:customStyle="1" w:styleId="7I-7H-1">
    <w:name w:val="@7I-@#7H-1"/>
    <w:basedOn w:val="Normal"/>
    <w:next w:val="Normal"/>
    <w:rsid w:val="00CF1630"/>
    <w:pPr>
      <w:spacing w:line="240" w:lineRule="auto"/>
    </w:pPr>
    <w:rPr>
      <w:rFonts w:eastAsia="Cordia New" w:cs="Times New Roman"/>
      <w:b/>
      <w:bCs/>
      <w:snapToGrid w:val="0"/>
      <w:sz w:val="24"/>
      <w:szCs w:val="24"/>
      <w:lang w:val="th-TH" w:eastAsia="th-TH"/>
    </w:rPr>
  </w:style>
  <w:style w:type="paragraph" w:customStyle="1" w:styleId="Style1">
    <w:name w:val="Style 1"/>
    <w:basedOn w:val="Normal"/>
    <w:rsid w:val="00CF1630"/>
    <w:pPr>
      <w:widowControl w:val="0"/>
      <w:autoSpaceDE w:val="0"/>
      <w:autoSpaceDN w:val="0"/>
      <w:adjustRightInd w:val="0"/>
      <w:spacing w:line="240" w:lineRule="auto"/>
    </w:pPr>
    <w:rPr>
      <w:rFonts w:ascii="Times New Roman" w:hAnsi="Times New Roman"/>
      <w:szCs w:val="24"/>
      <w:lang w:bidi="ar-SA"/>
    </w:rPr>
  </w:style>
  <w:style w:type="paragraph" w:customStyle="1" w:styleId="BodySingle">
    <w:name w:val="Body Single"/>
    <w:rsid w:val="00CF1630"/>
    <w:rPr>
      <w:rFonts w:cs="Times New Roman"/>
      <w:snapToGrid w:val="0"/>
      <w:color w:val="000000"/>
      <w:lang w:val="en-GB"/>
    </w:rPr>
  </w:style>
  <w:style w:type="paragraph" w:customStyle="1" w:styleId="Text">
    <w:name w:val="Text"/>
    <w:basedOn w:val="Normal"/>
    <w:rsid w:val="00CF1630"/>
    <w:pPr>
      <w:spacing w:before="120" w:after="120" w:line="240" w:lineRule="auto"/>
      <w:ind w:firstLine="709"/>
    </w:pPr>
    <w:rPr>
      <w:rFonts w:ascii="Times New Roman" w:hAnsi="Times New Roman" w:cs="Times New Roman"/>
      <w:lang w:bidi="ar-SA"/>
    </w:rPr>
  </w:style>
  <w:style w:type="paragraph" w:styleId="TOCHeading">
    <w:name w:val="TOC Heading"/>
    <w:basedOn w:val="Heading1"/>
    <w:next w:val="Normal"/>
    <w:uiPriority w:val="39"/>
    <w:unhideWhenUsed/>
    <w:qFormat/>
    <w:rsid w:val="00CF1630"/>
    <w:pPr>
      <w:keepLines/>
      <w:spacing w:before="480" w:after="0" w:line="276" w:lineRule="auto"/>
      <w:outlineLvl w:val="9"/>
    </w:pPr>
    <w:rPr>
      <w:rFonts w:ascii="Cambria" w:hAnsi="Cambria" w:cs="Angsana New"/>
      <w:color w:val="4F81BD"/>
      <w:spacing w:val="-2"/>
      <w:kern w:val="0"/>
      <w:sz w:val="20"/>
      <w:szCs w:val="20"/>
      <w:lang w:bidi="ar-SA"/>
    </w:rPr>
  </w:style>
  <w:style w:type="paragraph" w:styleId="TOC2">
    <w:name w:val="toc 2"/>
    <w:basedOn w:val="Normal"/>
    <w:next w:val="Normal"/>
    <w:autoRedefine/>
    <w:uiPriority w:val="39"/>
    <w:unhideWhenUsed/>
    <w:rsid w:val="00CF1630"/>
    <w:pPr>
      <w:tabs>
        <w:tab w:val="right" w:leader="dot" w:pos="9737"/>
      </w:tabs>
      <w:spacing w:after="100"/>
      <w:ind w:left="993" w:hanging="567"/>
    </w:pPr>
    <w:rPr>
      <w:szCs w:val="25"/>
      <w:lang w:val="en-GB"/>
    </w:rPr>
  </w:style>
  <w:style w:type="paragraph" w:styleId="TOC3">
    <w:name w:val="toc 3"/>
    <w:basedOn w:val="Normal"/>
    <w:next w:val="Normal"/>
    <w:autoRedefine/>
    <w:uiPriority w:val="39"/>
    <w:unhideWhenUsed/>
    <w:rsid w:val="00CF1630"/>
    <w:pPr>
      <w:spacing w:after="100"/>
      <w:ind w:left="400"/>
    </w:pPr>
    <w:rPr>
      <w:szCs w:val="25"/>
      <w:lang w:val="en-GB"/>
    </w:rPr>
  </w:style>
  <w:style w:type="paragraph" w:styleId="TOC8">
    <w:name w:val="toc 8"/>
    <w:basedOn w:val="Normal"/>
    <w:next w:val="Normal"/>
    <w:autoRedefine/>
    <w:uiPriority w:val="39"/>
    <w:unhideWhenUsed/>
    <w:rsid w:val="00CF1630"/>
    <w:pPr>
      <w:spacing w:after="100"/>
      <w:ind w:left="1400"/>
    </w:pPr>
    <w:rPr>
      <w:szCs w:val="25"/>
      <w:lang w:val="en-GB"/>
    </w:rPr>
  </w:style>
  <w:style w:type="paragraph" w:styleId="TOC9">
    <w:name w:val="toc 9"/>
    <w:basedOn w:val="Normal"/>
    <w:next w:val="Normal"/>
    <w:autoRedefine/>
    <w:uiPriority w:val="39"/>
    <w:unhideWhenUsed/>
    <w:rsid w:val="00CF1630"/>
    <w:pPr>
      <w:spacing w:after="100"/>
      <w:ind w:left="1600"/>
    </w:pPr>
    <w:rPr>
      <w:szCs w:val="25"/>
      <w:lang w:val="en-GB"/>
    </w:rPr>
  </w:style>
  <w:style w:type="paragraph" w:styleId="TOC6">
    <w:name w:val="toc 6"/>
    <w:basedOn w:val="Normal"/>
    <w:next w:val="Normal"/>
    <w:autoRedefine/>
    <w:uiPriority w:val="39"/>
    <w:unhideWhenUsed/>
    <w:rsid w:val="00CF1630"/>
    <w:pPr>
      <w:spacing w:after="100"/>
      <w:ind w:left="1000"/>
    </w:pPr>
    <w:rPr>
      <w:szCs w:val="25"/>
      <w:lang w:val="en-GB"/>
    </w:rPr>
  </w:style>
  <w:style w:type="paragraph" w:styleId="Revision">
    <w:name w:val="Revision"/>
    <w:hidden/>
    <w:uiPriority w:val="99"/>
    <w:semiHidden/>
    <w:rsid w:val="00CF1630"/>
    <w:rPr>
      <w:rFonts w:ascii="Arial" w:hAnsi="Arial"/>
      <w:szCs w:val="25"/>
      <w:lang w:val="en-GB"/>
    </w:rPr>
  </w:style>
  <w:style w:type="character" w:customStyle="1" w:styleId="HeaderChar">
    <w:name w:val="Header Char"/>
    <w:link w:val="Header"/>
    <w:rsid w:val="00F766BA"/>
    <w:rPr>
      <w:rFonts w:ascii="Arial" w:hAnsi="Arial"/>
    </w:rPr>
  </w:style>
  <w:style w:type="character" w:customStyle="1" w:styleId="BodyTextChar">
    <w:name w:val="Body Text Char"/>
    <w:link w:val="BodyText"/>
    <w:rsid w:val="00853B15"/>
    <w:rPr>
      <w:rFonts w:ascii="Arial" w:hAnsi="Arial" w:cs="Times New Roman"/>
      <w:b/>
      <w:bCs/>
      <w:spacing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530115">
      <w:bodyDiv w:val="1"/>
      <w:marLeft w:val="0"/>
      <w:marRight w:val="0"/>
      <w:marTop w:val="0"/>
      <w:marBottom w:val="0"/>
      <w:divBdr>
        <w:top w:val="none" w:sz="0" w:space="0" w:color="auto"/>
        <w:left w:val="none" w:sz="0" w:space="0" w:color="auto"/>
        <w:bottom w:val="none" w:sz="0" w:space="0" w:color="auto"/>
        <w:right w:val="none" w:sz="0" w:space="0" w:color="auto"/>
      </w:divBdr>
    </w:div>
    <w:div w:id="759259425">
      <w:bodyDiv w:val="1"/>
      <w:marLeft w:val="0"/>
      <w:marRight w:val="0"/>
      <w:marTop w:val="0"/>
      <w:marBottom w:val="0"/>
      <w:divBdr>
        <w:top w:val="none" w:sz="0" w:space="0" w:color="auto"/>
        <w:left w:val="none" w:sz="0" w:space="0" w:color="auto"/>
        <w:bottom w:val="none" w:sz="0" w:space="0" w:color="auto"/>
        <w:right w:val="none" w:sz="0" w:space="0" w:color="auto"/>
      </w:divBdr>
    </w:div>
    <w:div w:id="912130836">
      <w:bodyDiv w:val="1"/>
      <w:marLeft w:val="0"/>
      <w:marRight w:val="0"/>
      <w:marTop w:val="0"/>
      <w:marBottom w:val="0"/>
      <w:divBdr>
        <w:top w:val="none" w:sz="0" w:space="0" w:color="auto"/>
        <w:left w:val="none" w:sz="0" w:space="0" w:color="auto"/>
        <w:bottom w:val="none" w:sz="0" w:space="0" w:color="auto"/>
        <w:right w:val="none" w:sz="0" w:space="0" w:color="auto"/>
      </w:divBdr>
    </w:div>
    <w:div w:id="1112091381">
      <w:bodyDiv w:val="1"/>
      <w:marLeft w:val="0"/>
      <w:marRight w:val="0"/>
      <w:marTop w:val="0"/>
      <w:marBottom w:val="0"/>
      <w:divBdr>
        <w:top w:val="none" w:sz="0" w:space="0" w:color="auto"/>
        <w:left w:val="none" w:sz="0" w:space="0" w:color="auto"/>
        <w:bottom w:val="none" w:sz="0" w:space="0" w:color="auto"/>
        <w:right w:val="none" w:sz="0" w:space="0" w:color="auto"/>
      </w:divBdr>
    </w:div>
    <w:div w:id="1319311549">
      <w:bodyDiv w:val="1"/>
      <w:marLeft w:val="0"/>
      <w:marRight w:val="0"/>
      <w:marTop w:val="0"/>
      <w:marBottom w:val="0"/>
      <w:divBdr>
        <w:top w:val="none" w:sz="0" w:space="0" w:color="auto"/>
        <w:left w:val="none" w:sz="0" w:space="0" w:color="auto"/>
        <w:bottom w:val="none" w:sz="0" w:space="0" w:color="auto"/>
        <w:right w:val="none" w:sz="0" w:space="0" w:color="auto"/>
      </w:divBdr>
    </w:div>
    <w:div w:id="1359038336">
      <w:bodyDiv w:val="1"/>
      <w:marLeft w:val="0"/>
      <w:marRight w:val="0"/>
      <w:marTop w:val="0"/>
      <w:marBottom w:val="0"/>
      <w:divBdr>
        <w:top w:val="none" w:sz="0" w:space="0" w:color="auto"/>
        <w:left w:val="none" w:sz="0" w:space="0" w:color="auto"/>
        <w:bottom w:val="none" w:sz="0" w:space="0" w:color="auto"/>
        <w:right w:val="none" w:sz="0" w:space="0" w:color="auto"/>
      </w:divBdr>
    </w:div>
    <w:div w:id="1853955293">
      <w:bodyDiv w:val="1"/>
      <w:marLeft w:val="0"/>
      <w:marRight w:val="0"/>
      <w:marTop w:val="0"/>
      <w:marBottom w:val="0"/>
      <w:divBdr>
        <w:top w:val="none" w:sz="0" w:space="0" w:color="auto"/>
        <w:left w:val="none" w:sz="0" w:space="0" w:color="auto"/>
        <w:bottom w:val="none" w:sz="0" w:space="0" w:color="auto"/>
        <w:right w:val="none" w:sz="0" w:space="0" w:color="auto"/>
      </w:divBdr>
    </w:div>
    <w:div w:id="1952662855">
      <w:bodyDiv w:val="1"/>
      <w:marLeft w:val="0"/>
      <w:marRight w:val="0"/>
      <w:marTop w:val="0"/>
      <w:marBottom w:val="0"/>
      <w:divBdr>
        <w:top w:val="none" w:sz="0" w:space="0" w:color="auto"/>
        <w:left w:val="none" w:sz="0" w:space="0" w:color="auto"/>
        <w:bottom w:val="none" w:sz="0" w:space="0" w:color="auto"/>
        <w:right w:val="none" w:sz="0" w:space="0" w:color="auto"/>
      </w:divBdr>
    </w:div>
    <w:div w:id="1954094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F35523-282E-47C8-9123-7E648E3FB7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377</TotalTime>
  <Pages>24</Pages>
  <Words>7300</Words>
  <Characters>44468</Characters>
  <Application>Microsoft Office Word</Application>
  <DocSecurity>0</DocSecurity>
  <Lines>370</Lines>
  <Paragraphs>103</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51665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cp:lastModifiedBy>Nongluck Amornsathit</cp:lastModifiedBy>
  <cp:revision>42</cp:revision>
  <cp:lastPrinted>2020-02-25T07:04:00Z</cp:lastPrinted>
  <dcterms:created xsi:type="dcterms:W3CDTF">2020-02-16T08:29:00Z</dcterms:created>
  <dcterms:modified xsi:type="dcterms:W3CDTF">2020-02-25T07:05:00Z</dcterms:modified>
</cp:coreProperties>
</file>