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E38D9" w14:textId="77777777" w:rsidR="00CC066B" w:rsidRPr="001E66F8" w:rsidRDefault="00CC066B" w:rsidP="00CC066B">
      <w:pPr>
        <w:jc w:val="center"/>
        <w:outlineLvl w:val="0"/>
        <w:rPr>
          <w:rFonts w:hAnsi="Times New Roman" w:cs="Cordia New"/>
          <w:sz w:val="22"/>
          <w:szCs w:val="22"/>
        </w:rPr>
      </w:pPr>
    </w:p>
    <w:p w14:paraId="70B7AE80" w14:textId="77777777" w:rsidR="00CC066B" w:rsidRPr="00B850A6" w:rsidRDefault="00CC066B" w:rsidP="00CC066B">
      <w:pPr>
        <w:jc w:val="center"/>
        <w:outlineLvl w:val="0"/>
        <w:rPr>
          <w:rFonts w:hAnsi="Times New Roman" w:cs="Times New Roman"/>
          <w:sz w:val="22"/>
          <w:szCs w:val="22"/>
        </w:rPr>
      </w:pPr>
    </w:p>
    <w:p w14:paraId="51AE6441" w14:textId="77777777" w:rsidR="00CC066B" w:rsidRPr="00B850A6" w:rsidRDefault="00CC066B" w:rsidP="00CC066B">
      <w:pPr>
        <w:jc w:val="center"/>
        <w:outlineLvl w:val="0"/>
        <w:rPr>
          <w:rFonts w:hAnsi="Times New Roman" w:cs="Times New Roman"/>
          <w:sz w:val="22"/>
          <w:szCs w:val="22"/>
        </w:rPr>
      </w:pPr>
    </w:p>
    <w:p w14:paraId="2A48DFEA" w14:textId="77777777" w:rsidR="00CC066B" w:rsidRPr="00B850A6" w:rsidRDefault="00CC066B" w:rsidP="00CC066B">
      <w:pPr>
        <w:jc w:val="center"/>
        <w:outlineLvl w:val="0"/>
        <w:rPr>
          <w:rFonts w:hAnsi="Times New Roman" w:cs="Times New Roman"/>
          <w:sz w:val="22"/>
          <w:szCs w:val="22"/>
        </w:rPr>
      </w:pPr>
    </w:p>
    <w:p w14:paraId="48C2E6BA" w14:textId="77777777" w:rsidR="00CC066B" w:rsidRPr="00B850A6" w:rsidRDefault="00CC066B" w:rsidP="00CC066B">
      <w:pPr>
        <w:jc w:val="center"/>
        <w:outlineLvl w:val="0"/>
        <w:rPr>
          <w:rFonts w:hAnsi="Times New Roman" w:cs="Times New Roman"/>
          <w:sz w:val="22"/>
          <w:szCs w:val="22"/>
        </w:rPr>
      </w:pPr>
    </w:p>
    <w:p w14:paraId="781A5BC9" w14:textId="77777777" w:rsidR="00CC066B" w:rsidRPr="00B850A6" w:rsidRDefault="00CC066B" w:rsidP="00CC066B">
      <w:pPr>
        <w:jc w:val="center"/>
        <w:outlineLvl w:val="0"/>
        <w:rPr>
          <w:rFonts w:hAnsi="Times New Roman" w:cs="Times New Roman"/>
          <w:sz w:val="22"/>
          <w:szCs w:val="22"/>
        </w:rPr>
      </w:pPr>
    </w:p>
    <w:p w14:paraId="264035A4" w14:textId="77777777" w:rsidR="00CC066B" w:rsidRPr="006A3F05" w:rsidRDefault="00CC066B" w:rsidP="00CC066B">
      <w:pPr>
        <w:ind w:right="407"/>
        <w:jc w:val="center"/>
        <w:outlineLvl w:val="0"/>
        <w:rPr>
          <w:rFonts w:hAnsi="Times New Roman" w:cs="Times New Roman"/>
          <w:sz w:val="22"/>
          <w:szCs w:val="22"/>
        </w:rPr>
      </w:pPr>
      <w:r w:rsidRPr="006A3F05">
        <w:rPr>
          <w:rFonts w:hAnsi="Times New Roman" w:cs="Times New Roman"/>
          <w:sz w:val="22"/>
          <w:szCs w:val="22"/>
        </w:rPr>
        <w:t xml:space="preserve">G </w:t>
      </w:r>
      <w:r w:rsidR="00227186" w:rsidRPr="006A3F05">
        <w:rPr>
          <w:rFonts w:hAnsi="Times New Roman" w:cs="Times New Roman"/>
          <w:sz w:val="22"/>
          <w:szCs w:val="22"/>
        </w:rPr>
        <w:t xml:space="preserve">J </w:t>
      </w:r>
      <w:r w:rsidRPr="006A3F05">
        <w:rPr>
          <w:rFonts w:hAnsi="Times New Roman" w:cs="Times New Roman"/>
          <w:sz w:val="22"/>
          <w:szCs w:val="22"/>
        </w:rPr>
        <w:t>STEEL PUBLIC COMPANY LIMITED</w:t>
      </w:r>
    </w:p>
    <w:p w14:paraId="0856A5BB" w14:textId="77777777" w:rsidR="00CC066B" w:rsidRPr="006A3F05" w:rsidRDefault="00CC066B" w:rsidP="00CC066B">
      <w:pPr>
        <w:ind w:right="407"/>
        <w:jc w:val="center"/>
        <w:outlineLvl w:val="0"/>
        <w:rPr>
          <w:rFonts w:hAnsi="Times New Roman" w:cs="Times New Roman"/>
          <w:sz w:val="22"/>
          <w:szCs w:val="22"/>
        </w:rPr>
      </w:pPr>
    </w:p>
    <w:p w14:paraId="7F209F8B" w14:textId="77777777" w:rsidR="00CC066B" w:rsidRPr="006A3F05" w:rsidRDefault="00CC066B" w:rsidP="00CC066B">
      <w:pPr>
        <w:ind w:right="407"/>
        <w:jc w:val="center"/>
        <w:outlineLvl w:val="0"/>
        <w:rPr>
          <w:rFonts w:hAnsi="Times New Roman" w:cs="Times New Roman"/>
          <w:sz w:val="22"/>
          <w:szCs w:val="22"/>
        </w:rPr>
      </w:pPr>
      <w:r w:rsidRPr="006A3F05">
        <w:rPr>
          <w:rFonts w:hAnsi="Times New Roman" w:cs="Times New Roman"/>
          <w:sz w:val="22"/>
          <w:szCs w:val="22"/>
        </w:rPr>
        <w:t>THAILAND</w:t>
      </w:r>
    </w:p>
    <w:p w14:paraId="21958292" w14:textId="77777777" w:rsidR="00CC066B" w:rsidRPr="006A3F05" w:rsidRDefault="00CC066B" w:rsidP="00CC066B">
      <w:pPr>
        <w:jc w:val="center"/>
        <w:outlineLvl w:val="0"/>
        <w:rPr>
          <w:rFonts w:hAnsi="Times New Roman" w:cs="Times New Roman"/>
          <w:sz w:val="22"/>
          <w:szCs w:val="22"/>
        </w:rPr>
      </w:pPr>
    </w:p>
    <w:p w14:paraId="7FBEE43E" w14:textId="77777777" w:rsidR="00CC066B" w:rsidRPr="006A3F05" w:rsidRDefault="00CC066B" w:rsidP="00CC066B">
      <w:pPr>
        <w:jc w:val="center"/>
        <w:outlineLvl w:val="0"/>
        <w:rPr>
          <w:rFonts w:hAnsi="Times New Roman" w:cs="Times New Roman"/>
          <w:sz w:val="22"/>
          <w:szCs w:val="22"/>
        </w:rPr>
      </w:pPr>
    </w:p>
    <w:p w14:paraId="59470A1F" w14:textId="77777777" w:rsidR="00CC066B" w:rsidRPr="006A3F05" w:rsidRDefault="00CC066B" w:rsidP="00CC066B">
      <w:pPr>
        <w:jc w:val="center"/>
        <w:outlineLvl w:val="0"/>
        <w:rPr>
          <w:rFonts w:hAnsi="Times New Roman" w:cs="Times New Roman"/>
          <w:sz w:val="22"/>
          <w:szCs w:val="22"/>
        </w:rPr>
      </w:pPr>
    </w:p>
    <w:tbl>
      <w:tblPr>
        <w:tblW w:w="7517"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7"/>
      </w:tblGrid>
      <w:tr w:rsidR="00CC066B" w:rsidRPr="006A3F05" w14:paraId="24E5FD79" w14:textId="77777777" w:rsidTr="00DB538B">
        <w:tc>
          <w:tcPr>
            <w:tcW w:w="7517" w:type="dxa"/>
            <w:tcBorders>
              <w:top w:val="nil"/>
              <w:left w:val="nil"/>
              <w:bottom w:val="single" w:sz="4" w:space="0" w:color="auto"/>
              <w:right w:val="nil"/>
            </w:tcBorders>
          </w:tcPr>
          <w:p w14:paraId="155C1ACF" w14:textId="77777777" w:rsidR="00CC066B" w:rsidRPr="006A3F05" w:rsidRDefault="00CC066B" w:rsidP="00DB538B">
            <w:pPr>
              <w:jc w:val="center"/>
              <w:outlineLvl w:val="0"/>
              <w:rPr>
                <w:rFonts w:hAnsi="Times New Roman" w:cs="Times New Roman"/>
                <w:sz w:val="22"/>
                <w:szCs w:val="22"/>
              </w:rPr>
            </w:pPr>
          </w:p>
          <w:p w14:paraId="097D3EFC" w14:textId="77777777" w:rsidR="00CC066B" w:rsidRPr="006A3F05" w:rsidRDefault="00CC066B" w:rsidP="00DB538B">
            <w:pPr>
              <w:ind w:right="-108"/>
              <w:jc w:val="center"/>
              <w:outlineLvl w:val="0"/>
              <w:rPr>
                <w:rFonts w:hAnsi="Times New Roman" w:cs="Times New Roman"/>
                <w:sz w:val="22"/>
                <w:szCs w:val="22"/>
              </w:rPr>
            </w:pPr>
          </w:p>
        </w:tc>
      </w:tr>
    </w:tbl>
    <w:p w14:paraId="2639E014" w14:textId="77777777" w:rsidR="00CC066B" w:rsidRPr="006A3F05" w:rsidRDefault="00CC066B" w:rsidP="00CC066B">
      <w:pPr>
        <w:jc w:val="center"/>
        <w:outlineLvl w:val="0"/>
        <w:rPr>
          <w:rFonts w:hAnsi="Times New Roman" w:cs="Times New Roman"/>
          <w:sz w:val="22"/>
          <w:szCs w:val="22"/>
        </w:rPr>
      </w:pPr>
    </w:p>
    <w:p w14:paraId="15561FEF" w14:textId="77777777" w:rsidR="00CC066B" w:rsidRPr="006A3F05" w:rsidRDefault="00CC066B" w:rsidP="00CC066B">
      <w:pPr>
        <w:jc w:val="center"/>
        <w:outlineLvl w:val="0"/>
        <w:rPr>
          <w:rFonts w:hAnsi="Times New Roman" w:cs="Times New Roman"/>
          <w:sz w:val="22"/>
          <w:szCs w:val="22"/>
        </w:rPr>
      </w:pPr>
    </w:p>
    <w:p w14:paraId="2413BDF0" w14:textId="77777777" w:rsidR="00CC066B" w:rsidRPr="006A3F05" w:rsidRDefault="00CC066B" w:rsidP="00CC066B">
      <w:pPr>
        <w:jc w:val="center"/>
        <w:outlineLvl w:val="0"/>
        <w:rPr>
          <w:rFonts w:hAnsi="Times New Roman" w:cs="Times New Roman"/>
          <w:sz w:val="22"/>
          <w:szCs w:val="22"/>
        </w:rPr>
      </w:pPr>
    </w:p>
    <w:p w14:paraId="246A56D0" w14:textId="77777777" w:rsidR="00CC066B" w:rsidRPr="006A3F05" w:rsidRDefault="00CC066B" w:rsidP="00CC066B">
      <w:pPr>
        <w:ind w:left="-126" w:right="393"/>
        <w:jc w:val="center"/>
        <w:rPr>
          <w:rFonts w:hAnsi="Times New Roman" w:cs="Times New Roman"/>
          <w:sz w:val="22"/>
          <w:szCs w:val="22"/>
        </w:rPr>
      </w:pPr>
      <w:r w:rsidRPr="006A3F05">
        <w:rPr>
          <w:rFonts w:hAnsi="Times New Roman" w:cs="Times New Roman"/>
          <w:sz w:val="22"/>
          <w:szCs w:val="22"/>
        </w:rPr>
        <w:t>FINANCIAL STATEMENTS</w:t>
      </w:r>
      <w:r w:rsidRPr="006A3F05">
        <w:rPr>
          <w:rFonts w:hAnsi="Times New Roman" w:cs="Times New Roman"/>
          <w:sz w:val="22"/>
          <w:szCs w:val="22"/>
        </w:rPr>
        <w:cr/>
      </w:r>
    </w:p>
    <w:p w14:paraId="1E912D00" w14:textId="0748D355" w:rsidR="00CC066B" w:rsidRPr="006A3F05" w:rsidRDefault="00CC066B" w:rsidP="00CC066B">
      <w:pPr>
        <w:ind w:left="-126" w:right="393"/>
        <w:jc w:val="center"/>
        <w:rPr>
          <w:rFonts w:hAnsi="Times New Roman" w:cs="Times New Roman"/>
          <w:sz w:val="22"/>
          <w:szCs w:val="22"/>
        </w:rPr>
      </w:pPr>
      <w:r w:rsidRPr="006A3F05">
        <w:rPr>
          <w:rFonts w:hAnsi="Times New Roman" w:cs="Times New Roman"/>
          <w:sz w:val="22"/>
          <w:szCs w:val="22"/>
        </w:rPr>
        <w:t>FOR THE YEAR ENDED 31 DECEMBER 201</w:t>
      </w:r>
      <w:r w:rsidR="00931F99" w:rsidRPr="006A3F05">
        <w:rPr>
          <w:rFonts w:hAnsi="Times New Roman"/>
          <w:sz w:val="22"/>
          <w:szCs w:val="28"/>
        </w:rPr>
        <w:t>9</w:t>
      </w:r>
      <w:r w:rsidRPr="006A3F05">
        <w:rPr>
          <w:rFonts w:hAnsi="Times New Roman" w:cs="Times New Roman"/>
          <w:sz w:val="22"/>
          <w:szCs w:val="22"/>
        </w:rPr>
        <w:cr/>
      </w:r>
    </w:p>
    <w:p w14:paraId="42781EC2" w14:textId="77777777" w:rsidR="00CC066B" w:rsidRPr="006A3F05" w:rsidRDefault="00CC066B" w:rsidP="00CC066B">
      <w:pPr>
        <w:ind w:left="-126" w:right="393"/>
        <w:jc w:val="center"/>
        <w:rPr>
          <w:rFonts w:hAnsi="Times New Roman" w:cs="Times New Roman"/>
          <w:sz w:val="22"/>
          <w:szCs w:val="22"/>
        </w:rPr>
      </w:pPr>
      <w:r w:rsidRPr="006A3F05">
        <w:rPr>
          <w:rFonts w:hAnsi="Times New Roman" w:cs="Times New Roman"/>
          <w:sz w:val="22"/>
          <w:szCs w:val="22"/>
        </w:rPr>
        <w:t>AND</w:t>
      </w:r>
      <w:r w:rsidRPr="006A3F05">
        <w:rPr>
          <w:rFonts w:hAnsi="Times New Roman" w:cs="Times New Roman"/>
          <w:sz w:val="22"/>
          <w:szCs w:val="22"/>
        </w:rPr>
        <w:cr/>
      </w:r>
    </w:p>
    <w:p w14:paraId="1540D671" w14:textId="77777777" w:rsidR="00CC066B" w:rsidRPr="006A3F05" w:rsidRDefault="00CC066B" w:rsidP="00CC066B">
      <w:pPr>
        <w:ind w:left="-126" w:right="421"/>
        <w:jc w:val="center"/>
        <w:outlineLvl w:val="0"/>
        <w:rPr>
          <w:rFonts w:hAnsi="Times New Roman" w:cs="Times New Roman"/>
          <w:sz w:val="22"/>
          <w:szCs w:val="22"/>
        </w:rPr>
      </w:pPr>
      <w:r w:rsidRPr="006A3F05">
        <w:rPr>
          <w:rFonts w:hAnsi="Times New Roman" w:cs="Times New Roman"/>
          <w:sz w:val="22"/>
          <w:szCs w:val="22"/>
        </w:rPr>
        <w:t>INDEPENDENT AUDITOR’S REPORT</w:t>
      </w:r>
      <w:r w:rsidRPr="006A3F05">
        <w:rPr>
          <w:rFonts w:hAnsi="Times New Roman" w:cs="Times New Roman"/>
          <w:sz w:val="22"/>
          <w:szCs w:val="22"/>
        </w:rPr>
        <w:cr/>
      </w:r>
    </w:p>
    <w:p w14:paraId="736F57FB" w14:textId="77777777" w:rsidR="00CC066B" w:rsidRPr="006A3F05" w:rsidRDefault="00CC066B" w:rsidP="00CC066B">
      <w:pPr>
        <w:jc w:val="center"/>
        <w:outlineLvl w:val="0"/>
        <w:rPr>
          <w:rFonts w:hAnsi="Times New Roman" w:cs="Times New Roman"/>
          <w:sz w:val="22"/>
          <w:szCs w:val="22"/>
        </w:rPr>
      </w:pPr>
    </w:p>
    <w:p w14:paraId="118F3B76" w14:textId="77777777" w:rsidR="00CC066B" w:rsidRPr="006A3F05" w:rsidRDefault="00CC066B" w:rsidP="00CC066B">
      <w:pPr>
        <w:jc w:val="center"/>
        <w:outlineLvl w:val="0"/>
        <w:rPr>
          <w:rFonts w:hAnsi="Times New Roman" w:cs="Times New Roman"/>
          <w:sz w:val="22"/>
          <w:szCs w:val="22"/>
        </w:rPr>
      </w:pPr>
    </w:p>
    <w:tbl>
      <w:tblPr>
        <w:tblW w:w="7517" w:type="dxa"/>
        <w:tblInd w:w="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7"/>
      </w:tblGrid>
      <w:tr w:rsidR="00CC066B" w:rsidRPr="006A3F05" w14:paraId="36D885D9" w14:textId="77777777" w:rsidTr="00DB538B">
        <w:tc>
          <w:tcPr>
            <w:tcW w:w="7517" w:type="dxa"/>
            <w:tcBorders>
              <w:top w:val="single" w:sz="4" w:space="0" w:color="auto"/>
              <w:left w:val="nil"/>
              <w:bottom w:val="nil"/>
              <w:right w:val="nil"/>
            </w:tcBorders>
          </w:tcPr>
          <w:p w14:paraId="3EE8DA56" w14:textId="77777777" w:rsidR="00CC066B" w:rsidRPr="006A3F05" w:rsidRDefault="00CC066B" w:rsidP="00DB538B">
            <w:pPr>
              <w:jc w:val="center"/>
              <w:rPr>
                <w:rFonts w:hAnsi="Times New Roman" w:cs="Times New Roman"/>
                <w:sz w:val="22"/>
                <w:szCs w:val="22"/>
              </w:rPr>
            </w:pPr>
          </w:p>
          <w:p w14:paraId="060CDF20" w14:textId="77777777" w:rsidR="00CC066B" w:rsidRPr="006A3F05" w:rsidRDefault="00CC066B" w:rsidP="00DB538B">
            <w:pPr>
              <w:jc w:val="center"/>
              <w:rPr>
                <w:rFonts w:hAnsi="Times New Roman" w:cs="Times New Roman"/>
                <w:sz w:val="22"/>
                <w:szCs w:val="22"/>
              </w:rPr>
            </w:pPr>
          </w:p>
        </w:tc>
      </w:tr>
    </w:tbl>
    <w:p w14:paraId="2B93AAA7" w14:textId="77777777" w:rsidR="00CC066B" w:rsidRPr="006A3F05" w:rsidRDefault="00CC066B" w:rsidP="00CC066B">
      <w:pPr>
        <w:ind w:left="-154" w:right="407"/>
        <w:jc w:val="center"/>
        <w:outlineLvl w:val="0"/>
        <w:rPr>
          <w:rFonts w:hAnsi="Times New Roman" w:cs="Times New Roman"/>
          <w:sz w:val="22"/>
          <w:szCs w:val="22"/>
        </w:rPr>
      </w:pPr>
      <w:r w:rsidRPr="006A3F05">
        <w:rPr>
          <w:rFonts w:hAnsi="Times New Roman" w:cs="Times New Roman"/>
          <w:sz w:val="22"/>
          <w:szCs w:val="22"/>
        </w:rPr>
        <w:t>EXPRESSED IN</w:t>
      </w:r>
    </w:p>
    <w:p w14:paraId="5B0693D2" w14:textId="77777777" w:rsidR="00CC066B" w:rsidRPr="006A3F05" w:rsidRDefault="00CC066B" w:rsidP="00CC066B">
      <w:pPr>
        <w:ind w:left="-567" w:right="283"/>
        <w:jc w:val="center"/>
        <w:rPr>
          <w:rFonts w:hAnsi="Times New Roman" w:cs="Times New Roman"/>
          <w:sz w:val="22"/>
          <w:szCs w:val="22"/>
        </w:rPr>
      </w:pPr>
    </w:p>
    <w:p w14:paraId="2661C040" w14:textId="77777777" w:rsidR="00CC066B" w:rsidRPr="006A3F05" w:rsidRDefault="00CC066B" w:rsidP="00CC066B">
      <w:pPr>
        <w:ind w:left="-126" w:right="407"/>
        <w:jc w:val="center"/>
        <w:outlineLvl w:val="0"/>
        <w:rPr>
          <w:rFonts w:hAnsi="Times New Roman" w:cs="Times New Roman"/>
          <w:sz w:val="22"/>
          <w:szCs w:val="22"/>
        </w:rPr>
      </w:pPr>
      <w:r w:rsidRPr="006A3F05">
        <w:rPr>
          <w:rFonts w:hAnsi="Times New Roman" w:cs="Times New Roman"/>
          <w:sz w:val="22"/>
          <w:szCs w:val="22"/>
        </w:rPr>
        <w:t>THAI BAHT</w:t>
      </w:r>
    </w:p>
    <w:p w14:paraId="0F190C61" w14:textId="77777777" w:rsidR="00CC066B" w:rsidRPr="006A3F05" w:rsidRDefault="00CC066B" w:rsidP="00CC066B">
      <w:pPr>
        <w:ind w:left="284" w:firstLine="8536"/>
        <w:jc w:val="center"/>
        <w:rPr>
          <w:rFonts w:hAnsi="Times New Roman" w:cs="Times New Roman"/>
          <w:sz w:val="22"/>
          <w:szCs w:val="22"/>
        </w:rPr>
      </w:pPr>
    </w:p>
    <w:p w14:paraId="4EFC9065" w14:textId="77777777" w:rsidR="00CC066B" w:rsidRPr="006A3F05" w:rsidRDefault="00CC066B" w:rsidP="00CC066B">
      <w:pPr>
        <w:ind w:left="284" w:firstLine="8536"/>
        <w:jc w:val="center"/>
        <w:rPr>
          <w:rFonts w:hAnsi="Times New Roman" w:cs="Times New Roman"/>
          <w:sz w:val="22"/>
          <w:szCs w:val="22"/>
        </w:rPr>
      </w:pPr>
    </w:p>
    <w:p w14:paraId="4A3C6482" w14:textId="77777777" w:rsidR="00CC066B" w:rsidRPr="006A3F05" w:rsidRDefault="00CC066B" w:rsidP="00CC066B">
      <w:pPr>
        <w:ind w:left="284" w:firstLine="8536"/>
        <w:jc w:val="center"/>
        <w:rPr>
          <w:rFonts w:hAnsi="Times New Roman" w:cs="Times New Roman"/>
          <w:sz w:val="22"/>
          <w:szCs w:val="22"/>
        </w:rPr>
      </w:pPr>
    </w:p>
    <w:tbl>
      <w:tblPr>
        <w:tblW w:w="7517" w:type="dxa"/>
        <w:tblInd w:w="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7"/>
      </w:tblGrid>
      <w:tr w:rsidR="00CC066B" w:rsidRPr="006A3F05" w14:paraId="78A13B23" w14:textId="77777777" w:rsidTr="00DB538B">
        <w:tc>
          <w:tcPr>
            <w:tcW w:w="7517" w:type="dxa"/>
            <w:tcBorders>
              <w:top w:val="single" w:sz="4" w:space="0" w:color="auto"/>
              <w:left w:val="nil"/>
              <w:bottom w:val="nil"/>
              <w:right w:val="nil"/>
            </w:tcBorders>
          </w:tcPr>
          <w:p w14:paraId="09E8A5B3" w14:textId="77777777" w:rsidR="00CC066B" w:rsidRPr="006A3F05" w:rsidRDefault="00CC066B" w:rsidP="00DB538B">
            <w:pPr>
              <w:jc w:val="center"/>
              <w:rPr>
                <w:rFonts w:hAnsi="Times New Roman" w:cs="Times New Roman"/>
                <w:sz w:val="22"/>
                <w:szCs w:val="22"/>
              </w:rPr>
            </w:pPr>
          </w:p>
          <w:p w14:paraId="3D2968AB" w14:textId="77777777" w:rsidR="00CC066B" w:rsidRPr="006A3F05" w:rsidRDefault="00CC066B" w:rsidP="00DB538B">
            <w:pPr>
              <w:jc w:val="center"/>
              <w:rPr>
                <w:rFonts w:hAnsi="Times New Roman" w:cs="Times New Roman"/>
                <w:sz w:val="22"/>
                <w:szCs w:val="22"/>
              </w:rPr>
            </w:pPr>
          </w:p>
        </w:tc>
      </w:tr>
    </w:tbl>
    <w:p w14:paraId="5C66B7CE" w14:textId="77777777" w:rsidR="00CC066B" w:rsidRPr="006A3F05" w:rsidRDefault="00CC066B" w:rsidP="00CC066B">
      <w:pPr>
        <w:tabs>
          <w:tab w:val="left" w:pos="720"/>
          <w:tab w:val="left" w:pos="2160"/>
          <w:tab w:val="right" w:pos="7200"/>
          <w:tab w:val="right" w:pos="8540"/>
        </w:tabs>
        <w:spacing w:before="120" w:after="120" w:line="380" w:lineRule="exact"/>
        <w:jc w:val="both"/>
        <w:rPr>
          <w:rFonts w:hAnsi="Times New Roman" w:cs="Times New Roman"/>
          <w:color w:val="000000"/>
          <w:sz w:val="22"/>
          <w:szCs w:val="22"/>
        </w:rPr>
      </w:pPr>
    </w:p>
    <w:p w14:paraId="6BA6510B" w14:textId="77777777" w:rsidR="00CC066B" w:rsidRPr="006A3F05" w:rsidRDefault="00CC066B" w:rsidP="00CC066B">
      <w:pPr>
        <w:tabs>
          <w:tab w:val="left" w:pos="720"/>
          <w:tab w:val="left" w:pos="2160"/>
          <w:tab w:val="right" w:pos="7200"/>
          <w:tab w:val="right" w:pos="8540"/>
        </w:tabs>
        <w:spacing w:before="120" w:after="120" w:line="380" w:lineRule="exact"/>
        <w:jc w:val="both"/>
        <w:rPr>
          <w:rFonts w:hAnsi="Times New Roman" w:cs="Times New Roman"/>
          <w:color w:val="000000"/>
          <w:sz w:val="22"/>
          <w:szCs w:val="22"/>
        </w:rPr>
      </w:pPr>
    </w:p>
    <w:p w14:paraId="668012D2" w14:textId="77777777" w:rsidR="00CC066B" w:rsidRPr="006A3F05" w:rsidRDefault="00CC066B" w:rsidP="00CC066B">
      <w:pPr>
        <w:tabs>
          <w:tab w:val="left" w:pos="720"/>
          <w:tab w:val="left" w:pos="2160"/>
          <w:tab w:val="right" w:pos="7200"/>
          <w:tab w:val="right" w:pos="8540"/>
        </w:tabs>
        <w:spacing w:before="120" w:after="120" w:line="380" w:lineRule="exact"/>
        <w:jc w:val="both"/>
        <w:rPr>
          <w:rFonts w:hAnsi="Times New Roman" w:cs="Times New Roman"/>
          <w:color w:val="000000"/>
          <w:sz w:val="22"/>
          <w:szCs w:val="22"/>
        </w:rPr>
      </w:pPr>
    </w:p>
    <w:p w14:paraId="5A5EFDFF" w14:textId="77777777" w:rsidR="00CC066B" w:rsidRPr="006A3F05" w:rsidRDefault="00CC066B" w:rsidP="00CC066B">
      <w:pPr>
        <w:tabs>
          <w:tab w:val="left" w:pos="720"/>
          <w:tab w:val="left" w:pos="2160"/>
          <w:tab w:val="right" w:pos="7200"/>
          <w:tab w:val="right" w:pos="8540"/>
        </w:tabs>
        <w:spacing w:before="120" w:after="120" w:line="380" w:lineRule="exact"/>
        <w:jc w:val="both"/>
        <w:rPr>
          <w:rFonts w:hAnsi="Times New Roman" w:cs="Times New Roman"/>
          <w:color w:val="000000"/>
          <w:sz w:val="22"/>
          <w:szCs w:val="22"/>
        </w:rPr>
      </w:pPr>
    </w:p>
    <w:p w14:paraId="0942F535" w14:textId="77777777" w:rsidR="00FA5D63" w:rsidRPr="006A3F05" w:rsidRDefault="00FA5D63" w:rsidP="00CC066B">
      <w:pPr>
        <w:tabs>
          <w:tab w:val="left" w:pos="720"/>
          <w:tab w:val="left" w:pos="2160"/>
          <w:tab w:val="right" w:pos="7200"/>
          <w:tab w:val="right" w:pos="8540"/>
        </w:tabs>
        <w:spacing w:before="120" w:after="120" w:line="380" w:lineRule="exact"/>
        <w:jc w:val="both"/>
        <w:rPr>
          <w:rFonts w:hAnsi="Times New Roman" w:cs="Times New Roman"/>
          <w:color w:val="000000"/>
          <w:sz w:val="22"/>
          <w:szCs w:val="22"/>
        </w:rPr>
        <w:sectPr w:rsidR="00FA5D63" w:rsidRPr="006A3F05" w:rsidSect="006A3F05">
          <w:footerReference w:type="default" r:id="rId8"/>
          <w:pgSz w:w="11909" w:h="16834" w:code="9"/>
          <w:pgMar w:top="1298" w:right="567" w:bottom="709" w:left="1860" w:header="709" w:footer="709" w:gutter="0"/>
          <w:pgNumType w:start="2"/>
          <w:cols w:space="720"/>
        </w:sectPr>
      </w:pPr>
    </w:p>
    <w:p w14:paraId="68C5B65D" w14:textId="77777777" w:rsidR="00CC066B" w:rsidRPr="006A3F05" w:rsidRDefault="00CC066B" w:rsidP="002D0887">
      <w:pPr>
        <w:ind w:left="2070" w:firstLine="7002"/>
        <w:rPr>
          <w:rFonts w:hAnsi="Times New Roman" w:cs="Times New Roman"/>
          <w:sz w:val="22"/>
          <w:szCs w:val="22"/>
        </w:rPr>
      </w:pPr>
    </w:p>
    <w:p w14:paraId="03F1EBE6" w14:textId="77777777" w:rsidR="00B03606" w:rsidRPr="006A3F05" w:rsidRDefault="00B03606" w:rsidP="002D0887">
      <w:pPr>
        <w:ind w:left="2070" w:firstLine="7002"/>
        <w:rPr>
          <w:rFonts w:hAnsi="Times New Roman" w:cs="Times New Roman"/>
          <w:sz w:val="22"/>
          <w:szCs w:val="22"/>
        </w:rPr>
      </w:pPr>
    </w:p>
    <w:p w14:paraId="72F38F6C" w14:textId="77777777" w:rsidR="00FF1EBF" w:rsidRPr="006A3F05" w:rsidRDefault="00FF1EBF" w:rsidP="002D0887">
      <w:pPr>
        <w:ind w:left="2070" w:firstLine="7002"/>
        <w:rPr>
          <w:rFonts w:hAnsi="Times New Roman" w:cs="Times New Roman"/>
          <w:sz w:val="22"/>
          <w:szCs w:val="22"/>
        </w:rPr>
      </w:pPr>
    </w:p>
    <w:p w14:paraId="04D21D45" w14:textId="77777777" w:rsidR="005553C1" w:rsidRPr="006A3F05" w:rsidRDefault="005553C1" w:rsidP="002D0887">
      <w:pPr>
        <w:ind w:left="2070" w:firstLine="7002"/>
        <w:rPr>
          <w:rFonts w:hAnsi="Times New Roman" w:cs="Times New Roman"/>
          <w:sz w:val="22"/>
          <w:szCs w:val="22"/>
        </w:rPr>
      </w:pPr>
    </w:p>
    <w:p w14:paraId="0BB99D70" w14:textId="77777777" w:rsidR="005553C1" w:rsidRPr="006A3F05" w:rsidRDefault="005553C1" w:rsidP="002D0887">
      <w:pPr>
        <w:ind w:left="2070" w:firstLine="7002"/>
        <w:rPr>
          <w:rFonts w:hAnsi="Times New Roman" w:cs="Times New Roman"/>
          <w:sz w:val="22"/>
          <w:szCs w:val="22"/>
        </w:rPr>
      </w:pPr>
    </w:p>
    <w:p w14:paraId="6AD97C18" w14:textId="77777777" w:rsidR="00B03606" w:rsidRPr="006A3F05" w:rsidRDefault="00B03606" w:rsidP="00B03606">
      <w:pPr>
        <w:ind w:left="2070" w:firstLine="7002"/>
        <w:rPr>
          <w:rFonts w:hAnsi="Times New Roman" w:cs="Times New Roman"/>
          <w:sz w:val="10"/>
          <w:szCs w:val="10"/>
        </w:rPr>
      </w:pPr>
    </w:p>
    <w:p w14:paraId="347A9D94" w14:textId="77777777" w:rsidR="005C5AFB" w:rsidRPr="006A3F05" w:rsidRDefault="005C5AFB" w:rsidP="00DC239C">
      <w:pPr>
        <w:spacing w:line="380" w:lineRule="exact"/>
        <w:jc w:val="center"/>
        <w:rPr>
          <w:rFonts w:hAnsi="Times New Roman" w:cs="Times New Roman"/>
          <w:b/>
          <w:bCs/>
          <w:sz w:val="22"/>
          <w:szCs w:val="22"/>
        </w:rPr>
      </w:pPr>
      <w:r w:rsidRPr="006A3F05">
        <w:rPr>
          <w:rFonts w:hAnsi="Times New Roman" w:cs="Times New Roman"/>
          <w:b/>
          <w:bCs/>
          <w:sz w:val="22"/>
          <w:szCs w:val="22"/>
        </w:rPr>
        <w:t xml:space="preserve">INDEPENDENT AUDITOR’S REPORT  </w:t>
      </w:r>
    </w:p>
    <w:p w14:paraId="5EFC1027" w14:textId="77777777" w:rsidR="00DC239C" w:rsidRPr="006A3F05" w:rsidRDefault="00DC239C" w:rsidP="00DC239C">
      <w:pPr>
        <w:spacing w:line="380" w:lineRule="exact"/>
        <w:jc w:val="center"/>
        <w:rPr>
          <w:rFonts w:hAnsi="Times New Roman" w:cs="Times New Roman"/>
          <w:b/>
          <w:bCs/>
          <w:sz w:val="22"/>
          <w:szCs w:val="22"/>
        </w:rPr>
      </w:pPr>
    </w:p>
    <w:p w14:paraId="07049CC3" w14:textId="77777777" w:rsidR="00F821E0" w:rsidRPr="006A3F05" w:rsidRDefault="005C5AFB" w:rsidP="00DC239C">
      <w:pPr>
        <w:tabs>
          <w:tab w:val="left" w:pos="426"/>
        </w:tabs>
        <w:spacing w:line="380" w:lineRule="exact"/>
        <w:ind w:right="71"/>
        <w:jc w:val="both"/>
        <w:rPr>
          <w:rFonts w:hAnsi="Times New Roman" w:cs="Times New Roman"/>
          <w:b/>
          <w:bCs/>
          <w:color w:val="000000"/>
          <w:sz w:val="22"/>
          <w:szCs w:val="22"/>
        </w:rPr>
      </w:pPr>
      <w:r w:rsidRPr="006A3F05">
        <w:rPr>
          <w:rFonts w:eastAsia="Cordia New" w:hAnsi="Times New Roman" w:cs="Times New Roman"/>
          <w:b/>
          <w:bCs/>
          <w:sz w:val="22"/>
          <w:szCs w:val="22"/>
        </w:rPr>
        <w:t>To</w:t>
      </w:r>
      <w:r w:rsidRPr="006A3F05">
        <w:rPr>
          <w:rFonts w:eastAsia="Cordia New" w:hAnsi="Times New Roman" w:cs="Times New Roman"/>
          <w:b/>
          <w:bCs/>
          <w:sz w:val="22"/>
          <w:szCs w:val="22"/>
        </w:rPr>
        <w:tab/>
        <w:t xml:space="preserve">The Shareholders and Board of Directors of </w:t>
      </w:r>
    </w:p>
    <w:p w14:paraId="56FE8A3A" w14:textId="77777777" w:rsidR="005C5AFB" w:rsidRPr="006A3F05" w:rsidRDefault="00F821E0" w:rsidP="00DC239C">
      <w:pPr>
        <w:tabs>
          <w:tab w:val="left" w:pos="426"/>
        </w:tabs>
        <w:spacing w:line="380" w:lineRule="exact"/>
        <w:ind w:left="434" w:right="71" w:hanging="434"/>
        <w:jc w:val="both"/>
        <w:rPr>
          <w:rFonts w:eastAsia="Cordia New" w:hAnsi="Times New Roman" w:cs="Cordia New"/>
          <w:b/>
          <w:bCs/>
          <w:sz w:val="22"/>
          <w:szCs w:val="22"/>
        </w:rPr>
      </w:pPr>
      <w:r w:rsidRPr="006A3F05">
        <w:rPr>
          <w:rFonts w:hAnsi="Times New Roman" w:cs="Times New Roman"/>
          <w:b/>
          <w:bCs/>
          <w:color w:val="000000"/>
          <w:sz w:val="22"/>
          <w:szCs w:val="22"/>
        </w:rPr>
        <w:tab/>
      </w:r>
      <w:r w:rsidR="00A52454" w:rsidRPr="006A3F05">
        <w:rPr>
          <w:rFonts w:hAnsi="Times New Roman" w:cs="Times New Roman"/>
          <w:b/>
          <w:bCs/>
          <w:color w:val="000000"/>
          <w:sz w:val="22"/>
          <w:szCs w:val="22"/>
        </w:rPr>
        <w:t xml:space="preserve">G </w:t>
      </w:r>
      <w:r w:rsidR="00227186" w:rsidRPr="006A3F05">
        <w:rPr>
          <w:rFonts w:hAnsi="Times New Roman" w:cs="Times New Roman"/>
          <w:b/>
          <w:bCs/>
          <w:color w:val="000000"/>
          <w:sz w:val="22"/>
          <w:szCs w:val="22"/>
        </w:rPr>
        <w:t xml:space="preserve">J </w:t>
      </w:r>
      <w:r w:rsidR="00A52454" w:rsidRPr="006A3F05">
        <w:rPr>
          <w:rFonts w:hAnsi="Times New Roman" w:cs="Times New Roman"/>
          <w:b/>
          <w:bCs/>
          <w:color w:val="000000"/>
          <w:sz w:val="22"/>
          <w:szCs w:val="22"/>
        </w:rPr>
        <w:t>Steel</w:t>
      </w:r>
      <w:r w:rsidR="005C5AFB" w:rsidRPr="006A3F05">
        <w:rPr>
          <w:rFonts w:eastAsia="Cordia New" w:hAnsi="Times New Roman" w:cs="Times New Roman"/>
          <w:b/>
          <w:bCs/>
          <w:sz w:val="22"/>
          <w:szCs w:val="22"/>
        </w:rPr>
        <w:t xml:space="preserve"> Public Company Limited</w:t>
      </w:r>
    </w:p>
    <w:p w14:paraId="7E09C568" w14:textId="77777777" w:rsidR="005C5AFB" w:rsidRPr="006A3F05" w:rsidRDefault="005C5AFB" w:rsidP="00323A30">
      <w:pPr>
        <w:tabs>
          <w:tab w:val="left" w:pos="567"/>
          <w:tab w:val="left" w:pos="1496"/>
        </w:tabs>
        <w:spacing w:line="276" w:lineRule="auto"/>
        <w:jc w:val="both"/>
        <w:rPr>
          <w:rFonts w:eastAsia="Cordia New" w:hAnsi="Times New Roman" w:cs="Cordia New"/>
          <w:sz w:val="16"/>
          <w:szCs w:val="16"/>
        </w:rPr>
      </w:pPr>
    </w:p>
    <w:p w14:paraId="57E72E07" w14:textId="77777777" w:rsidR="00FB25C9" w:rsidRPr="006A3F05" w:rsidRDefault="00FB25C9" w:rsidP="00FB25C9">
      <w:pPr>
        <w:pStyle w:val="Default"/>
        <w:rPr>
          <w:rFonts w:ascii="Times New Roman" w:hAnsi="Times New Roman" w:cs="Cordia New"/>
          <w:b/>
          <w:bCs/>
          <w:sz w:val="22"/>
          <w:szCs w:val="22"/>
          <w:cs/>
        </w:rPr>
      </w:pPr>
      <w:r w:rsidRPr="006A3F05">
        <w:rPr>
          <w:rFonts w:ascii="Times New Roman" w:hAnsi="Times New Roman" w:cs="Times New Roman"/>
          <w:b/>
          <w:bCs/>
          <w:sz w:val="22"/>
          <w:szCs w:val="22"/>
        </w:rPr>
        <w:t xml:space="preserve">Opinion </w:t>
      </w:r>
    </w:p>
    <w:p w14:paraId="5ADD9723" w14:textId="77777777" w:rsidR="00FB25C9" w:rsidRPr="006A3F05" w:rsidRDefault="00FB25C9" w:rsidP="00323A30">
      <w:pPr>
        <w:pStyle w:val="Default"/>
        <w:spacing w:line="276" w:lineRule="auto"/>
        <w:jc w:val="thaiDistribute"/>
        <w:rPr>
          <w:rFonts w:ascii="Times New Roman" w:eastAsia="Times New Roman" w:hAnsi="Times New Roman" w:cs="Times New Roman"/>
          <w:sz w:val="16"/>
          <w:szCs w:val="16"/>
        </w:rPr>
      </w:pPr>
    </w:p>
    <w:p w14:paraId="01FBF655" w14:textId="182661FC" w:rsidR="00FB25C9" w:rsidRPr="006A3F05" w:rsidRDefault="00FB25C9" w:rsidP="00FB25C9">
      <w:pPr>
        <w:spacing w:line="276" w:lineRule="auto"/>
        <w:ind w:right="99"/>
        <w:jc w:val="both"/>
        <w:rPr>
          <w:rFonts w:hAnsi="Times New Roman" w:cs="Times New Roman"/>
          <w:color w:val="000000"/>
          <w:sz w:val="22"/>
          <w:szCs w:val="22"/>
        </w:rPr>
      </w:pPr>
      <w:r w:rsidRPr="006A3F05">
        <w:rPr>
          <w:rFonts w:hAnsi="Times New Roman" w:cs="Times New Roman"/>
          <w:sz w:val="22"/>
          <w:szCs w:val="22"/>
        </w:rPr>
        <w:t>I</w:t>
      </w:r>
      <w:r w:rsidRPr="006A3F05">
        <w:rPr>
          <w:rFonts w:hAnsi="Times New Roman" w:cs="Times New Roman"/>
          <w:color w:val="000000"/>
          <w:sz w:val="22"/>
          <w:szCs w:val="22"/>
        </w:rPr>
        <w:t xml:space="preserve"> </w:t>
      </w:r>
      <w:r w:rsidRPr="006A3F05">
        <w:rPr>
          <w:rFonts w:eastAsia="Batang" w:hAnsi="Times New Roman" w:cs="Times New Roman"/>
          <w:color w:val="000000"/>
          <w:sz w:val="22"/>
          <w:szCs w:val="22"/>
          <w:lang w:eastAsia="ko-KR"/>
        </w:rPr>
        <w:t>have audited the statements of financial position of G J Steel Public Company Limited as of</w:t>
      </w:r>
      <w:r w:rsidR="004422C7" w:rsidRPr="006A3F05">
        <w:rPr>
          <w:rFonts w:eastAsia="Batang" w:hAnsi="Times New Roman" w:cs="Cordia New" w:hint="cs"/>
          <w:color w:val="000000"/>
          <w:sz w:val="22"/>
          <w:szCs w:val="22"/>
          <w:cs/>
          <w:lang w:eastAsia="ko-KR"/>
        </w:rPr>
        <w:t xml:space="preserve"> </w:t>
      </w:r>
      <w:r w:rsidRPr="006A3F05">
        <w:rPr>
          <w:rFonts w:eastAsia="Batang" w:hAnsi="Times New Roman" w:cs="Times New Roman"/>
          <w:color w:val="000000"/>
          <w:sz w:val="22"/>
          <w:szCs w:val="22"/>
          <w:lang w:eastAsia="ko-KR"/>
        </w:rPr>
        <w:t xml:space="preserve">December </w:t>
      </w:r>
      <w:r w:rsidR="004422C7" w:rsidRPr="006A3F05">
        <w:rPr>
          <w:rFonts w:eastAsia="Batang" w:hAnsi="Times New Roman" w:cs="Times New Roman"/>
          <w:color w:val="000000"/>
          <w:sz w:val="22"/>
          <w:szCs w:val="22"/>
          <w:lang w:eastAsia="ko-KR"/>
        </w:rPr>
        <w:t>31</w:t>
      </w:r>
      <w:r w:rsidR="005553C1" w:rsidRPr="006A3F05">
        <w:rPr>
          <w:rFonts w:eastAsia="Batang" w:hAnsi="Times New Roman" w:cs="Times New Roman"/>
          <w:color w:val="000000"/>
          <w:sz w:val="22"/>
          <w:szCs w:val="22"/>
          <w:lang w:eastAsia="ko-KR"/>
        </w:rPr>
        <w:t>,</w:t>
      </w:r>
      <w:r w:rsidR="004422C7" w:rsidRPr="006A3F05">
        <w:rPr>
          <w:rFonts w:eastAsia="Batang" w:hAnsi="Times New Roman" w:cs="Times New Roman"/>
          <w:color w:val="000000"/>
          <w:sz w:val="22"/>
          <w:szCs w:val="22"/>
          <w:lang w:eastAsia="ko-KR"/>
        </w:rPr>
        <w:t xml:space="preserve"> </w:t>
      </w:r>
      <w:r w:rsidRPr="006A3F05">
        <w:rPr>
          <w:rFonts w:eastAsia="Batang" w:hAnsi="Times New Roman" w:cs="Times New Roman"/>
          <w:color w:val="000000"/>
          <w:sz w:val="22"/>
          <w:szCs w:val="22"/>
          <w:lang w:eastAsia="ko-KR"/>
        </w:rPr>
        <w:t>201</w:t>
      </w:r>
      <w:r w:rsidR="00931F99" w:rsidRPr="006A3F05">
        <w:rPr>
          <w:rFonts w:eastAsia="Batang" w:hAnsi="Times New Roman" w:cs="Times New Roman"/>
          <w:color w:val="000000"/>
          <w:sz w:val="22"/>
          <w:szCs w:val="22"/>
          <w:lang w:eastAsia="ko-KR"/>
        </w:rPr>
        <w:t>9</w:t>
      </w:r>
      <w:r w:rsidRPr="006A3F05">
        <w:rPr>
          <w:rFonts w:eastAsia="Batang" w:hAnsi="Times New Roman" w:cs="Times New Roman"/>
          <w:color w:val="000000"/>
          <w:sz w:val="22"/>
          <w:szCs w:val="22"/>
          <w:lang w:eastAsia="ko-KR"/>
        </w:rPr>
        <w:t>, the r</w:t>
      </w:r>
      <w:r w:rsidR="004422C7" w:rsidRPr="006A3F05">
        <w:rPr>
          <w:rFonts w:eastAsia="Batang" w:hAnsi="Times New Roman" w:cs="Times New Roman"/>
          <w:color w:val="000000"/>
          <w:sz w:val="22"/>
          <w:szCs w:val="22"/>
          <w:lang w:eastAsia="ko-KR"/>
        </w:rPr>
        <w:t>elated statements of changes in</w:t>
      </w:r>
      <w:r w:rsidRPr="006A3F05">
        <w:rPr>
          <w:rFonts w:eastAsia="Batang" w:hAnsi="Times New Roman" w:cs="Times New Roman"/>
          <w:color w:val="000000"/>
          <w:sz w:val="22"/>
          <w:szCs w:val="22"/>
          <w:lang w:eastAsia="ko-KR"/>
        </w:rPr>
        <w:t xml:space="preserve"> equity, comprehensive income and cash flows for the year then ended</w:t>
      </w:r>
      <w:r w:rsidRPr="006A3F05">
        <w:rPr>
          <w:rFonts w:hAnsi="Times New Roman" w:cs="Times New Roman"/>
          <w:sz w:val="22"/>
          <w:szCs w:val="22"/>
        </w:rPr>
        <w:t>, and notes to the financial statements, including a summary of significant accounting policies.</w:t>
      </w:r>
    </w:p>
    <w:p w14:paraId="3A25BB79" w14:textId="77777777" w:rsidR="00FB25C9" w:rsidRPr="006A3F05" w:rsidRDefault="00FB25C9" w:rsidP="00323A30">
      <w:pPr>
        <w:pStyle w:val="Default"/>
        <w:spacing w:line="276" w:lineRule="auto"/>
        <w:jc w:val="thaiDistribute"/>
        <w:rPr>
          <w:rFonts w:ascii="Times New Roman" w:eastAsia="Times New Roman" w:hAnsi="Times New Roman" w:cs="Times New Roman"/>
          <w:sz w:val="16"/>
          <w:szCs w:val="16"/>
        </w:rPr>
      </w:pPr>
    </w:p>
    <w:p w14:paraId="5495EB52" w14:textId="638CC379" w:rsidR="00F35A9B" w:rsidRPr="006A3F05" w:rsidRDefault="00F35A9B" w:rsidP="00F35A9B">
      <w:pPr>
        <w:spacing w:line="276" w:lineRule="auto"/>
        <w:ind w:right="99"/>
        <w:jc w:val="both"/>
        <w:rPr>
          <w:rFonts w:hAnsi="Times New Roman" w:cs="Times New Roman"/>
          <w:color w:val="000000"/>
          <w:spacing w:val="-4"/>
          <w:sz w:val="22"/>
          <w:szCs w:val="22"/>
        </w:rPr>
      </w:pPr>
      <w:r w:rsidRPr="006A3F05">
        <w:rPr>
          <w:rFonts w:hAnsi="Times New Roman" w:cs="Times New Roman"/>
          <w:color w:val="000000"/>
          <w:spacing w:val="-4"/>
          <w:sz w:val="22"/>
          <w:szCs w:val="22"/>
        </w:rPr>
        <w:t xml:space="preserve">In my opinion, the accompanying </w:t>
      </w:r>
      <w:r w:rsidR="004422C7" w:rsidRPr="006A3F05">
        <w:rPr>
          <w:rFonts w:hAnsi="Times New Roman" w:cs="Times New Roman"/>
          <w:color w:val="000000"/>
          <w:spacing w:val="-4"/>
          <w:sz w:val="22"/>
          <w:szCs w:val="22"/>
        </w:rPr>
        <w:t xml:space="preserve">financial </w:t>
      </w:r>
      <w:r w:rsidRPr="006A3F05">
        <w:rPr>
          <w:rFonts w:hAnsi="Times New Roman" w:cs="Times New Roman"/>
          <w:color w:val="000000"/>
          <w:spacing w:val="-4"/>
          <w:sz w:val="22"/>
          <w:szCs w:val="22"/>
        </w:rPr>
        <w:t xml:space="preserve">statements present fairly, in all material respects, the financial position of G J Steel Public Company Limited as of December </w:t>
      </w:r>
      <w:r w:rsidR="004422C7" w:rsidRPr="006A3F05">
        <w:rPr>
          <w:rFonts w:hAnsi="Times New Roman" w:cs="Times New Roman"/>
          <w:color w:val="000000"/>
          <w:spacing w:val="-4"/>
          <w:sz w:val="22"/>
          <w:szCs w:val="22"/>
        </w:rPr>
        <w:t>31</w:t>
      </w:r>
      <w:r w:rsidR="005553C1" w:rsidRPr="006A3F05">
        <w:rPr>
          <w:rFonts w:hAnsi="Times New Roman" w:cs="Times New Roman"/>
          <w:color w:val="000000"/>
          <w:spacing w:val="-4"/>
          <w:sz w:val="22"/>
          <w:szCs w:val="22"/>
        </w:rPr>
        <w:t xml:space="preserve">, </w:t>
      </w:r>
      <w:r w:rsidRPr="006A3F05">
        <w:rPr>
          <w:rFonts w:hAnsi="Times New Roman" w:cs="Times New Roman"/>
          <w:color w:val="000000"/>
          <w:spacing w:val="-4"/>
          <w:sz w:val="22"/>
          <w:szCs w:val="22"/>
        </w:rPr>
        <w:t>201</w:t>
      </w:r>
      <w:r w:rsidR="00931F99" w:rsidRPr="006A3F05">
        <w:rPr>
          <w:rFonts w:hAnsi="Times New Roman" w:cs="Times New Roman"/>
          <w:color w:val="000000"/>
          <w:spacing w:val="-4"/>
          <w:sz w:val="22"/>
          <w:szCs w:val="22"/>
        </w:rPr>
        <w:t>9</w:t>
      </w:r>
      <w:r w:rsidRPr="006A3F05">
        <w:rPr>
          <w:rFonts w:hAnsi="Times New Roman" w:cs="Times New Roman"/>
          <w:color w:val="000000"/>
          <w:spacing w:val="-4"/>
          <w:sz w:val="22"/>
          <w:szCs w:val="22"/>
        </w:rPr>
        <w:t xml:space="preserve">, and </w:t>
      </w:r>
      <w:r w:rsidR="004422C7" w:rsidRPr="006A3F05">
        <w:rPr>
          <w:rFonts w:hAnsi="Times New Roman" w:cs="Times New Roman"/>
          <w:color w:val="000000"/>
          <w:spacing w:val="-4"/>
          <w:sz w:val="22"/>
          <w:szCs w:val="22"/>
        </w:rPr>
        <w:t>its financial performance</w:t>
      </w:r>
      <w:r w:rsidRPr="006A3F05">
        <w:rPr>
          <w:rFonts w:hAnsi="Times New Roman" w:cs="Times New Roman"/>
          <w:color w:val="000000"/>
          <w:spacing w:val="-4"/>
          <w:sz w:val="22"/>
          <w:szCs w:val="22"/>
        </w:rPr>
        <w:t xml:space="preserve"> and </w:t>
      </w:r>
      <w:r w:rsidR="004422C7" w:rsidRPr="006A3F05">
        <w:rPr>
          <w:rFonts w:eastAsia="Batang" w:hAnsi="Times New Roman" w:cs="Times New Roman"/>
          <w:color w:val="000000"/>
          <w:sz w:val="22"/>
          <w:szCs w:val="22"/>
          <w:lang w:eastAsia="ko-KR"/>
        </w:rPr>
        <w:t>its</w:t>
      </w:r>
      <w:r w:rsidRPr="006A3F05">
        <w:rPr>
          <w:rFonts w:hAnsi="Times New Roman" w:cs="Times New Roman"/>
          <w:color w:val="000000"/>
          <w:spacing w:val="-4"/>
          <w:sz w:val="22"/>
          <w:szCs w:val="22"/>
        </w:rPr>
        <w:t xml:space="preserve"> cash flows for the year then ended in accordance with Thai Financial Reporting Standards (“TFRSs”).</w:t>
      </w:r>
    </w:p>
    <w:p w14:paraId="16719BE2" w14:textId="77777777" w:rsidR="00FB25C9" w:rsidRPr="006A3F05" w:rsidRDefault="00FB25C9" w:rsidP="00323A30">
      <w:pPr>
        <w:pStyle w:val="Default"/>
        <w:spacing w:line="276" w:lineRule="auto"/>
        <w:jc w:val="thaiDistribute"/>
        <w:rPr>
          <w:rFonts w:ascii="Times New Roman" w:eastAsia="Times New Roman" w:hAnsi="Times New Roman" w:cs="Times New Roman"/>
          <w:sz w:val="16"/>
          <w:szCs w:val="16"/>
        </w:rPr>
      </w:pPr>
    </w:p>
    <w:p w14:paraId="1F75E094" w14:textId="77777777" w:rsidR="00F35A9B" w:rsidRPr="006A3F05" w:rsidRDefault="00F35A9B" w:rsidP="00F35A9B">
      <w:pPr>
        <w:pStyle w:val="Default"/>
        <w:rPr>
          <w:rFonts w:ascii="Times New Roman" w:hAnsi="Times New Roman" w:cs="Times New Roman"/>
          <w:sz w:val="22"/>
          <w:szCs w:val="22"/>
        </w:rPr>
      </w:pPr>
      <w:r w:rsidRPr="006A3F05">
        <w:rPr>
          <w:rFonts w:ascii="Times New Roman" w:hAnsi="Times New Roman" w:cs="Times New Roman"/>
          <w:b/>
          <w:bCs/>
          <w:sz w:val="22"/>
          <w:szCs w:val="22"/>
        </w:rPr>
        <w:t xml:space="preserve">Basis for Opinion </w:t>
      </w:r>
    </w:p>
    <w:p w14:paraId="08355F71" w14:textId="77777777" w:rsidR="00F35A9B" w:rsidRPr="006A3F05" w:rsidRDefault="00F35A9B" w:rsidP="00323A30">
      <w:pPr>
        <w:pStyle w:val="Default"/>
        <w:spacing w:line="276" w:lineRule="auto"/>
        <w:jc w:val="thaiDistribute"/>
        <w:rPr>
          <w:rFonts w:ascii="Times New Roman" w:eastAsia="Times New Roman" w:hAnsi="Times New Roman" w:cs="Times New Roman"/>
          <w:sz w:val="16"/>
          <w:szCs w:val="16"/>
        </w:rPr>
      </w:pPr>
    </w:p>
    <w:p w14:paraId="029B2515" w14:textId="4022CE5B" w:rsidR="00F35A9B" w:rsidRPr="006A3F05" w:rsidRDefault="00F35A9B" w:rsidP="00F35A9B">
      <w:pPr>
        <w:spacing w:line="276" w:lineRule="auto"/>
        <w:ind w:right="99"/>
        <w:jc w:val="both"/>
        <w:rPr>
          <w:rFonts w:hAnsi="Times New Roman" w:cs="Times New Roman"/>
          <w:color w:val="000000"/>
          <w:spacing w:val="-4"/>
          <w:sz w:val="22"/>
          <w:szCs w:val="22"/>
        </w:rPr>
      </w:pPr>
      <w:r w:rsidRPr="006A3F05">
        <w:rPr>
          <w:rFonts w:hAnsi="Times New Roman" w:cs="Times New Roman"/>
          <w:color w:val="000000"/>
          <w:spacing w:val="-4"/>
          <w:sz w:val="22"/>
          <w:szCs w:val="22"/>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w:t>
      </w:r>
      <w:r w:rsidR="004422C7" w:rsidRPr="006A3F05">
        <w:rPr>
          <w:rFonts w:hAnsi="Times New Roman" w:cs="Times New Roman"/>
          <w:color w:val="000000"/>
          <w:spacing w:val="-4"/>
          <w:sz w:val="22"/>
          <w:szCs w:val="22"/>
        </w:rPr>
        <w:t>Company</w:t>
      </w:r>
      <w:r w:rsidRPr="006A3F05">
        <w:rPr>
          <w:rFonts w:hAnsi="Times New Roman" w:cs="Times New Roman"/>
          <w:color w:val="000000"/>
          <w:spacing w:val="-4"/>
          <w:sz w:val="22"/>
          <w:szCs w:val="22"/>
        </w:rPr>
        <w:t xml:space="preserve"> in accordance with the Federation of Accounting Professions</w:t>
      </w:r>
      <w:r w:rsidR="00FE7E40" w:rsidRPr="006A3F05">
        <w:rPr>
          <w:rFonts w:hAnsi="Times New Roman" w:cs="Times New Roman"/>
          <w:color w:val="000000"/>
          <w:spacing w:val="-4"/>
          <w:sz w:val="22"/>
          <w:szCs w:val="22"/>
        </w:rPr>
        <w:t xml:space="preserve"> </w:t>
      </w:r>
      <w:r w:rsidR="00FE7E40" w:rsidRPr="006A3F05">
        <w:rPr>
          <w:rFonts w:eastAsia="Times New Roman" w:hAnsi="Times New Roman" w:cs="Cordia New"/>
          <w:kern w:val="20"/>
          <w:sz w:val="22"/>
          <w:lang w:val="en-SG"/>
        </w:rPr>
        <w:t>under the Royal Patronage of his Majesty the King</w:t>
      </w:r>
      <w:r w:rsidR="00FE7E40" w:rsidRPr="006A3F05">
        <w:rPr>
          <w:rFonts w:eastAsia="Times New Roman" w:hAnsi="Times New Roman" w:cs="Times New Roman"/>
          <w:kern w:val="20"/>
          <w:sz w:val="22"/>
          <w:szCs w:val="22"/>
          <w:lang w:bidi="he-IL"/>
        </w:rPr>
        <w:t>’s</w:t>
      </w:r>
      <w:r w:rsidRPr="006A3F05">
        <w:rPr>
          <w:rFonts w:hAnsi="Times New Roman" w:cs="Times New Roman"/>
          <w:color w:val="000000"/>
          <w:spacing w:val="-4"/>
          <w:sz w:val="22"/>
          <w:szCs w:val="22"/>
        </w:rPr>
        <w:t xml:space="preserve">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14:paraId="14EA3E7E" w14:textId="77777777" w:rsidR="00F35A9B" w:rsidRPr="006A3F05" w:rsidRDefault="00F35A9B" w:rsidP="00323A30">
      <w:pPr>
        <w:pStyle w:val="Default"/>
        <w:spacing w:line="276" w:lineRule="auto"/>
        <w:jc w:val="thaiDistribute"/>
        <w:rPr>
          <w:rFonts w:ascii="Times New Roman" w:eastAsia="Times New Roman" w:hAnsi="Times New Roman" w:cs="Cordia New"/>
          <w:sz w:val="16"/>
          <w:szCs w:val="16"/>
        </w:rPr>
      </w:pPr>
    </w:p>
    <w:p w14:paraId="796C3386" w14:textId="77777777" w:rsidR="00CC713A" w:rsidRPr="006A3F05" w:rsidRDefault="00CC713A" w:rsidP="00CC713A">
      <w:pPr>
        <w:pStyle w:val="Default"/>
        <w:rPr>
          <w:rFonts w:ascii="Times New Roman" w:hAnsi="Times New Roman" w:cs="Times New Roman"/>
          <w:b/>
          <w:bCs/>
          <w:sz w:val="22"/>
          <w:szCs w:val="22"/>
        </w:rPr>
      </w:pPr>
      <w:r w:rsidRPr="006A3F05">
        <w:rPr>
          <w:rFonts w:ascii="Times New Roman" w:hAnsi="Times New Roman" w:cs="Times New Roman"/>
          <w:b/>
          <w:bCs/>
          <w:sz w:val="22"/>
          <w:szCs w:val="22"/>
        </w:rPr>
        <w:t xml:space="preserve">Key Audit Matters </w:t>
      </w:r>
    </w:p>
    <w:p w14:paraId="4701A506" w14:textId="77777777" w:rsidR="007E4651" w:rsidRPr="006A3F05" w:rsidRDefault="007E4651" w:rsidP="007E4651">
      <w:pPr>
        <w:pStyle w:val="Default"/>
        <w:spacing w:line="276" w:lineRule="auto"/>
        <w:jc w:val="thaiDistribute"/>
        <w:rPr>
          <w:rFonts w:ascii="Times New Roman" w:eastAsia="Times New Roman" w:hAnsi="Times New Roman" w:cs="Times New Roman"/>
          <w:sz w:val="16"/>
          <w:szCs w:val="16"/>
        </w:rPr>
      </w:pPr>
    </w:p>
    <w:p w14:paraId="2524AF13" w14:textId="77777777" w:rsidR="00CC713A" w:rsidRPr="006A3F05" w:rsidRDefault="00CC713A" w:rsidP="00CC713A">
      <w:pPr>
        <w:pStyle w:val="Default"/>
        <w:ind w:right="33"/>
        <w:jc w:val="thaiDistribute"/>
        <w:rPr>
          <w:rFonts w:ascii="Times New Roman" w:hAnsi="Times New Roman" w:cs="Times New Roman"/>
          <w:sz w:val="22"/>
          <w:szCs w:val="22"/>
        </w:rPr>
      </w:pPr>
      <w:r w:rsidRPr="006A3F05">
        <w:rPr>
          <w:rFonts w:ascii="Times New Roman" w:hAnsi="Times New Roman" w:cs="Times New Roman"/>
          <w:sz w:val="22"/>
          <w:szCs w:val="22"/>
        </w:rPr>
        <w:t xml:space="preserve">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w:t>
      </w:r>
      <w:r w:rsidR="00113A58" w:rsidRPr="006A3F05">
        <w:rPr>
          <w:rFonts w:ascii="Times New Roman" w:hAnsi="Times New Roman" w:cs="Times New Roman"/>
          <w:sz w:val="22"/>
          <w:szCs w:val="22"/>
        </w:rPr>
        <w:t>matters.</w:t>
      </w:r>
      <w:r w:rsidR="00F95422" w:rsidRPr="006A3F05">
        <w:rPr>
          <w:rFonts w:ascii="Times New Roman" w:hAnsi="Times New Roman" w:cs="Times New Roman"/>
          <w:sz w:val="22"/>
          <w:szCs w:val="22"/>
        </w:rPr>
        <w:t xml:space="preserve"> </w:t>
      </w:r>
      <w:r w:rsidR="00113A58" w:rsidRPr="006A3F05">
        <w:rPr>
          <w:rFonts w:ascii="Times New Roman" w:hAnsi="Times New Roman" w:cs="Times New Roman"/>
          <w:sz w:val="22"/>
          <w:szCs w:val="22"/>
        </w:rPr>
        <w:t>I have determined the matters described below to be the key a</w:t>
      </w:r>
      <w:r w:rsidR="008E235F" w:rsidRPr="006A3F05">
        <w:rPr>
          <w:rFonts w:ascii="Times New Roman" w:hAnsi="Times New Roman" w:cs="Times New Roman"/>
          <w:sz w:val="22"/>
          <w:szCs w:val="22"/>
        </w:rPr>
        <w:t>udit matters to be communicated</w:t>
      </w:r>
      <w:r w:rsidR="00113A58" w:rsidRPr="006A3F05">
        <w:rPr>
          <w:rFonts w:ascii="Times New Roman" w:hAnsi="Times New Roman" w:cs="Times New Roman"/>
          <w:sz w:val="22"/>
          <w:szCs w:val="22"/>
        </w:rPr>
        <w:t xml:space="preserve"> in my report.</w:t>
      </w:r>
    </w:p>
    <w:p w14:paraId="0B5D21DB" w14:textId="77777777" w:rsidR="00CC713A" w:rsidRPr="006A3F05" w:rsidRDefault="00CC713A" w:rsidP="00CC713A">
      <w:pPr>
        <w:pStyle w:val="Default"/>
        <w:ind w:left="432"/>
        <w:jc w:val="both"/>
        <w:rPr>
          <w:rFonts w:ascii="Times New Roman" w:hAnsi="Times New Roman" w:cs="Times New Roman"/>
          <w:sz w:val="22"/>
          <w:szCs w:val="22"/>
        </w:rPr>
      </w:pPr>
    </w:p>
    <w:p w14:paraId="0EE879A5" w14:textId="77777777" w:rsidR="00CC713A" w:rsidRPr="006A3F05" w:rsidRDefault="00CC713A" w:rsidP="00CC713A">
      <w:pPr>
        <w:pStyle w:val="Default"/>
        <w:jc w:val="thaiDistribute"/>
        <w:rPr>
          <w:rFonts w:ascii="Times New Roman" w:hAnsi="Times New Roman" w:cs="Times New Roman"/>
          <w:sz w:val="22"/>
          <w:szCs w:val="22"/>
        </w:rPr>
      </w:pPr>
      <w:r w:rsidRPr="006A3F05">
        <w:rPr>
          <w:rFonts w:ascii="Times New Roman" w:hAnsi="Times New Roman" w:cs="Times New Roman"/>
          <w:sz w:val="22"/>
          <w:szCs w:val="22"/>
        </w:rPr>
        <w:t>Key Audit Matters included Audited Procedures are as follows:</w:t>
      </w:r>
    </w:p>
    <w:p w14:paraId="078F736E" w14:textId="77777777" w:rsidR="00CC713A" w:rsidRPr="006A3F05" w:rsidRDefault="00CC713A" w:rsidP="00CC713A">
      <w:pPr>
        <w:pStyle w:val="Default"/>
        <w:ind w:left="432"/>
        <w:jc w:val="both"/>
        <w:rPr>
          <w:rFonts w:ascii="Times New Roman" w:hAnsi="Times New Roman" w:cs="Times New Roman"/>
          <w:sz w:val="22"/>
          <w:szCs w:val="22"/>
        </w:rPr>
      </w:pPr>
    </w:p>
    <w:p w14:paraId="254BF730" w14:textId="77777777" w:rsidR="00CC713A" w:rsidRPr="006A3F05" w:rsidRDefault="00CC713A" w:rsidP="00CC713A">
      <w:pPr>
        <w:jc w:val="both"/>
        <w:rPr>
          <w:rFonts w:hAnsi="Times New Roman" w:cs="Times New Roman"/>
          <w:sz w:val="22"/>
          <w:szCs w:val="22"/>
        </w:rPr>
      </w:pPr>
      <w:r w:rsidRPr="006A3F05">
        <w:rPr>
          <w:rFonts w:hAnsi="Times New Roman" w:cs="Times New Roman"/>
          <w:sz w:val="22"/>
          <w:szCs w:val="22"/>
        </w:rPr>
        <w:t xml:space="preserve">Impairment of </w:t>
      </w:r>
      <w:r w:rsidR="00BF639A" w:rsidRPr="006A3F05">
        <w:rPr>
          <w:rFonts w:hAnsi="Times New Roman" w:cs="Times New Roman"/>
          <w:sz w:val="22"/>
          <w:szCs w:val="22"/>
        </w:rPr>
        <w:t>property, plant and equipment</w:t>
      </w:r>
    </w:p>
    <w:p w14:paraId="6E56B710" w14:textId="77777777" w:rsidR="00CC713A" w:rsidRPr="006A3F05" w:rsidRDefault="00CC713A" w:rsidP="00CC713A">
      <w:pPr>
        <w:jc w:val="both"/>
        <w:rPr>
          <w:rFonts w:hAnsi="Times New Roman" w:cs="Times New Roman"/>
          <w:sz w:val="22"/>
          <w:szCs w:val="22"/>
        </w:rPr>
      </w:pPr>
    </w:p>
    <w:p w14:paraId="0FB9DDB9" w14:textId="7B526DA9" w:rsidR="007E4651" w:rsidRPr="006A3F05" w:rsidRDefault="00CC713A" w:rsidP="00CC713A">
      <w:pPr>
        <w:jc w:val="both"/>
        <w:rPr>
          <w:rFonts w:hAnsi="Times New Roman" w:cs="Times New Roman"/>
          <w:sz w:val="22"/>
          <w:szCs w:val="22"/>
        </w:rPr>
      </w:pPr>
      <w:r w:rsidRPr="006A3F05">
        <w:rPr>
          <w:rFonts w:hAnsi="Times New Roman" w:cs="Times New Roman"/>
          <w:sz w:val="22"/>
          <w:szCs w:val="22"/>
        </w:rPr>
        <w:t>As describe in Note</w:t>
      </w:r>
      <w:r w:rsidR="005553C1" w:rsidRPr="006A3F05">
        <w:rPr>
          <w:rFonts w:hAnsi="Times New Roman" w:cs="Times New Roman"/>
          <w:sz w:val="22"/>
          <w:szCs w:val="22"/>
        </w:rPr>
        <w:t>s</w:t>
      </w:r>
      <w:r w:rsidRPr="006A3F05">
        <w:rPr>
          <w:rFonts w:hAnsi="Times New Roman" w:cs="Times New Roman"/>
          <w:sz w:val="22"/>
          <w:szCs w:val="22"/>
        </w:rPr>
        <w:t xml:space="preserve"> 4(</w:t>
      </w:r>
      <w:r w:rsidR="00B1659D" w:rsidRPr="006A3F05">
        <w:rPr>
          <w:rFonts w:hAnsi="Times New Roman" w:cs="Times New Roman"/>
          <w:sz w:val="22"/>
          <w:szCs w:val="22"/>
        </w:rPr>
        <w:t>e</w:t>
      </w:r>
      <w:r w:rsidRPr="006A3F05">
        <w:rPr>
          <w:rFonts w:hAnsi="Times New Roman" w:cs="Times New Roman"/>
          <w:sz w:val="22"/>
          <w:szCs w:val="22"/>
        </w:rPr>
        <w:t>), 4(</w:t>
      </w:r>
      <w:r w:rsidR="00B1659D" w:rsidRPr="006A3F05">
        <w:rPr>
          <w:rFonts w:hAnsi="Times New Roman" w:cs="Times New Roman"/>
          <w:sz w:val="22"/>
          <w:szCs w:val="22"/>
        </w:rPr>
        <w:t>h</w:t>
      </w:r>
      <w:r w:rsidRPr="006A3F05">
        <w:rPr>
          <w:rFonts w:hAnsi="Times New Roman" w:cs="Times New Roman"/>
          <w:sz w:val="22"/>
          <w:szCs w:val="22"/>
        </w:rPr>
        <w:t>) and 12 to the financial statement</w:t>
      </w:r>
      <w:r w:rsidR="006A3F05">
        <w:rPr>
          <w:rFonts w:hAnsi="Times New Roman" w:cs="Times New Roman"/>
          <w:sz w:val="22"/>
          <w:szCs w:val="22"/>
        </w:rPr>
        <w:t>s</w:t>
      </w:r>
      <w:r w:rsidRPr="006A3F05">
        <w:rPr>
          <w:rFonts w:hAnsi="Times New Roman" w:cs="Times New Roman"/>
          <w:sz w:val="22"/>
          <w:szCs w:val="22"/>
        </w:rPr>
        <w:t>, the Company</w:t>
      </w:r>
      <w:r w:rsidR="005553C1" w:rsidRPr="006A3F05">
        <w:rPr>
          <w:rFonts w:hAnsi="Times New Roman" w:cs="Cordia New"/>
          <w:sz w:val="22"/>
          <w:szCs w:val="22"/>
        </w:rPr>
        <w:t>’s</w:t>
      </w:r>
      <w:r w:rsidR="005553C1" w:rsidRPr="006A3F05">
        <w:rPr>
          <w:rFonts w:hAnsi="Times New Roman" w:cs="Times New Roman"/>
          <w:sz w:val="22"/>
          <w:szCs w:val="22"/>
        </w:rPr>
        <w:t xml:space="preserve"> </w:t>
      </w:r>
      <w:r w:rsidR="00BF639A" w:rsidRPr="006A3F05">
        <w:rPr>
          <w:rFonts w:hAnsi="Times New Roman" w:cs="Times New Roman"/>
          <w:sz w:val="22"/>
          <w:szCs w:val="22"/>
        </w:rPr>
        <w:t>property, plant and equipment</w:t>
      </w:r>
      <w:r w:rsidRPr="006A3F05">
        <w:rPr>
          <w:rFonts w:hAnsi="Times New Roman" w:cs="Times New Roman"/>
          <w:sz w:val="22"/>
          <w:szCs w:val="22"/>
        </w:rPr>
        <w:t xml:space="preserve"> which are stated at cost less accumulated depreciation and impairment </w:t>
      </w:r>
      <w:r w:rsidR="00BE0E77" w:rsidRPr="006A3F05">
        <w:rPr>
          <w:rFonts w:hAnsi="Times New Roman" w:cs="Times New Roman"/>
          <w:sz w:val="22"/>
          <w:szCs w:val="22"/>
        </w:rPr>
        <w:t xml:space="preserve">losses </w:t>
      </w:r>
      <w:r w:rsidRPr="006A3F05">
        <w:rPr>
          <w:rFonts w:hAnsi="Times New Roman" w:cs="Times New Roman"/>
          <w:sz w:val="22"/>
          <w:szCs w:val="22"/>
        </w:rPr>
        <w:t>are significant amoun</w:t>
      </w:r>
      <w:r w:rsidR="005553C1" w:rsidRPr="006A3F05">
        <w:rPr>
          <w:rFonts w:hAnsi="Times New Roman" w:cs="Times New Roman"/>
          <w:sz w:val="22"/>
          <w:szCs w:val="22"/>
        </w:rPr>
        <w:t>t. The management exercise judg</w:t>
      </w:r>
      <w:r w:rsidRPr="006A3F05">
        <w:rPr>
          <w:rFonts w:hAnsi="Times New Roman" w:cs="Times New Roman"/>
          <w:sz w:val="22"/>
          <w:szCs w:val="22"/>
        </w:rPr>
        <w:t xml:space="preserve">ment in determining the impairment loss due to the recoverable amount of the </w:t>
      </w:r>
      <w:r w:rsidR="005553C1" w:rsidRPr="006A3F05">
        <w:rPr>
          <w:rFonts w:hAnsi="Times New Roman" w:cs="Times New Roman"/>
          <w:sz w:val="22"/>
          <w:szCs w:val="22"/>
        </w:rPr>
        <w:t>property, plant and equipment</w:t>
      </w:r>
      <w:r w:rsidRPr="006A3F05">
        <w:rPr>
          <w:rFonts w:hAnsi="Times New Roman" w:cs="Times New Roman"/>
          <w:sz w:val="22"/>
          <w:szCs w:val="22"/>
        </w:rPr>
        <w:t xml:space="preserve"> is determined on value in use by estimate future cash flows that the entity expects to derive from the assets which related to the projection of future operating performance, future plan and determination of an appropriate discount rate and key assumptions. Therefore, I have identified that considering the impairment loss of </w:t>
      </w:r>
      <w:r w:rsidR="00726CB4" w:rsidRPr="006A3F05">
        <w:rPr>
          <w:rFonts w:hAnsi="Times New Roman" w:cs="Times New Roman"/>
          <w:sz w:val="22"/>
          <w:szCs w:val="22"/>
        </w:rPr>
        <w:t xml:space="preserve">property, plant and </w:t>
      </w:r>
      <w:r w:rsidR="007233C4" w:rsidRPr="006A3F05">
        <w:rPr>
          <w:rFonts w:hAnsi="Times New Roman" w:cs="Times New Roman"/>
          <w:sz w:val="22"/>
          <w:szCs w:val="22"/>
        </w:rPr>
        <w:t>equipment</w:t>
      </w:r>
      <w:r w:rsidRPr="006A3F05">
        <w:rPr>
          <w:rFonts w:hAnsi="Times New Roman" w:cs="Times New Roman"/>
          <w:sz w:val="22"/>
          <w:szCs w:val="22"/>
        </w:rPr>
        <w:t xml:space="preserve"> is the significant matter that requires special attention in the audit.</w:t>
      </w:r>
    </w:p>
    <w:p w14:paraId="687BADE3" w14:textId="77777777" w:rsidR="00CC713A" w:rsidRPr="006A3F05" w:rsidRDefault="007E4651" w:rsidP="00CC713A">
      <w:pPr>
        <w:jc w:val="both"/>
        <w:rPr>
          <w:rFonts w:hAnsi="Times New Roman" w:cs="Times New Roman"/>
          <w:sz w:val="22"/>
          <w:szCs w:val="22"/>
        </w:rPr>
      </w:pPr>
      <w:r w:rsidRPr="006A3F05">
        <w:rPr>
          <w:rFonts w:hAnsi="Times New Roman" w:cs="Times New Roman"/>
          <w:sz w:val="22"/>
          <w:szCs w:val="22"/>
        </w:rPr>
        <w:br w:type="page"/>
      </w:r>
    </w:p>
    <w:p w14:paraId="6BCAD9B2" w14:textId="77777777" w:rsidR="00CC713A" w:rsidRPr="006A3F05" w:rsidRDefault="00CC713A" w:rsidP="00CC713A">
      <w:pPr>
        <w:jc w:val="both"/>
        <w:rPr>
          <w:rFonts w:hAnsi="Times New Roman" w:cs="Times New Roman"/>
          <w:sz w:val="22"/>
          <w:szCs w:val="22"/>
        </w:rPr>
      </w:pPr>
      <w:r w:rsidRPr="006A3F05">
        <w:rPr>
          <w:rFonts w:hAnsi="Times New Roman" w:cs="Times New Roman"/>
          <w:sz w:val="22"/>
          <w:szCs w:val="22"/>
        </w:rPr>
        <w:t>My audit procedure on such matter</w:t>
      </w:r>
    </w:p>
    <w:p w14:paraId="600E61A5" w14:textId="77777777" w:rsidR="00CC713A" w:rsidRPr="006A3F05" w:rsidRDefault="00CC713A" w:rsidP="00CC713A">
      <w:pPr>
        <w:jc w:val="both"/>
        <w:rPr>
          <w:rFonts w:hAnsi="Times New Roman" w:cs="Times New Roman"/>
          <w:sz w:val="22"/>
          <w:szCs w:val="22"/>
        </w:rPr>
      </w:pPr>
    </w:p>
    <w:p w14:paraId="22C4EB02" w14:textId="77777777" w:rsidR="00CC713A" w:rsidRPr="006A3F05" w:rsidRDefault="00CC713A" w:rsidP="00CC713A">
      <w:pPr>
        <w:jc w:val="both"/>
        <w:rPr>
          <w:rFonts w:hAnsi="Times New Roman" w:cs="Times New Roman"/>
          <w:sz w:val="22"/>
          <w:szCs w:val="22"/>
        </w:rPr>
      </w:pPr>
      <w:r w:rsidRPr="006A3F05">
        <w:rPr>
          <w:rFonts w:hAnsi="Times New Roman" w:cs="Times New Roman"/>
          <w:sz w:val="22"/>
          <w:szCs w:val="22"/>
        </w:rPr>
        <w:t xml:space="preserve">I verified the impairment of </w:t>
      </w:r>
      <w:r w:rsidR="00BF639A" w:rsidRPr="006A3F05">
        <w:rPr>
          <w:rFonts w:hAnsi="Times New Roman" w:cs="Times New Roman"/>
          <w:sz w:val="22"/>
          <w:szCs w:val="22"/>
        </w:rPr>
        <w:t>property, plant and equipment</w:t>
      </w:r>
      <w:r w:rsidRPr="006A3F05">
        <w:rPr>
          <w:rFonts w:hAnsi="Times New Roman" w:cs="Times New Roman"/>
          <w:sz w:val="22"/>
          <w:szCs w:val="22"/>
        </w:rPr>
        <w:t xml:space="preserve"> by consider and assess the reasonable and supportable assumptions and approaches in preparation of the estimate of future cash inflows or outflows which the </w:t>
      </w:r>
      <w:r w:rsidR="00BF639A" w:rsidRPr="006A3F05">
        <w:rPr>
          <w:rFonts w:hAnsi="Times New Roman" w:cs="Times New Roman"/>
          <w:sz w:val="22"/>
          <w:szCs w:val="22"/>
        </w:rPr>
        <w:t>Company</w:t>
      </w:r>
      <w:r w:rsidRPr="006A3F05">
        <w:rPr>
          <w:rFonts w:hAnsi="Times New Roman" w:cs="Times New Roman"/>
          <w:sz w:val="22"/>
          <w:szCs w:val="22"/>
        </w:rPr>
        <w:t xml:space="preserve"> expected to derive from the continuing use of the </w:t>
      </w:r>
      <w:r w:rsidR="00BF639A" w:rsidRPr="006A3F05">
        <w:rPr>
          <w:rFonts w:hAnsi="Times New Roman" w:cs="Times New Roman"/>
          <w:sz w:val="22"/>
          <w:szCs w:val="22"/>
        </w:rPr>
        <w:t xml:space="preserve">property, plant and equipment. </w:t>
      </w:r>
      <w:r w:rsidRPr="006A3F05">
        <w:rPr>
          <w:rFonts w:hAnsi="Times New Roman" w:cs="Times New Roman"/>
          <w:sz w:val="22"/>
          <w:szCs w:val="22"/>
        </w:rPr>
        <w:t xml:space="preserve">Including assess the </w:t>
      </w:r>
      <w:r w:rsidR="00BF639A" w:rsidRPr="006A3F05">
        <w:rPr>
          <w:rFonts w:hAnsi="Times New Roman" w:cs="Times New Roman"/>
          <w:sz w:val="22"/>
          <w:szCs w:val="22"/>
        </w:rPr>
        <w:t>Company</w:t>
      </w:r>
      <w:r w:rsidRPr="006A3F05">
        <w:rPr>
          <w:rFonts w:hAnsi="Times New Roman" w:cs="Times New Roman"/>
          <w:sz w:val="22"/>
          <w:szCs w:val="22"/>
        </w:rPr>
        <w:t xml:space="preserve">’s reasonable discount rate which used for calculation of the recoverable amount of the </w:t>
      </w:r>
      <w:r w:rsidR="00726CB4" w:rsidRPr="006A3F05">
        <w:rPr>
          <w:rFonts w:hAnsi="Times New Roman" w:cs="Times New Roman"/>
          <w:spacing w:val="-4"/>
          <w:sz w:val="22"/>
          <w:szCs w:val="22"/>
        </w:rPr>
        <w:t>property, plant and equipment</w:t>
      </w:r>
      <w:r w:rsidRPr="006A3F05">
        <w:rPr>
          <w:rFonts w:hAnsi="Times New Roman" w:cs="Times New Roman"/>
          <w:spacing w:val="-4"/>
          <w:sz w:val="22"/>
          <w:szCs w:val="22"/>
        </w:rPr>
        <w:t xml:space="preserve"> and considered the adequacy of the information disclosure related to impairment of </w:t>
      </w:r>
      <w:r w:rsidR="00BF639A" w:rsidRPr="006A3F05">
        <w:rPr>
          <w:rFonts w:hAnsi="Times New Roman" w:cs="Times New Roman"/>
          <w:sz w:val="22"/>
          <w:szCs w:val="22"/>
        </w:rPr>
        <w:t>property, plant and equipment</w:t>
      </w:r>
      <w:r w:rsidRPr="006A3F05">
        <w:rPr>
          <w:rFonts w:hAnsi="Times New Roman" w:cs="Times New Roman"/>
          <w:sz w:val="22"/>
          <w:szCs w:val="22"/>
        </w:rPr>
        <w:t>.</w:t>
      </w:r>
    </w:p>
    <w:p w14:paraId="77786D10" w14:textId="77777777" w:rsidR="001B76DB" w:rsidRPr="006A3F05" w:rsidRDefault="001B76DB" w:rsidP="00CC713A">
      <w:pPr>
        <w:jc w:val="both"/>
        <w:rPr>
          <w:rFonts w:hAnsi="Times New Roman" w:cs="Times New Roman"/>
          <w:sz w:val="22"/>
          <w:szCs w:val="22"/>
        </w:rPr>
      </w:pPr>
    </w:p>
    <w:p w14:paraId="61FCE7A3" w14:textId="77777777" w:rsidR="00BF639A" w:rsidRPr="006A3F05" w:rsidRDefault="00BF639A" w:rsidP="0051248D">
      <w:pPr>
        <w:pStyle w:val="Default"/>
        <w:spacing w:line="276" w:lineRule="auto"/>
        <w:rPr>
          <w:rFonts w:ascii="Times New Roman" w:eastAsia="Times New Roman" w:hAnsi="Times New Roman" w:cs="Times New Roman"/>
          <w:sz w:val="22"/>
          <w:szCs w:val="22"/>
        </w:rPr>
      </w:pPr>
      <w:r w:rsidRPr="006A3F05">
        <w:rPr>
          <w:rFonts w:ascii="Times New Roman" w:eastAsia="Times New Roman" w:hAnsi="Times New Roman" w:cs="Times New Roman"/>
          <w:b/>
          <w:bCs/>
          <w:sz w:val="22"/>
          <w:szCs w:val="22"/>
        </w:rPr>
        <w:t xml:space="preserve">Other </w:t>
      </w:r>
      <w:r w:rsidRPr="006A3F05">
        <w:rPr>
          <w:rFonts w:ascii="Times New Roman" w:hAnsi="Times New Roman" w:cs="Times New Roman"/>
          <w:b/>
          <w:bCs/>
          <w:sz w:val="22"/>
          <w:szCs w:val="22"/>
        </w:rPr>
        <w:t>Information</w:t>
      </w:r>
      <w:r w:rsidRPr="006A3F05">
        <w:rPr>
          <w:rFonts w:ascii="Times New Roman" w:eastAsia="Times New Roman" w:hAnsi="Times New Roman" w:cs="Times New Roman"/>
          <w:b/>
          <w:bCs/>
          <w:sz w:val="22"/>
          <w:szCs w:val="22"/>
        </w:rPr>
        <w:t xml:space="preserve"> </w:t>
      </w:r>
    </w:p>
    <w:p w14:paraId="3E4F368D" w14:textId="77777777" w:rsidR="007E4651" w:rsidRPr="006A3F05" w:rsidRDefault="007E4651" w:rsidP="007E4651">
      <w:pPr>
        <w:jc w:val="both"/>
        <w:rPr>
          <w:rFonts w:hAnsi="Times New Roman" w:cs="Times New Roman"/>
          <w:sz w:val="22"/>
          <w:szCs w:val="22"/>
        </w:rPr>
      </w:pPr>
    </w:p>
    <w:p w14:paraId="7FEC8CFF" w14:textId="77777777" w:rsidR="00BF639A" w:rsidRPr="006A3F05" w:rsidRDefault="00BF639A" w:rsidP="0051248D">
      <w:pPr>
        <w:pStyle w:val="Default"/>
        <w:spacing w:line="276" w:lineRule="auto"/>
        <w:jc w:val="thaiDistribute"/>
        <w:rPr>
          <w:rFonts w:ascii="Times New Roman" w:hAnsi="Times New Roman" w:cs="Times New Roman"/>
          <w:sz w:val="22"/>
          <w:szCs w:val="22"/>
        </w:rPr>
      </w:pPr>
      <w:r w:rsidRPr="006A3F05">
        <w:rPr>
          <w:rFonts w:ascii="Times New Roman" w:hAnsi="Times New Roman" w:cs="Times New Roman"/>
          <w:sz w:val="22"/>
          <w:szCs w:val="22"/>
        </w:rPr>
        <w:t xml:space="preserve">Management is responsible for the other information. The other information comprise the information included in the annual report of the </w:t>
      </w:r>
      <w:r w:rsidR="00CE1882" w:rsidRPr="006A3F05">
        <w:rPr>
          <w:rFonts w:ascii="Times New Roman" w:hAnsi="Times New Roman" w:cs="Times New Roman"/>
          <w:sz w:val="22"/>
          <w:szCs w:val="22"/>
        </w:rPr>
        <w:t>Company</w:t>
      </w:r>
      <w:r w:rsidRPr="006A3F05">
        <w:rPr>
          <w:rFonts w:ascii="Times New Roman" w:hAnsi="Times New Roman" w:cs="Times New Roman"/>
          <w:sz w:val="22"/>
          <w:szCs w:val="22"/>
        </w:rPr>
        <w:t>, but does not include the financial statements and my auditor’s report thereon, which is expected to be made available to me after the date of this auditor’s report.</w:t>
      </w:r>
    </w:p>
    <w:p w14:paraId="30EA014F" w14:textId="77777777" w:rsidR="007E4651" w:rsidRPr="006A3F05" w:rsidRDefault="007E4651" w:rsidP="007E4651">
      <w:pPr>
        <w:jc w:val="both"/>
        <w:rPr>
          <w:rFonts w:hAnsi="Times New Roman" w:cs="Times New Roman"/>
          <w:sz w:val="22"/>
          <w:szCs w:val="22"/>
        </w:rPr>
      </w:pPr>
    </w:p>
    <w:p w14:paraId="1C40F21E" w14:textId="77777777" w:rsidR="00BF639A" w:rsidRPr="006A3F05" w:rsidRDefault="00BF639A" w:rsidP="0051248D">
      <w:pPr>
        <w:pStyle w:val="Default"/>
        <w:spacing w:line="276" w:lineRule="auto"/>
        <w:jc w:val="thaiDistribute"/>
        <w:rPr>
          <w:rFonts w:ascii="Times New Roman" w:hAnsi="Times New Roman" w:cs="Times New Roman"/>
          <w:sz w:val="22"/>
          <w:szCs w:val="22"/>
        </w:rPr>
      </w:pPr>
      <w:r w:rsidRPr="006A3F05">
        <w:rPr>
          <w:rFonts w:ascii="Times New Roman" w:eastAsia="Times New Roman" w:hAnsi="Times New Roman" w:cs="Times New Roman"/>
          <w:sz w:val="22"/>
          <w:szCs w:val="22"/>
        </w:rPr>
        <w:t xml:space="preserve">My </w:t>
      </w:r>
      <w:r w:rsidRPr="006A3F05">
        <w:rPr>
          <w:rFonts w:ascii="Times New Roman" w:hAnsi="Times New Roman" w:cs="Times New Roman"/>
          <w:sz w:val="22"/>
          <w:szCs w:val="22"/>
        </w:rPr>
        <w:t>opinion on the financial statements does not cover the other information and I do not express any form of assurance conclusion thereon.</w:t>
      </w:r>
    </w:p>
    <w:p w14:paraId="02952824" w14:textId="77777777" w:rsidR="007E4651" w:rsidRPr="006A3F05" w:rsidRDefault="007E4651" w:rsidP="007E4651">
      <w:pPr>
        <w:jc w:val="both"/>
        <w:rPr>
          <w:rFonts w:hAnsi="Times New Roman" w:cs="Times New Roman"/>
          <w:sz w:val="22"/>
          <w:szCs w:val="22"/>
        </w:rPr>
      </w:pPr>
    </w:p>
    <w:p w14:paraId="2F31AC3E" w14:textId="77777777" w:rsidR="00BF639A" w:rsidRPr="006A3F05" w:rsidRDefault="00BF639A" w:rsidP="0051248D">
      <w:pPr>
        <w:pStyle w:val="Default"/>
        <w:spacing w:line="276" w:lineRule="auto"/>
        <w:jc w:val="thaiDistribute"/>
        <w:rPr>
          <w:rFonts w:ascii="Times New Roman" w:hAnsi="Times New Roman" w:cs="Times New Roman"/>
          <w:sz w:val="22"/>
          <w:szCs w:val="22"/>
        </w:rPr>
      </w:pPr>
      <w:r w:rsidRPr="006A3F05">
        <w:rPr>
          <w:rFonts w:ascii="Times New Roman" w:hAnsi="Times New Roman" w:cs="Times New Roman"/>
          <w:sz w:val="22"/>
          <w:szCs w:val="2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1FA9A516" w14:textId="77777777" w:rsidR="007E4651" w:rsidRPr="006A3F05" w:rsidRDefault="007E4651" w:rsidP="007E4651">
      <w:pPr>
        <w:jc w:val="both"/>
        <w:rPr>
          <w:rFonts w:hAnsi="Times New Roman" w:cs="Times New Roman"/>
          <w:sz w:val="22"/>
          <w:szCs w:val="22"/>
        </w:rPr>
      </w:pPr>
    </w:p>
    <w:p w14:paraId="4A2F1050" w14:textId="77777777" w:rsidR="00BF639A" w:rsidRPr="006A3F05" w:rsidRDefault="00BF639A" w:rsidP="0051248D">
      <w:pPr>
        <w:pStyle w:val="Default"/>
        <w:spacing w:line="276" w:lineRule="auto"/>
        <w:jc w:val="thaiDistribute"/>
        <w:rPr>
          <w:rFonts w:ascii="Times New Roman" w:hAnsi="Times New Roman" w:cs="Times New Roman"/>
          <w:sz w:val="22"/>
          <w:szCs w:val="22"/>
        </w:rPr>
      </w:pPr>
      <w:r w:rsidRPr="006A3F05">
        <w:rPr>
          <w:rFonts w:ascii="Times New Roman" w:hAnsi="Times New Roman" w:cs="Times New Roman"/>
          <w:sz w:val="22"/>
          <w:szCs w:val="22"/>
        </w:rPr>
        <w:t xml:space="preserve">When I read the annual report, if I conclude that there is a material misstatement therein, I am required to communicate the matter to those charged with governance and the management of the </w:t>
      </w:r>
      <w:r w:rsidR="00DF48C2" w:rsidRPr="006A3F05">
        <w:rPr>
          <w:rFonts w:ascii="Times New Roman" w:hAnsi="Times New Roman" w:cs="Times New Roman"/>
          <w:sz w:val="22"/>
          <w:szCs w:val="22"/>
        </w:rPr>
        <w:t>Company</w:t>
      </w:r>
      <w:r w:rsidRPr="006A3F05">
        <w:rPr>
          <w:rFonts w:ascii="Times New Roman" w:hAnsi="Times New Roman" w:cs="Times New Roman"/>
          <w:sz w:val="22"/>
          <w:szCs w:val="22"/>
        </w:rPr>
        <w:t>.</w:t>
      </w:r>
    </w:p>
    <w:p w14:paraId="0A91A64E" w14:textId="77777777" w:rsidR="007E4651" w:rsidRPr="006A3F05" w:rsidRDefault="007E4651" w:rsidP="007E4651">
      <w:pPr>
        <w:jc w:val="both"/>
        <w:rPr>
          <w:rFonts w:hAnsi="Times New Roman" w:cs="Times New Roman"/>
          <w:sz w:val="22"/>
          <w:szCs w:val="22"/>
        </w:rPr>
      </w:pPr>
    </w:p>
    <w:p w14:paraId="10A5BEA1" w14:textId="77777777" w:rsidR="00BF639A" w:rsidRPr="006A3F05" w:rsidRDefault="00BF639A" w:rsidP="0051248D">
      <w:pPr>
        <w:pStyle w:val="Default"/>
        <w:spacing w:line="276" w:lineRule="auto"/>
        <w:jc w:val="thaiDistribute"/>
        <w:rPr>
          <w:rFonts w:ascii="Times New Roman" w:eastAsia="Times New Roman" w:hAnsi="Times New Roman" w:cs="Times New Roman"/>
          <w:sz w:val="22"/>
          <w:szCs w:val="22"/>
        </w:rPr>
      </w:pPr>
      <w:r w:rsidRPr="006A3F05">
        <w:rPr>
          <w:rFonts w:ascii="Times New Roman" w:hAnsi="Times New Roman" w:cs="Times New Roman"/>
          <w:b/>
          <w:bCs/>
          <w:sz w:val="22"/>
          <w:szCs w:val="22"/>
        </w:rPr>
        <w:t>Responsibilities</w:t>
      </w:r>
      <w:r w:rsidRPr="006A3F05">
        <w:rPr>
          <w:rFonts w:ascii="Times New Roman" w:eastAsia="Times New Roman" w:hAnsi="Times New Roman" w:cs="Times New Roman"/>
          <w:b/>
          <w:bCs/>
          <w:spacing w:val="-4"/>
          <w:sz w:val="22"/>
          <w:szCs w:val="22"/>
        </w:rPr>
        <w:t xml:space="preserve"> of Management and Those Charged with Governance for </w:t>
      </w:r>
      <w:r w:rsidR="00CE1882" w:rsidRPr="006A3F05">
        <w:rPr>
          <w:rFonts w:ascii="Times New Roman" w:eastAsia="Times New Roman" w:hAnsi="Times New Roman" w:cs="Times New Roman"/>
          <w:b/>
          <w:bCs/>
          <w:sz w:val="22"/>
          <w:szCs w:val="22"/>
        </w:rPr>
        <w:t xml:space="preserve">the </w:t>
      </w:r>
      <w:r w:rsidRPr="006A3F05">
        <w:rPr>
          <w:rFonts w:ascii="Times New Roman" w:eastAsia="Times New Roman" w:hAnsi="Times New Roman" w:cs="Times New Roman"/>
          <w:b/>
          <w:bCs/>
          <w:sz w:val="22"/>
          <w:szCs w:val="22"/>
        </w:rPr>
        <w:t>Financial Statements</w:t>
      </w:r>
    </w:p>
    <w:p w14:paraId="418ED41F" w14:textId="77777777" w:rsidR="007E4651" w:rsidRPr="006A3F05" w:rsidRDefault="007E4651" w:rsidP="007E4651">
      <w:pPr>
        <w:jc w:val="both"/>
        <w:rPr>
          <w:rFonts w:hAnsi="Times New Roman" w:cs="Times New Roman"/>
          <w:sz w:val="22"/>
          <w:szCs w:val="22"/>
        </w:rPr>
      </w:pPr>
    </w:p>
    <w:p w14:paraId="1F6C747E" w14:textId="77777777" w:rsidR="00BF639A" w:rsidRPr="006A3F05" w:rsidRDefault="00BF639A" w:rsidP="0051248D">
      <w:pPr>
        <w:pStyle w:val="Default"/>
        <w:spacing w:line="276" w:lineRule="auto"/>
        <w:jc w:val="thaiDistribute"/>
        <w:rPr>
          <w:rFonts w:ascii="Times New Roman" w:hAnsi="Times New Roman" w:cs="Times New Roman"/>
          <w:sz w:val="22"/>
          <w:szCs w:val="22"/>
        </w:rPr>
      </w:pPr>
      <w:r w:rsidRPr="006A3F05">
        <w:rPr>
          <w:rFonts w:ascii="Times New Roman" w:hAnsi="Times New Roman" w:cs="Times New Roman"/>
          <w:sz w:val="22"/>
          <w:szCs w:val="22"/>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p>
    <w:p w14:paraId="1EBDC757" w14:textId="77777777" w:rsidR="007E4651" w:rsidRPr="006A3F05" w:rsidRDefault="007E4651" w:rsidP="007E4651">
      <w:pPr>
        <w:jc w:val="both"/>
        <w:rPr>
          <w:rFonts w:hAnsi="Times New Roman" w:cs="Times New Roman"/>
          <w:sz w:val="22"/>
          <w:szCs w:val="22"/>
        </w:rPr>
      </w:pPr>
    </w:p>
    <w:p w14:paraId="7195059B" w14:textId="77777777" w:rsidR="00BF639A" w:rsidRPr="006A3F05" w:rsidRDefault="00BF639A" w:rsidP="0051248D">
      <w:pPr>
        <w:pStyle w:val="Default"/>
        <w:spacing w:line="276" w:lineRule="auto"/>
        <w:jc w:val="thaiDistribute"/>
        <w:rPr>
          <w:rFonts w:ascii="Times New Roman" w:hAnsi="Times New Roman" w:cs="Times New Roman"/>
          <w:sz w:val="22"/>
          <w:szCs w:val="22"/>
        </w:rPr>
      </w:pPr>
      <w:r w:rsidRPr="006A3F05">
        <w:rPr>
          <w:rFonts w:ascii="Times New Roman" w:hAnsi="Times New Roman" w:cs="Times New Roman"/>
          <w:sz w:val="22"/>
          <w:szCs w:val="22"/>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w:t>
      </w:r>
      <w:r w:rsidR="00DF48C2" w:rsidRPr="006A3F05">
        <w:rPr>
          <w:rFonts w:ascii="Times New Roman" w:hAnsi="Times New Roman" w:cs="Times New Roman"/>
          <w:sz w:val="22"/>
          <w:szCs w:val="22"/>
        </w:rPr>
        <w:t>Company</w:t>
      </w:r>
      <w:r w:rsidRPr="006A3F05">
        <w:rPr>
          <w:rFonts w:ascii="Times New Roman" w:hAnsi="Times New Roman" w:cs="Times New Roman"/>
          <w:sz w:val="22"/>
          <w:szCs w:val="22"/>
        </w:rPr>
        <w:t xml:space="preserve"> or to cease operations, or has no realistic alternative but to do so.</w:t>
      </w:r>
    </w:p>
    <w:p w14:paraId="7D050391" w14:textId="77777777" w:rsidR="007E4651" w:rsidRPr="006A3F05" w:rsidRDefault="007E4651" w:rsidP="007E4651">
      <w:pPr>
        <w:jc w:val="both"/>
        <w:rPr>
          <w:rFonts w:hAnsi="Times New Roman" w:cs="Times New Roman"/>
          <w:sz w:val="22"/>
          <w:szCs w:val="22"/>
        </w:rPr>
      </w:pPr>
    </w:p>
    <w:p w14:paraId="4466C00C" w14:textId="77777777" w:rsidR="00BF639A" w:rsidRPr="006A3F05" w:rsidRDefault="00BF639A" w:rsidP="0051248D">
      <w:pPr>
        <w:pStyle w:val="Default"/>
        <w:spacing w:line="276" w:lineRule="auto"/>
        <w:jc w:val="thaiDistribute"/>
        <w:rPr>
          <w:rFonts w:ascii="Times New Roman" w:hAnsi="Times New Roman" w:cs="Times New Roman"/>
          <w:sz w:val="22"/>
          <w:szCs w:val="22"/>
        </w:rPr>
      </w:pPr>
      <w:r w:rsidRPr="006A3F05">
        <w:rPr>
          <w:rFonts w:ascii="Times New Roman" w:hAnsi="Times New Roman" w:cs="Times New Roman"/>
          <w:spacing w:val="-2"/>
          <w:sz w:val="22"/>
          <w:szCs w:val="22"/>
        </w:rPr>
        <w:t xml:space="preserve">Those charged with governance are responsible for overseeing the Company’s </w:t>
      </w:r>
      <w:r w:rsidRPr="006A3F05">
        <w:rPr>
          <w:rFonts w:ascii="Times New Roman" w:hAnsi="Times New Roman" w:cs="Times New Roman"/>
          <w:sz w:val="22"/>
          <w:szCs w:val="22"/>
        </w:rPr>
        <w:t>financial reporting process.</w:t>
      </w:r>
    </w:p>
    <w:p w14:paraId="34E25544" w14:textId="77777777" w:rsidR="007E4651" w:rsidRPr="006A3F05" w:rsidRDefault="007E4651" w:rsidP="007E4651">
      <w:pPr>
        <w:jc w:val="both"/>
        <w:rPr>
          <w:rFonts w:hAnsi="Times New Roman" w:cs="Times New Roman"/>
          <w:sz w:val="22"/>
          <w:szCs w:val="22"/>
        </w:rPr>
      </w:pPr>
      <w:r w:rsidRPr="006A3F05">
        <w:rPr>
          <w:rFonts w:hAnsi="Times New Roman" w:cs="Times New Roman"/>
          <w:sz w:val="22"/>
          <w:szCs w:val="22"/>
        </w:rPr>
        <w:br w:type="page"/>
      </w:r>
    </w:p>
    <w:p w14:paraId="69EDE16D" w14:textId="77777777" w:rsidR="00BF639A" w:rsidRPr="006A3F05" w:rsidRDefault="00BF639A" w:rsidP="0051248D">
      <w:pPr>
        <w:pStyle w:val="Default"/>
        <w:spacing w:line="276" w:lineRule="auto"/>
        <w:rPr>
          <w:rFonts w:ascii="Times New Roman" w:eastAsia="Times New Roman" w:hAnsi="Times New Roman" w:cs="Times New Roman"/>
          <w:spacing w:val="-4"/>
          <w:sz w:val="22"/>
          <w:szCs w:val="22"/>
        </w:rPr>
      </w:pPr>
      <w:r w:rsidRPr="006A3F05">
        <w:rPr>
          <w:rFonts w:ascii="Times New Roman" w:eastAsia="Times New Roman" w:hAnsi="Times New Roman" w:cs="Times New Roman"/>
          <w:b/>
          <w:bCs/>
          <w:spacing w:val="-4"/>
          <w:sz w:val="22"/>
          <w:szCs w:val="22"/>
        </w:rPr>
        <w:t>Auditor’s Responsibilities for the Audit of the Financial Statements</w:t>
      </w:r>
      <w:r w:rsidRPr="006A3F05">
        <w:rPr>
          <w:rFonts w:ascii="Times New Roman" w:eastAsia="Times New Roman" w:hAnsi="Times New Roman" w:cs="Times New Roman"/>
          <w:spacing w:val="-4"/>
          <w:sz w:val="22"/>
          <w:szCs w:val="22"/>
        </w:rPr>
        <w:t xml:space="preserve"> </w:t>
      </w:r>
    </w:p>
    <w:p w14:paraId="65EDF6A0" w14:textId="77777777" w:rsidR="007E4651" w:rsidRPr="006A3F05" w:rsidRDefault="007E4651" w:rsidP="007E4651">
      <w:pPr>
        <w:jc w:val="both"/>
        <w:rPr>
          <w:rFonts w:hAnsi="Times New Roman" w:cs="Times New Roman"/>
          <w:sz w:val="22"/>
          <w:szCs w:val="22"/>
        </w:rPr>
      </w:pPr>
    </w:p>
    <w:p w14:paraId="751B44C5" w14:textId="77777777" w:rsidR="00BF639A" w:rsidRPr="006A3F05" w:rsidRDefault="00BF639A" w:rsidP="0051248D">
      <w:pPr>
        <w:pStyle w:val="Default"/>
        <w:spacing w:line="276" w:lineRule="auto"/>
        <w:jc w:val="thaiDistribute"/>
        <w:rPr>
          <w:rFonts w:ascii="Times New Roman" w:hAnsi="Times New Roman" w:cs="Times New Roman"/>
          <w:sz w:val="22"/>
          <w:szCs w:val="22"/>
        </w:rPr>
      </w:pPr>
      <w:r w:rsidRPr="006A3F05">
        <w:rPr>
          <w:rFonts w:ascii="Times New Roman" w:hAnsi="Times New Roman" w:cs="Times New Roman"/>
          <w:sz w:val="22"/>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1564F571" w14:textId="77777777" w:rsidR="00DF48C2" w:rsidRPr="006A3F05" w:rsidRDefault="00DF48C2" w:rsidP="00BF639A">
      <w:pPr>
        <w:ind w:left="432"/>
        <w:jc w:val="both"/>
        <w:rPr>
          <w:rFonts w:cs="Times New Roman"/>
          <w:b/>
          <w:bCs/>
          <w:sz w:val="22"/>
          <w:szCs w:val="22"/>
        </w:rPr>
      </w:pPr>
      <w:bookmarkStart w:id="0" w:name="_GoBack"/>
      <w:bookmarkEnd w:id="0"/>
    </w:p>
    <w:p w14:paraId="5D28B030" w14:textId="77777777" w:rsidR="00BF639A" w:rsidRPr="006A3F05" w:rsidRDefault="00BF639A" w:rsidP="00BF639A">
      <w:pPr>
        <w:pStyle w:val="Default"/>
        <w:jc w:val="thaiDistribute"/>
        <w:rPr>
          <w:rFonts w:ascii="Times New Roman" w:eastAsia="Times New Roman" w:hAnsi="Times New Roman" w:cs="Times New Roman"/>
          <w:sz w:val="22"/>
          <w:szCs w:val="22"/>
        </w:rPr>
      </w:pPr>
      <w:r w:rsidRPr="006A3F05">
        <w:rPr>
          <w:rFonts w:ascii="Times New Roman" w:eastAsia="Times New Roman" w:hAnsi="Times New Roman" w:cs="Times New Roman"/>
          <w:sz w:val="22"/>
          <w:szCs w:val="22"/>
        </w:rPr>
        <w:t xml:space="preserve">As part of an audit in accordance with TSAs, I exercise professional judgment and maintain professional skepticism throughout the audit. I also: </w:t>
      </w:r>
    </w:p>
    <w:p w14:paraId="7CFC0DDB" w14:textId="77777777" w:rsidR="00BF639A" w:rsidRPr="006A3F05" w:rsidRDefault="00BF639A" w:rsidP="00BF639A">
      <w:pPr>
        <w:pStyle w:val="Default"/>
        <w:jc w:val="thaiDistribute"/>
        <w:rPr>
          <w:rFonts w:ascii="Times New Roman" w:eastAsia="Times New Roman" w:hAnsi="Times New Roman" w:cs="Times New Roman"/>
          <w:sz w:val="22"/>
          <w:szCs w:val="22"/>
        </w:rPr>
      </w:pPr>
    </w:p>
    <w:p w14:paraId="6CAC8464" w14:textId="77777777" w:rsidR="00BF639A" w:rsidRPr="006A3F05" w:rsidRDefault="00BF639A" w:rsidP="0051248D">
      <w:pPr>
        <w:pStyle w:val="ae"/>
        <w:numPr>
          <w:ilvl w:val="0"/>
          <w:numId w:val="25"/>
        </w:numPr>
        <w:tabs>
          <w:tab w:val="left" w:pos="810"/>
        </w:tabs>
        <w:autoSpaceDE w:val="0"/>
        <w:autoSpaceDN w:val="0"/>
        <w:adjustRightInd w:val="0"/>
        <w:spacing w:after="120" w:line="276" w:lineRule="auto"/>
        <w:ind w:left="806"/>
        <w:contextualSpacing w:val="0"/>
        <w:jc w:val="both"/>
        <w:rPr>
          <w:rFonts w:ascii="Times New Roman" w:hAnsi="Times New Roman" w:cs="Times New Roman"/>
          <w:sz w:val="22"/>
          <w:szCs w:val="22"/>
        </w:rPr>
      </w:pPr>
      <w:r w:rsidRPr="006A3F05">
        <w:rPr>
          <w:rFonts w:ascii="Times New Roman" w:hAnsi="Times New Roman" w:cs="Times New Roman"/>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15FD7A8" w14:textId="77777777" w:rsidR="00DF48C2" w:rsidRPr="006A3F05" w:rsidRDefault="00DF48C2" w:rsidP="0051248D">
      <w:pPr>
        <w:pStyle w:val="ae"/>
        <w:tabs>
          <w:tab w:val="left" w:pos="810"/>
        </w:tabs>
        <w:autoSpaceDE w:val="0"/>
        <w:autoSpaceDN w:val="0"/>
        <w:adjustRightInd w:val="0"/>
        <w:spacing w:after="120" w:line="276" w:lineRule="auto"/>
        <w:ind w:left="806"/>
        <w:contextualSpacing w:val="0"/>
        <w:jc w:val="both"/>
        <w:rPr>
          <w:rFonts w:ascii="Times New Roman" w:hAnsi="Times New Roman" w:cs="Times New Roman"/>
          <w:sz w:val="10"/>
          <w:szCs w:val="10"/>
        </w:rPr>
      </w:pPr>
    </w:p>
    <w:p w14:paraId="44E10E17" w14:textId="77777777" w:rsidR="00BF639A" w:rsidRPr="006A3F05" w:rsidRDefault="00BF639A" w:rsidP="0051248D">
      <w:pPr>
        <w:pStyle w:val="ae"/>
        <w:numPr>
          <w:ilvl w:val="0"/>
          <w:numId w:val="25"/>
        </w:numPr>
        <w:tabs>
          <w:tab w:val="left" w:pos="810"/>
        </w:tabs>
        <w:autoSpaceDE w:val="0"/>
        <w:autoSpaceDN w:val="0"/>
        <w:adjustRightInd w:val="0"/>
        <w:spacing w:after="120" w:line="276" w:lineRule="auto"/>
        <w:ind w:left="806"/>
        <w:contextualSpacing w:val="0"/>
        <w:jc w:val="both"/>
        <w:rPr>
          <w:rFonts w:ascii="Times New Roman" w:hAnsi="Times New Roman" w:cs="Times New Roman"/>
          <w:sz w:val="22"/>
          <w:szCs w:val="22"/>
        </w:rPr>
      </w:pPr>
      <w:r w:rsidRPr="006A3F05">
        <w:rPr>
          <w:rFonts w:ascii="Times New Roman" w:hAnsi="Times New Roman" w:cs="Times New Roman"/>
          <w:sz w:val="22"/>
          <w:szCs w:val="22"/>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08E65BD4" w14:textId="77777777" w:rsidR="00DF48C2" w:rsidRPr="006A3F05" w:rsidRDefault="00DF48C2" w:rsidP="0051248D">
      <w:pPr>
        <w:pStyle w:val="ae"/>
        <w:spacing w:line="276" w:lineRule="auto"/>
        <w:rPr>
          <w:rFonts w:ascii="Times New Roman" w:hAnsi="Times New Roman" w:cs="Times New Roman"/>
          <w:sz w:val="10"/>
          <w:szCs w:val="10"/>
        </w:rPr>
      </w:pPr>
    </w:p>
    <w:p w14:paraId="085D94D5" w14:textId="77777777" w:rsidR="00BF639A" w:rsidRPr="006A3F05" w:rsidRDefault="00BF639A" w:rsidP="0051248D">
      <w:pPr>
        <w:pStyle w:val="ae"/>
        <w:numPr>
          <w:ilvl w:val="0"/>
          <w:numId w:val="25"/>
        </w:numPr>
        <w:tabs>
          <w:tab w:val="left" w:pos="810"/>
        </w:tabs>
        <w:autoSpaceDE w:val="0"/>
        <w:autoSpaceDN w:val="0"/>
        <w:adjustRightInd w:val="0"/>
        <w:spacing w:after="120" w:line="276" w:lineRule="auto"/>
        <w:ind w:left="806"/>
        <w:contextualSpacing w:val="0"/>
        <w:jc w:val="both"/>
        <w:rPr>
          <w:rFonts w:ascii="Times New Roman" w:hAnsi="Times New Roman" w:cs="Times New Roman"/>
          <w:sz w:val="22"/>
          <w:szCs w:val="22"/>
        </w:rPr>
      </w:pPr>
      <w:r w:rsidRPr="006A3F05">
        <w:rPr>
          <w:rFonts w:ascii="Times New Roman" w:hAnsi="Times New Roman" w:cs="Times New Roman"/>
          <w:sz w:val="22"/>
          <w:szCs w:val="22"/>
        </w:rPr>
        <w:t>Evaluate the appropriateness of accounting policies used and the reasonableness of accounting estimates and related disclosures made by management.</w:t>
      </w:r>
    </w:p>
    <w:p w14:paraId="0923676E" w14:textId="77777777" w:rsidR="00DF48C2" w:rsidRPr="006A3F05" w:rsidRDefault="00DF48C2" w:rsidP="0051248D">
      <w:pPr>
        <w:pStyle w:val="ae"/>
        <w:spacing w:line="276" w:lineRule="auto"/>
        <w:rPr>
          <w:rFonts w:ascii="Times New Roman" w:hAnsi="Times New Roman" w:cs="Times New Roman"/>
          <w:sz w:val="10"/>
          <w:szCs w:val="10"/>
        </w:rPr>
      </w:pPr>
    </w:p>
    <w:p w14:paraId="2E439558" w14:textId="77777777" w:rsidR="00BF639A" w:rsidRPr="006A3F05" w:rsidRDefault="00BF639A" w:rsidP="0051248D">
      <w:pPr>
        <w:pStyle w:val="ae"/>
        <w:numPr>
          <w:ilvl w:val="0"/>
          <w:numId w:val="25"/>
        </w:numPr>
        <w:tabs>
          <w:tab w:val="left" w:pos="810"/>
        </w:tabs>
        <w:autoSpaceDE w:val="0"/>
        <w:autoSpaceDN w:val="0"/>
        <w:adjustRightInd w:val="0"/>
        <w:spacing w:after="120" w:line="276" w:lineRule="auto"/>
        <w:ind w:left="806"/>
        <w:contextualSpacing w:val="0"/>
        <w:jc w:val="both"/>
        <w:rPr>
          <w:rFonts w:ascii="Times New Roman" w:hAnsi="Times New Roman" w:cs="Times New Roman"/>
          <w:sz w:val="22"/>
          <w:szCs w:val="22"/>
        </w:rPr>
      </w:pPr>
      <w:r w:rsidRPr="006A3F05">
        <w:rPr>
          <w:rFonts w:ascii="Times New Roman" w:hAnsi="Times New Roman" w:cs="Times New Roman"/>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71C51527" w14:textId="77777777" w:rsidR="00DF48C2" w:rsidRPr="006A3F05" w:rsidRDefault="00DF48C2" w:rsidP="0051248D">
      <w:pPr>
        <w:pStyle w:val="ae"/>
        <w:spacing w:line="276" w:lineRule="auto"/>
        <w:rPr>
          <w:rFonts w:ascii="Times New Roman" w:hAnsi="Times New Roman" w:cs="Times New Roman"/>
          <w:sz w:val="16"/>
          <w:szCs w:val="16"/>
        </w:rPr>
      </w:pPr>
    </w:p>
    <w:p w14:paraId="30C95E3F" w14:textId="77777777" w:rsidR="00BF639A" w:rsidRPr="006A3F05" w:rsidRDefault="00BF639A" w:rsidP="0051248D">
      <w:pPr>
        <w:pStyle w:val="ae"/>
        <w:numPr>
          <w:ilvl w:val="0"/>
          <w:numId w:val="25"/>
        </w:numPr>
        <w:tabs>
          <w:tab w:val="left" w:pos="810"/>
        </w:tabs>
        <w:autoSpaceDE w:val="0"/>
        <w:autoSpaceDN w:val="0"/>
        <w:adjustRightInd w:val="0"/>
        <w:spacing w:after="120" w:line="276" w:lineRule="auto"/>
        <w:ind w:left="806"/>
        <w:contextualSpacing w:val="0"/>
        <w:jc w:val="both"/>
        <w:rPr>
          <w:rFonts w:ascii="Times New Roman" w:hAnsi="Times New Roman" w:cs="Times New Roman"/>
          <w:sz w:val="22"/>
          <w:szCs w:val="22"/>
        </w:rPr>
      </w:pPr>
      <w:r w:rsidRPr="006A3F05">
        <w:rPr>
          <w:rFonts w:ascii="Times New Roman" w:hAnsi="Times New Roman" w:cs="Times New Roman"/>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38317213" w14:textId="77777777" w:rsidR="00BF639A" w:rsidRPr="006A3F05" w:rsidRDefault="007E4651" w:rsidP="0051248D">
      <w:pPr>
        <w:spacing w:line="276" w:lineRule="auto"/>
        <w:ind w:left="432"/>
        <w:jc w:val="both"/>
        <w:rPr>
          <w:rFonts w:cs="Times New Roman"/>
          <w:sz w:val="22"/>
          <w:szCs w:val="22"/>
        </w:rPr>
      </w:pPr>
      <w:r w:rsidRPr="006A3F05">
        <w:rPr>
          <w:rFonts w:cs="Times New Roman"/>
          <w:sz w:val="22"/>
          <w:szCs w:val="22"/>
        </w:rPr>
        <w:br w:type="page"/>
      </w:r>
    </w:p>
    <w:p w14:paraId="5BF21EEA" w14:textId="77777777" w:rsidR="00BF639A" w:rsidRPr="006A3F05" w:rsidRDefault="00BF639A" w:rsidP="0051248D">
      <w:pPr>
        <w:pStyle w:val="Default"/>
        <w:spacing w:line="276" w:lineRule="auto"/>
        <w:jc w:val="thaiDistribute"/>
        <w:rPr>
          <w:rFonts w:ascii="Times New Roman" w:eastAsia="Times New Roman" w:hAnsi="Times New Roman" w:cs="Times New Roman"/>
          <w:sz w:val="22"/>
          <w:szCs w:val="22"/>
        </w:rPr>
      </w:pPr>
      <w:r w:rsidRPr="006A3F05">
        <w:rPr>
          <w:rFonts w:ascii="Times New Roman" w:eastAsia="Times New Roman" w:hAnsi="Times New Roman" w:cs="Times New Roman"/>
          <w:sz w:val="22"/>
          <w:szCs w:val="22"/>
        </w:rPr>
        <w:t xml:space="preserve">I communicate with those charged with governance regarding, among other matters, the planned scope </w:t>
      </w:r>
      <w:r w:rsidRPr="006A3F05">
        <w:rPr>
          <w:rFonts w:ascii="Times New Roman" w:hAnsi="Times New Roman" w:cs="Times New Roman"/>
          <w:sz w:val="22"/>
          <w:szCs w:val="22"/>
        </w:rPr>
        <w:t>and</w:t>
      </w:r>
      <w:r w:rsidRPr="006A3F05">
        <w:rPr>
          <w:rFonts w:ascii="Times New Roman" w:eastAsia="Times New Roman" w:hAnsi="Times New Roman" w:cs="Times New Roman"/>
          <w:sz w:val="22"/>
          <w:szCs w:val="22"/>
        </w:rPr>
        <w:t xml:space="preserve"> timing of the audit and significant audit findings, including any significant deficiencies in internal control that I identify during my audit.</w:t>
      </w:r>
    </w:p>
    <w:p w14:paraId="7298D2F1" w14:textId="77777777" w:rsidR="00BF639A" w:rsidRPr="006A3F05" w:rsidRDefault="00BF639A" w:rsidP="0051248D">
      <w:pPr>
        <w:spacing w:line="276" w:lineRule="auto"/>
        <w:ind w:left="432"/>
        <w:jc w:val="both"/>
        <w:rPr>
          <w:rFonts w:cs="Times New Roman"/>
          <w:sz w:val="22"/>
          <w:szCs w:val="22"/>
        </w:rPr>
      </w:pPr>
    </w:p>
    <w:p w14:paraId="6BE162E1" w14:textId="77777777" w:rsidR="00BF639A" w:rsidRPr="006A3F05" w:rsidRDefault="00BF639A" w:rsidP="0051248D">
      <w:pPr>
        <w:pStyle w:val="Default"/>
        <w:spacing w:line="276" w:lineRule="auto"/>
        <w:jc w:val="thaiDistribute"/>
        <w:rPr>
          <w:rFonts w:ascii="Times New Roman" w:eastAsia="Times New Roman" w:hAnsi="Times New Roman" w:cs="Times New Roman"/>
          <w:spacing w:val="-4"/>
          <w:sz w:val="22"/>
          <w:szCs w:val="22"/>
        </w:rPr>
      </w:pPr>
      <w:r w:rsidRPr="006A3F05">
        <w:rPr>
          <w:rFonts w:ascii="Times New Roman" w:eastAsia="Times New Roman" w:hAnsi="Times New Roman" w:cs="Times New Roman"/>
          <w:spacing w:val="-4"/>
          <w:sz w:val="22"/>
          <w:szCs w:val="22"/>
        </w:rPr>
        <w:t xml:space="preserve">I also provide those charged with governance with a statement that I have complied with relevant ethical </w:t>
      </w:r>
      <w:r w:rsidRPr="006A3F05">
        <w:rPr>
          <w:rFonts w:ascii="Times New Roman" w:hAnsi="Times New Roman" w:cs="Times New Roman"/>
          <w:sz w:val="22"/>
          <w:szCs w:val="22"/>
        </w:rPr>
        <w:t>requirements</w:t>
      </w:r>
      <w:r w:rsidRPr="006A3F05">
        <w:rPr>
          <w:rFonts w:ascii="Times New Roman" w:eastAsia="Times New Roman" w:hAnsi="Times New Roman" w:cs="Times New Roman"/>
          <w:spacing w:val="-4"/>
          <w:sz w:val="22"/>
          <w:szCs w:val="22"/>
        </w:rPr>
        <w:t xml:space="preserve"> regarding independence, and to communicate with them all relationships and other matters that may reasonably be thought to bear on my independence, and where applicable, related safeguards.</w:t>
      </w:r>
    </w:p>
    <w:p w14:paraId="409B5157" w14:textId="77777777" w:rsidR="0051248D" w:rsidRPr="006A3F05" w:rsidRDefault="0051248D" w:rsidP="0051248D">
      <w:pPr>
        <w:pStyle w:val="Default"/>
        <w:spacing w:line="276" w:lineRule="auto"/>
        <w:jc w:val="thaiDistribute"/>
        <w:rPr>
          <w:rFonts w:ascii="Times New Roman" w:hAnsi="Times New Roman" w:cs="Times New Roman"/>
          <w:sz w:val="22"/>
          <w:szCs w:val="22"/>
        </w:rPr>
      </w:pPr>
    </w:p>
    <w:p w14:paraId="218C5D56" w14:textId="77777777" w:rsidR="0051248D" w:rsidRPr="006A3F05" w:rsidRDefault="0051248D" w:rsidP="0051248D">
      <w:pPr>
        <w:pStyle w:val="Default"/>
        <w:spacing w:line="276" w:lineRule="auto"/>
        <w:jc w:val="thaiDistribute"/>
        <w:rPr>
          <w:rFonts w:ascii="Times New Roman" w:eastAsia="Times New Roman" w:hAnsi="Times New Roman" w:cs="Times New Roman"/>
          <w:spacing w:val="-4"/>
          <w:sz w:val="22"/>
          <w:szCs w:val="22"/>
        </w:rPr>
      </w:pPr>
      <w:r w:rsidRPr="006A3F05">
        <w:rPr>
          <w:rFonts w:ascii="Times New Roman" w:eastAsia="Times New Roman" w:hAnsi="Times New Roman" w:cs="Times New Roman"/>
          <w:sz w:val="22"/>
          <w:szCs w:val="22"/>
        </w:rPr>
        <w:t xml:space="preserve">From the matters communicated with those charged with governance, I determine those </w:t>
      </w:r>
      <w:r w:rsidRPr="006A3F05">
        <w:rPr>
          <w:rFonts w:ascii="Times New Roman" w:eastAsia="Times New Roman" w:hAnsi="Times New Roman" w:cs="Times New Roman"/>
          <w:spacing w:val="-4"/>
          <w:sz w:val="22"/>
          <w:szCs w:val="22"/>
        </w:rPr>
        <w:t xml:space="preserve">matters that were of most significance in the audit of the financial statements of the </w:t>
      </w:r>
      <w:r w:rsidRPr="006A3F05">
        <w:rPr>
          <w:rFonts w:ascii="Times New Roman" w:hAnsi="Times New Roman" w:cs="Times New Roman"/>
          <w:sz w:val="22"/>
          <w:szCs w:val="22"/>
        </w:rPr>
        <w:t>current</w:t>
      </w:r>
      <w:r w:rsidRPr="006A3F05">
        <w:rPr>
          <w:rFonts w:ascii="Times New Roman" w:eastAsia="Times New Roman" w:hAnsi="Times New Roman" w:cs="Times New Roman"/>
          <w:spacing w:val="-4"/>
          <w:sz w:val="22"/>
          <w:szCs w:val="22"/>
        </w:rPr>
        <w:t xml:space="preserve">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0E560D8" w14:textId="77777777" w:rsidR="0051248D" w:rsidRPr="006A3F05" w:rsidRDefault="0051248D" w:rsidP="0051248D">
      <w:pPr>
        <w:spacing w:line="276" w:lineRule="auto"/>
        <w:jc w:val="thaiDistribute"/>
        <w:rPr>
          <w:rFonts w:hAnsi="Times New Roman" w:cs="Times New Roman"/>
          <w:sz w:val="22"/>
          <w:szCs w:val="22"/>
        </w:rPr>
      </w:pPr>
    </w:p>
    <w:p w14:paraId="1AC10594" w14:textId="77777777" w:rsidR="00D835BA" w:rsidRPr="006A3F05" w:rsidRDefault="00D835BA" w:rsidP="0051248D">
      <w:pPr>
        <w:spacing w:after="120" w:line="380" w:lineRule="exact"/>
        <w:jc w:val="both"/>
        <w:rPr>
          <w:rFonts w:hAnsi="Times New Roman" w:cs="Times New Roman"/>
          <w:b/>
          <w:bCs/>
          <w:sz w:val="22"/>
          <w:szCs w:val="22"/>
        </w:rPr>
      </w:pPr>
    </w:p>
    <w:p w14:paraId="79FFC0B3" w14:textId="77777777" w:rsidR="00911328" w:rsidRPr="006A3F05" w:rsidRDefault="00911328" w:rsidP="00911328">
      <w:pPr>
        <w:spacing w:line="360" w:lineRule="auto"/>
        <w:ind w:right="-127"/>
        <w:jc w:val="both"/>
        <w:rPr>
          <w:rFonts w:hAnsi="Times New Roman" w:cs="Times New Roman"/>
          <w:color w:val="000000"/>
          <w:sz w:val="22"/>
          <w:szCs w:val="22"/>
        </w:rPr>
      </w:pPr>
    </w:p>
    <w:p w14:paraId="63908D3C" w14:textId="77777777" w:rsidR="00CB3B6A" w:rsidRPr="006A3F05" w:rsidRDefault="00CB3B6A" w:rsidP="00DC239C">
      <w:pPr>
        <w:tabs>
          <w:tab w:val="left" w:pos="720"/>
          <w:tab w:val="left" w:pos="1440"/>
          <w:tab w:val="left" w:pos="2160"/>
          <w:tab w:val="left" w:pos="2880"/>
          <w:tab w:val="left" w:pos="3600"/>
          <w:tab w:val="center" w:pos="5741"/>
        </w:tabs>
        <w:spacing w:line="380" w:lineRule="exact"/>
        <w:jc w:val="thaiDistribute"/>
        <w:rPr>
          <w:rFonts w:hAnsi="Times New Roman" w:cs="Times New Roman"/>
          <w:b/>
          <w:bCs/>
          <w:sz w:val="22"/>
          <w:szCs w:val="22"/>
        </w:rPr>
      </w:pPr>
    </w:p>
    <w:p w14:paraId="3B871A87" w14:textId="77777777" w:rsidR="00CC5E26" w:rsidRPr="006A3F05" w:rsidRDefault="00CC5E26" w:rsidP="00DC239C">
      <w:pPr>
        <w:tabs>
          <w:tab w:val="left" w:pos="720"/>
          <w:tab w:val="left" w:pos="1440"/>
          <w:tab w:val="left" w:pos="2160"/>
          <w:tab w:val="left" w:pos="2880"/>
          <w:tab w:val="left" w:pos="3600"/>
          <w:tab w:val="center" w:pos="5741"/>
        </w:tabs>
        <w:spacing w:line="380" w:lineRule="exact"/>
        <w:jc w:val="thaiDistribute"/>
        <w:rPr>
          <w:rFonts w:hAnsi="Times New Roman" w:cs="Times New Roman"/>
          <w:b/>
          <w:bCs/>
          <w:sz w:val="22"/>
          <w:szCs w:val="22"/>
        </w:rPr>
      </w:pPr>
    </w:p>
    <w:p w14:paraId="49117DD1" w14:textId="77777777" w:rsidR="00380CA2" w:rsidRPr="006A3F05" w:rsidRDefault="00380CA2" w:rsidP="00380CA2">
      <w:pPr>
        <w:tabs>
          <w:tab w:val="center" w:pos="7088"/>
        </w:tabs>
        <w:spacing w:line="380" w:lineRule="exact"/>
        <w:ind w:left="720" w:right="-46" w:firstLine="2541"/>
        <w:jc w:val="center"/>
        <w:rPr>
          <w:rFonts w:hAnsi="Times New Roman" w:cs="Times New Roman"/>
          <w:sz w:val="22"/>
          <w:szCs w:val="22"/>
        </w:rPr>
      </w:pPr>
      <w:r w:rsidRPr="006A3F05">
        <w:rPr>
          <w:rFonts w:hAnsi="Times New Roman" w:cs="Times New Roman"/>
          <w:sz w:val="22"/>
          <w:szCs w:val="22"/>
        </w:rPr>
        <w:t xml:space="preserve">(NATSARAK  SAROCHANUNJEEN) </w:t>
      </w:r>
    </w:p>
    <w:p w14:paraId="3F148D6C" w14:textId="77777777" w:rsidR="00380CA2" w:rsidRPr="006A3F05" w:rsidRDefault="00380CA2" w:rsidP="00380CA2">
      <w:pPr>
        <w:tabs>
          <w:tab w:val="center" w:pos="6660"/>
        </w:tabs>
        <w:spacing w:line="380" w:lineRule="exact"/>
        <w:ind w:left="720" w:right="-46" w:firstLine="2541"/>
        <w:jc w:val="center"/>
        <w:rPr>
          <w:rFonts w:hAnsi="Times New Roman" w:cs="Times New Roman"/>
          <w:sz w:val="22"/>
          <w:szCs w:val="22"/>
        </w:rPr>
      </w:pPr>
      <w:r w:rsidRPr="006A3F05">
        <w:rPr>
          <w:rFonts w:hAnsi="Times New Roman" w:cs="Times New Roman"/>
          <w:sz w:val="22"/>
          <w:szCs w:val="22"/>
        </w:rPr>
        <w:t>Certified Public Accountant</w:t>
      </w:r>
    </w:p>
    <w:p w14:paraId="1282418D" w14:textId="77777777" w:rsidR="005C5AFB" w:rsidRPr="006A3F05" w:rsidRDefault="00380CA2" w:rsidP="00380CA2">
      <w:pPr>
        <w:tabs>
          <w:tab w:val="center" w:pos="7088"/>
        </w:tabs>
        <w:spacing w:line="380" w:lineRule="exact"/>
        <w:ind w:left="720" w:firstLine="2541"/>
        <w:jc w:val="center"/>
        <w:rPr>
          <w:rFonts w:hAnsi="Times New Roman" w:cs="Times New Roman"/>
          <w:sz w:val="22"/>
          <w:szCs w:val="22"/>
        </w:rPr>
      </w:pPr>
      <w:r w:rsidRPr="006A3F05">
        <w:rPr>
          <w:rFonts w:hAnsi="Times New Roman" w:cs="Times New Roman"/>
          <w:sz w:val="22"/>
          <w:szCs w:val="22"/>
        </w:rPr>
        <w:t>Registration No. 4563</w:t>
      </w:r>
    </w:p>
    <w:p w14:paraId="2A19857B" w14:textId="77777777" w:rsidR="00CC5E26" w:rsidRPr="006A3F05" w:rsidRDefault="00CC5E26" w:rsidP="00DC239C">
      <w:pPr>
        <w:tabs>
          <w:tab w:val="left" w:pos="9923"/>
        </w:tabs>
        <w:spacing w:line="380" w:lineRule="exact"/>
        <w:jc w:val="thaiDistribute"/>
        <w:rPr>
          <w:rFonts w:hAnsi="Times New Roman" w:cs="Times New Roman"/>
          <w:sz w:val="22"/>
          <w:szCs w:val="22"/>
        </w:rPr>
      </w:pPr>
    </w:p>
    <w:p w14:paraId="30228F8F" w14:textId="77777777" w:rsidR="0051248D" w:rsidRPr="006A3F05" w:rsidRDefault="0051248D" w:rsidP="00DC239C">
      <w:pPr>
        <w:tabs>
          <w:tab w:val="left" w:pos="9923"/>
        </w:tabs>
        <w:spacing w:line="380" w:lineRule="exact"/>
        <w:jc w:val="thaiDistribute"/>
        <w:rPr>
          <w:rFonts w:hAnsi="Times New Roman" w:cs="Times New Roman"/>
          <w:sz w:val="22"/>
          <w:szCs w:val="22"/>
        </w:rPr>
      </w:pPr>
    </w:p>
    <w:p w14:paraId="38EA2C8D" w14:textId="77777777" w:rsidR="005C5AFB" w:rsidRPr="006A3F05" w:rsidRDefault="005C5AFB" w:rsidP="0051248D">
      <w:pPr>
        <w:tabs>
          <w:tab w:val="left" w:pos="9923"/>
        </w:tabs>
        <w:spacing w:line="276" w:lineRule="auto"/>
        <w:jc w:val="thaiDistribute"/>
        <w:rPr>
          <w:rFonts w:hAnsi="Times New Roman" w:cs="Cordia New"/>
          <w:sz w:val="22"/>
          <w:szCs w:val="22"/>
          <w:cs/>
        </w:rPr>
      </w:pPr>
      <w:r w:rsidRPr="006A3F05">
        <w:rPr>
          <w:rFonts w:hAnsi="Times New Roman" w:cs="Times New Roman"/>
          <w:sz w:val="22"/>
          <w:szCs w:val="22"/>
        </w:rPr>
        <w:t xml:space="preserve">A.M.T. &amp; ASSOCIATES </w:t>
      </w:r>
    </w:p>
    <w:p w14:paraId="0ABC01A1" w14:textId="77777777" w:rsidR="005C5AFB" w:rsidRPr="006A3F05" w:rsidRDefault="005C5AFB" w:rsidP="0051248D">
      <w:pPr>
        <w:pStyle w:val="Default"/>
        <w:spacing w:line="276" w:lineRule="auto"/>
        <w:jc w:val="thaiDistribute"/>
        <w:rPr>
          <w:rFonts w:ascii="Times New Roman" w:eastAsia="Times New Roman" w:hAnsi="Times New Roman" w:cs="Times New Roman"/>
          <w:spacing w:val="-4"/>
          <w:sz w:val="22"/>
          <w:szCs w:val="22"/>
        </w:rPr>
      </w:pPr>
      <w:r w:rsidRPr="006A3F05">
        <w:rPr>
          <w:rFonts w:hAnsi="Times New Roman" w:cs="Times New Roman"/>
          <w:sz w:val="22"/>
          <w:szCs w:val="22"/>
        </w:rPr>
        <w:t xml:space="preserve">Bangkok, </w:t>
      </w:r>
      <w:r w:rsidRPr="006A3F05">
        <w:rPr>
          <w:rFonts w:ascii="Times New Roman" w:eastAsia="Times New Roman" w:hAnsi="Times New Roman" w:cs="Times New Roman"/>
          <w:spacing w:val="-4"/>
          <w:sz w:val="22"/>
          <w:szCs w:val="22"/>
        </w:rPr>
        <w:t>Thailand</w:t>
      </w:r>
    </w:p>
    <w:p w14:paraId="6997403F" w14:textId="2A5E4126" w:rsidR="00C01162" w:rsidRPr="00B850A6" w:rsidRDefault="007E4651" w:rsidP="0051248D">
      <w:pPr>
        <w:pStyle w:val="Default"/>
        <w:spacing w:line="276" w:lineRule="auto"/>
        <w:jc w:val="thaiDistribute"/>
        <w:rPr>
          <w:rFonts w:hAnsi="Times New Roman" w:cs="Times New Roman"/>
          <w:sz w:val="22"/>
          <w:szCs w:val="22"/>
        </w:rPr>
      </w:pPr>
      <w:r w:rsidRPr="006A3F05">
        <w:rPr>
          <w:rFonts w:ascii="Times New Roman" w:eastAsia="Times New Roman" w:hAnsi="Times New Roman" w:cs="Times New Roman"/>
          <w:spacing w:val="-4"/>
          <w:sz w:val="22"/>
          <w:szCs w:val="22"/>
        </w:rPr>
        <w:t>February</w:t>
      </w:r>
      <w:r w:rsidR="0062124B" w:rsidRPr="006A3F05">
        <w:rPr>
          <w:rFonts w:hAnsi="Times New Roman" w:cs="Times New Roman"/>
          <w:sz w:val="22"/>
          <w:szCs w:val="22"/>
        </w:rPr>
        <w:t xml:space="preserve"> 2</w:t>
      </w:r>
      <w:r w:rsidR="005861FC" w:rsidRPr="006A3F05">
        <w:rPr>
          <w:rFonts w:hAnsi="Times New Roman" w:cs="Times New Roman"/>
          <w:sz w:val="22"/>
          <w:szCs w:val="22"/>
        </w:rPr>
        <w:t>5</w:t>
      </w:r>
      <w:r w:rsidRPr="006A3F05">
        <w:rPr>
          <w:rFonts w:hAnsi="Times New Roman" w:cs="Times New Roman"/>
          <w:sz w:val="22"/>
          <w:szCs w:val="22"/>
        </w:rPr>
        <w:t>, 20</w:t>
      </w:r>
      <w:r w:rsidR="005861FC" w:rsidRPr="006A3F05">
        <w:rPr>
          <w:rFonts w:hAnsi="Times New Roman" w:cs="Times New Roman"/>
          <w:sz w:val="22"/>
          <w:szCs w:val="22"/>
        </w:rPr>
        <w:t>20</w:t>
      </w:r>
    </w:p>
    <w:sectPr w:rsidR="00C01162" w:rsidRPr="00B850A6" w:rsidSect="007D33FF">
      <w:pgSz w:w="11909" w:h="16834" w:code="9"/>
      <w:pgMar w:top="1298" w:right="567" w:bottom="709" w:left="1860" w:header="709" w:footer="70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8BB66" w14:textId="77777777" w:rsidR="00CD2EBD" w:rsidRDefault="00CD2EBD">
      <w:r>
        <w:separator/>
      </w:r>
    </w:p>
  </w:endnote>
  <w:endnote w:type="continuationSeparator" w:id="0">
    <w:p w14:paraId="09B9D8A9" w14:textId="77777777" w:rsidR="00CD2EBD" w:rsidRDefault="00CD2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8000002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7D643" w14:textId="77777777" w:rsidR="00CF3DC8" w:rsidRPr="00A55EB0" w:rsidRDefault="00CF3DC8">
    <w:pPr>
      <w:pStyle w:val="a3"/>
      <w:jc w:val="center"/>
      <w:rPr>
        <w:color w:val="FFFFFF"/>
      </w:rPr>
    </w:pPr>
    <w:r w:rsidRPr="00A55EB0">
      <w:rPr>
        <w:color w:val="FFFFFF"/>
      </w:rPr>
      <w:t>4</w:t>
    </w:r>
  </w:p>
  <w:p w14:paraId="0FB3C267" w14:textId="77777777" w:rsidR="00CF3DC8" w:rsidRPr="00EB79FD" w:rsidRDefault="00CF3DC8" w:rsidP="00EB79FD">
    <w:pPr>
      <w:pStyle w:val="a3"/>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131A8" w14:textId="77777777" w:rsidR="00CD2EBD" w:rsidRDefault="00CD2EBD">
      <w:r>
        <w:separator/>
      </w:r>
    </w:p>
  </w:footnote>
  <w:footnote w:type="continuationSeparator" w:id="0">
    <w:p w14:paraId="43BB0B0E" w14:textId="77777777" w:rsidR="00CD2EBD" w:rsidRDefault="00CD2E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0371"/>
    <w:multiLevelType w:val="hybridMultilevel"/>
    <w:tmpl w:val="F056DA4E"/>
    <w:lvl w:ilvl="0" w:tplc="16C03670">
      <w:start w:val="2"/>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15:restartNumberingAfterBreak="0">
    <w:nsid w:val="04F83F9E"/>
    <w:multiLevelType w:val="hybridMultilevel"/>
    <w:tmpl w:val="014C3DA0"/>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 w15:restartNumberingAfterBreak="0">
    <w:nsid w:val="06BD29B1"/>
    <w:multiLevelType w:val="hybridMultilevel"/>
    <w:tmpl w:val="33EAE120"/>
    <w:lvl w:ilvl="0" w:tplc="698C9B32">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10FF4D01"/>
    <w:multiLevelType w:val="hybridMultilevel"/>
    <w:tmpl w:val="CA56CC22"/>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9168B"/>
    <w:multiLevelType w:val="hybridMultilevel"/>
    <w:tmpl w:val="6FC09694"/>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1ACD6FD1"/>
    <w:multiLevelType w:val="hybridMultilevel"/>
    <w:tmpl w:val="A85E9AD8"/>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7" w15:restartNumberingAfterBreak="0">
    <w:nsid w:val="28310951"/>
    <w:multiLevelType w:val="hybridMultilevel"/>
    <w:tmpl w:val="83DE78F4"/>
    <w:lvl w:ilvl="0" w:tplc="315A9E54">
      <w:start w:val="1"/>
      <w:numFmt w:val="decimal"/>
      <w:lvlText w:val="%1)"/>
      <w:lvlJc w:val="left"/>
      <w:pPr>
        <w:ind w:left="2629" w:hanging="360"/>
      </w:pPr>
      <w:rPr>
        <w:rFonts w:cs="Times New Roman" w:hint="default"/>
      </w:rPr>
    </w:lvl>
    <w:lvl w:ilvl="1" w:tplc="04090019" w:tentative="1">
      <w:start w:val="1"/>
      <w:numFmt w:val="lowerLetter"/>
      <w:lvlText w:val="%2."/>
      <w:lvlJc w:val="left"/>
      <w:pPr>
        <w:ind w:left="3349" w:hanging="360"/>
      </w:pPr>
      <w:rPr>
        <w:rFonts w:cs="Times New Roman"/>
      </w:rPr>
    </w:lvl>
    <w:lvl w:ilvl="2" w:tplc="0409001B" w:tentative="1">
      <w:start w:val="1"/>
      <w:numFmt w:val="lowerRoman"/>
      <w:lvlText w:val="%3."/>
      <w:lvlJc w:val="right"/>
      <w:pPr>
        <w:ind w:left="4069" w:hanging="180"/>
      </w:pPr>
      <w:rPr>
        <w:rFonts w:cs="Times New Roman"/>
      </w:rPr>
    </w:lvl>
    <w:lvl w:ilvl="3" w:tplc="0409000F" w:tentative="1">
      <w:start w:val="1"/>
      <w:numFmt w:val="decimal"/>
      <w:lvlText w:val="%4."/>
      <w:lvlJc w:val="left"/>
      <w:pPr>
        <w:ind w:left="4789" w:hanging="360"/>
      </w:pPr>
      <w:rPr>
        <w:rFonts w:cs="Times New Roman"/>
      </w:rPr>
    </w:lvl>
    <w:lvl w:ilvl="4" w:tplc="04090019" w:tentative="1">
      <w:start w:val="1"/>
      <w:numFmt w:val="lowerLetter"/>
      <w:lvlText w:val="%5."/>
      <w:lvlJc w:val="left"/>
      <w:pPr>
        <w:ind w:left="5509" w:hanging="360"/>
      </w:pPr>
      <w:rPr>
        <w:rFonts w:cs="Times New Roman"/>
      </w:rPr>
    </w:lvl>
    <w:lvl w:ilvl="5" w:tplc="0409001B" w:tentative="1">
      <w:start w:val="1"/>
      <w:numFmt w:val="lowerRoman"/>
      <w:lvlText w:val="%6."/>
      <w:lvlJc w:val="right"/>
      <w:pPr>
        <w:ind w:left="6229" w:hanging="180"/>
      </w:pPr>
      <w:rPr>
        <w:rFonts w:cs="Times New Roman"/>
      </w:rPr>
    </w:lvl>
    <w:lvl w:ilvl="6" w:tplc="0409000F" w:tentative="1">
      <w:start w:val="1"/>
      <w:numFmt w:val="decimal"/>
      <w:lvlText w:val="%7."/>
      <w:lvlJc w:val="left"/>
      <w:pPr>
        <w:ind w:left="6949" w:hanging="360"/>
      </w:pPr>
      <w:rPr>
        <w:rFonts w:cs="Times New Roman"/>
      </w:rPr>
    </w:lvl>
    <w:lvl w:ilvl="7" w:tplc="04090019" w:tentative="1">
      <w:start w:val="1"/>
      <w:numFmt w:val="lowerLetter"/>
      <w:lvlText w:val="%8."/>
      <w:lvlJc w:val="left"/>
      <w:pPr>
        <w:ind w:left="7669" w:hanging="360"/>
      </w:pPr>
      <w:rPr>
        <w:rFonts w:cs="Times New Roman"/>
      </w:rPr>
    </w:lvl>
    <w:lvl w:ilvl="8" w:tplc="0409001B" w:tentative="1">
      <w:start w:val="1"/>
      <w:numFmt w:val="lowerRoman"/>
      <w:lvlText w:val="%9."/>
      <w:lvlJc w:val="right"/>
      <w:pPr>
        <w:ind w:left="8389" w:hanging="180"/>
      </w:pPr>
      <w:rPr>
        <w:rFonts w:cs="Times New Roman"/>
      </w:rPr>
    </w:lvl>
  </w:abstractNum>
  <w:abstractNum w:abstractNumId="8" w15:restartNumberingAfterBreak="0">
    <w:nsid w:val="2A4E26D8"/>
    <w:multiLevelType w:val="hybridMultilevel"/>
    <w:tmpl w:val="833C2350"/>
    <w:lvl w:ilvl="0" w:tplc="343A021E">
      <w:start w:val="1"/>
      <w:numFmt w:val="lowerLetter"/>
      <w:lvlText w:val="(%1)"/>
      <w:lvlJc w:val="left"/>
      <w:pPr>
        <w:tabs>
          <w:tab w:val="num" w:pos="862"/>
        </w:tabs>
        <w:ind w:left="862" w:hanging="360"/>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9" w15:restartNumberingAfterBreak="0">
    <w:nsid w:val="3FE31BA7"/>
    <w:multiLevelType w:val="hybridMultilevel"/>
    <w:tmpl w:val="8E224C6E"/>
    <w:lvl w:ilvl="0" w:tplc="93162AF0">
      <w:start w:val="1"/>
      <w:numFmt w:val="lowerLetter"/>
      <w:lvlText w:val="%1."/>
      <w:lvlJc w:val="left"/>
      <w:pPr>
        <w:ind w:left="786" w:hanging="360"/>
      </w:pPr>
      <w:rPr>
        <w:rFonts w:hAnsi="Times New Roman" w:hint="default"/>
        <w:u w:val="non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4DB97732"/>
    <w:multiLevelType w:val="hybridMultilevel"/>
    <w:tmpl w:val="B3B23C78"/>
    <w:lvl w:ilvl="0" w:tplc="B1FCA984">
      <w:start w:val="1"/>
      <w:numFmt w:val="thaiLetters"/>
      <w:lvlText w:val="%1)"/>
      <w:lvlJc w:val="left"/>
      <w:pPr>
        <w:ind w:left="1778" w:hanging="360"/>
      </w:pPr>
      <w:rPr>
        <w:rFonts w:ascii="Times New Roman" w:hAnsi="Times New Roman" w:cs="Times New Roman" w:hint="default"/>
        <w:szCs w:val="28"/>
        <w:u w:val="none"/>
      </w:rPr>
    </w:lvl>
    <w:lvl w:ilvl="1" w:tplc="04090019" w:tentative="1">
      <w:start w:val="1"/>
      <w:numFmt w:val="lowerLetter"/>
      <w:lvlText w:val="%2."/>
      <w:lvlJc w:val="left"/>
      <w:pPr>
        <w:ind w:left="2498" w:hanging="360"/>
      </w:pPr>
      <w:rPr>
        <w:rFonts w:cs="Times New Roman"/>
      </w:rPr>
    </w:lvl>
    <w:lvl w:ilvl="2" w:tplc="0409001B" w:tentative="1">
      <w:start w:val="1"/>
      <w:numFmt w:val="lowerRoman"/>
      <w:lvlText w:val="%3."/>
      <w:lvlJc w:val="right"/>
      <w:pPr>
        <w:ind w:left="3218" w:hanging="180"/>
      </w:pPr>
      <w:rPr>
        <w:rFonts w:cs="Times New Roman"/>
      </w:rPr>
    </w:lvl>
    <w:lvl w:ilvl="3" w:tplc="0409000F" w:tentative="1">
      <w:start w:val="1"/>
      <w:numFmt w:val="decimal"/>
      <w:lvlText w:val="%4."/>
      <w:lvlJc w:val="left"/>
      <w:pPr>
        <w:ind w:left="3938" w:hanging="360"/>
      </w:pPr>
      <w:rPr>
        <w:rFonts w:cs="Times New Roman"/>
      </w:rPr>
    </w:lvl>
    <w:lvl w:ilvl="4" w:tplc="04090019" w:tentative="1">
      <w:start w:val="1"/>
      <w:numFmt w:val="lowerLetter"/>
      <w:lvlText w:val="%5."/>
      <w:lvlJc w:val="left"/>
      <w:pPr>
        <w:ind w:left="4658" w:hanging="360"/>
      </w:pPr>
      <w:rPr>
        <w:rFonts w:cs="Times New Roman"/>
      </w:rPr>
    </w:lvl>
    <w:lvl w:ilvl="5" w:tplc="0409001B" w:tentative="1">
      <w:start w:val="1"/>
      <w:numFmt w:val="lowerRoman"/>
      <w:lvlText w:val="%6."/>
      <w:lvlJc w:val="right"/>
      <w:pPr>
        <w:ind w:left="5378" w:hanging="180"/>
      </w:pPr>
      <w:rPr>
        <w:rFonts w:cs="Times New Roman"/>
      </w:rPr>
    </w:lvl>
    <w:lvl w:ilvl="6" w:tplc="0409000F" w:tentative="1">
      <w:start w:val="1"/>
      <w:numFmt w:val="decimal"/>
      <w:lvlText w:val="%7."/>
      <w:lvlJc w:val="left"/>
      <w:pPr>
        <w:ind w:left="6098" w:hanging="360"/>
      </w:pPr>
      <w:rPr>
        <w:rFonts w:cs="Times New Roman"/>
      </w:rPr>
    </w:lvl>
    <w:lvl w:ilvl="7" w:tplc="04090019" w:tentative="1">
      <w:start w:val="1"/>
      <w:numFmt w:val="lowerLetter"/>
      <w:lvlText w:val="%8."/>
      <w:lvlJc w:val="left"/>
      <w:pPr>
        <w:ind w:left="6818" w:hanging="360"/>
      </w:pPr>
      <w:rPr>
        <w:rFonts w:cs="Times New Roman"/>
      </w:rPr>
    </w:lvl>
    <w:lvl w:ilvl="8" w:tplc="0409001B" w:tentative="1">
      <w:start w:val="1"/>
      <w:numFmt w:val="lowerRoman"/>
      <w:lvlText w:val="%9."/>
      <w:lvlJc w:val="right"/>
      <w:pPr>
        <w:ind w:left="7538" w:hanging="180"/>
      </w:pPr>
      <w:rPr>
        <w:rFonts w:cs="Times New Roman"/>
      </w:rPr>
    </w:lvl>
  </w:abstractNum>
  <w:abstractNum w:abstractNumId="11" w15:restartNumberingAfterBreak="0">
    <w:nsid w:val="4DE50709"/>
    <w:multiLevelType w:val="hybridMultilevel"/>
    <w:tmpl w:val="1DE2EAD2"/>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116946"/>
    <w:multiLevelType w:val="hybridMultilevel"/>
    <w:tmpl w:val="B0A2C59A"/>
    <w:lvl w:ilvl="0" w:tplc="F6E8A2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51E2129B"/>
    <w:multiLevelType w:val="hybridMultilevel"/>
    <w:tmpl w:val="9E5E2682"/>
    <w:lvl w:ilvl="0" w:tplc="53C2C54C">
      <w:start w:val="7"/>
      <w:numFmt w:val="decimal"/>
      <w:lvlText w:val="(%1)"/>
      <w:lvlJc w:val="left"/>
      <w:pPr>
        <w:ind w:left="720" w:hanging="360"/>
      </w:pPr>
      <w:rPr>
        <w:rFonts w:cs="Cordia New"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E90E8D"/>
    <w:multiLevelType w:val="hybridMultilevel"/>
    <w:tmpl w:val="D12063FE"/>
    <w:lvl w:ilvl="0" w:tplc="ED068A2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15" w15:restartNumberingAfterBreak="0">
    <w:nsid w:val="537E5746"/>
    <w:multiLevelType w:val="hybridMultilevel"/>
    <w:tmpl w:val="DE2A8BF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55B3009A"/>
    <w:multiLevelType w:val="hybridMultilevel"/>
    <w:tmpl w:val="18EC8416"/>
    <w:lvl w:ilvl="0" w:tplc="D18ED28C">
      <w:start w:val="1"/>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135CAE"/>
    <w:multiLevelType w:val="hybridMultilevel"/>
    <w:tmpl w:val="9FFAA518"/>
    <w:lvl w:ilvl="0" w:tplc="44747D40">
      <w:start w:val="1"/>
      <w:numFmt w:val="decimal"/>
      <w:lvlText w:val="%1."/>
      <w:lvlJc w:val="left"/>
      <w:pPr>
        <w:ind w:left="1746" w:hanging="360"/>
      </w:pPr>
      <w:rPr>
        <w:rFonts w:hint="default"/>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8" w15:restartNumberingAfterBreak="0">
    <w:nsid w:val="61FB137B"/>
    <w:multiLevelType w:val="hybridMultilevel"/>
    <w:tmpl w:val="F232E96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62052978"/>
    <w:multiLevelType w:val="hybridMultilevel"/>
    <w:tmpl w:val="6FC09694"/>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0" w15:restartNumberingAfterBreak="0">
    <w:nsid w:val="63394B1E"/>
    <w:multiLevelType w:val="hybridMultilevel"/>
    <w:tmpl w:val="FF005C8A"/>
    <w:lvl w:ilvl="0" w:tplc="0EB47856">
      <w:start w:val="4"/>
      <w:numFmt w:val="lowerLetter"/>
      <w:lvlText w:val="%1)"/>
      <w:lvlJc w:val="left"/>
      <w:pPr>
        <w:ind w:left="1704" w:hanging="360"/>
      </w:pPr>
      <w:rPr>
        <w:rFonts w:hint="default"/>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21"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22" w15:restartNumberingAfterBreak="0">
    <w:nsid w:val="69A94623"/>
    <w:multiLevelType w:val="hybridMultilevel"/>
    <w:tmpl w:val="9FFAA518"/>
    <w:lvl w:ilvl="0" w:tplc="44747D40">
      <w:start w:val="1"/>
      <w:numFmt w:val="decimal"/>
      <w:lvlText w:val="%1."/>
      <w:lvlJc w:val="left"/>
      <w:pPr>
        <w:ind w:left="1746" w:hanging="360"/>
      </w:pPr>
      <w:rPr>
        <w:rFonts w:hint="default"/>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23" w15:restartNumberingAfterBreak="0">
    <w:nsid w:val="6CBF277D"/>
    <w:multiLevelType w:val="hybridMultilevel"/>
    <w:tmpl w:val="BD76E39A"/>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4" w15:restartNumberingAfterBreak="0">
    <w:nsid w:val="7E362B04"/>
    <w:multiLevelType w:val="hybridMultilevel"/>
    <w:tmpl w:val="51E8BF8C"/>
    <w:lvl w:ilvl="0" w:tplc="63201F90">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num w:numId="1">
    <w:abstractNumId w:val="8"/>
  </w:num>
  <w:num w:numId="2">
    <w:abstractNumId w:val="0"/>
  </w:num>
  <w:num w:numId="3">
    <w:abstractNumId w:val="1"/>
  </w:num>
  <w:num w:numId="4">
    <w:abstractNumId w:val="11"/>
  </w:num>
  <w:num w:numId="5">
    <w:abstractNumId w:val="6"/>
  </w:num>
  <w:num w:numId="6">
    <w:abstractNumId w:val="23"/>
  </w:num>
  <w:num w:numId="7">
    <w:abstractNumId w:val="16"/>
  </w:num>
  <w:num w:numId="8">
    <w:abstractNumId w:val="19"/>
  </w:num>
  <w:num w:numId="9">
    <w:abstractNumId w:val="18"/>
  </w:num>
  <w:num w:numId="10">
    <w:abstractNumId w:val="5"/>
  </w:num>
  <w:num w:numId="11">
    <w:abstractNumId w:val="21"/>
  </w:num>
  <w:num w:numId="12">
    <w:abstractNumId w:val="17"/>
  </w:num>
  <w:num w:numId="13">
    <w:abstractNumId w:val="20"/>
  </w:num>
  <w:num w:numId="14">
    <w:abstractNumId w:val="14"/>
  </w:num>
  <w:num w:numId="15">
    <w:abstractNumId w:val="15"/>
  </w:num>
  <w:num w:numId="16">
    <w:abstractNumId w:val="24"/>
  </w:num>
  <w:num w:numId="17">
    <w:abstractNumId w:val="13"/>
  </w:num>
  <w:num w:numId="18">
    <w:abstractNumId w:val="3"/>
  </w:num>
  <w:num w:numId="19">
    <w:abstractNumId w:val="22"/>
  </w:num>
  <w:num w:numId="20">
    <w:abstractNumId w:val="12"/>
  </w:num>
  <w:num w:numId="21">
    <w:abstractNumId w:val="2"/>
  </w:num>
  <w:num w:numId="22">
    <w:abstractNumId w:val="9"/>
  </w:num>
  <w:num w:numId="23">
    <w:abstractNumId w:val="10"/>
  </w:num>
  <w:num w:numId="24">
    <w:abstractNumId w:val="7"/>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654D"/>
    <w:rsid w:val="00001742"/>
    <w:rsid w:val="000066EE"/>
    <w:rsid w:val="00006AA2"/>
    <w:rsid w:val="0000703F"/>
    <w:rsid w:val="00010D83"/>
    <w:rsid w:val="0001356B"/>
    <w:rsid w:val="00013651"/>
    <w:rsid w:val="00020392"/>
    <w:rsid w:val="000252E4"/>
    <w:rsid w:val="0002547A"/>
    <w:rsid w:val="00025C27"/>
    <w:rsid w:val="000324DF"/>
    <w:rsid w:val="00036FED"/>
    <w:rsid w:val="000436E6"/>
    <w:rsid w:val="00044801"/>
    <w:rsid w:val="00050FDC"/>
    <w:rsid w:val="000522FA"/>
    <w:rsid w:val="00061EDA"/>
    <w:rsid w:val="00067203"/>
    <w:rsid w:val="0007096D"/>
    <w:rsid w:val="00074411"/>
    <w:rsid w:val="00075E91"/>
    <w:rsid w:val="00082125"/>
    <w:rsid w:val="00082CB3"/>
    <w:rsid w:val="00082F7C"/>
    <w:rsid w:val="0009012F"/>
    <w:rsid w:val="00095EE3"/>
    <w:rsid w:val="000A3B1B"/>
    <w:rsid w:val="000A4BC3"/>
    <w:rsid w:val="000A5697"/>
    <w:rsid w:val="000A65E6"/>
    <w:rsid w:val="000A7887"/>
    <w:rsid w:val="000B246C"/>
    <w:rsid w:val="000B40D1"/>
    <w:rsid w:val="000B52E6"/>
    <w:rsid w:val="000B532B"/>
    <w:rsid w:val="000C0C9B"/>
    <w:rsid w:val="000C1135"/>
    <w:rsid w:val="000C492A"/>
    <w:rsid w:val="000C6E18"/>
    <w:rsid w:val="000C748A"/>
    <w:rsid w:val="000D0140"/>
    <w:rsid w:val="000D096D"/>
    <w:rsid w:val="000D21A3"/>
    <w:rsid w:val="000D5C8A"/>
    <w:rsid w:val="000D7208"/>
    <w:rsid w:val="000E5424"/>
    <w:rsid w:val="000E544E"/>
    <w:rsid w:val="000E5DA8"/>
    <w:rsid w:val="000F11CF"/>
    <w:rsid w:val="000F4AE3"/>
    <w:rsid w:val="000F5F3A"/>
    <w:rsid w:val="000F7523"/>
    <w:rsid w:val="00101E93"/>
    <w:rsid w:val="00103C0F"/>
    <w:rsid w:val="001062C2"/>
    <w:rsid w:val="001066AF"/>
    <w:rsid w:val="00106AAF"/>
    <w:rsid w:val="00106B7D"/>
    <w:rsid w:val="001074AC"/>
    <w:rsid w:val="0011038E"/>
    <w:rsid w:val="0011095D"/>
    <w:rsid w:val="00113A58"/>
    <w:rsid w:val="00114998"/>
    <w:rsid w:val="0011530D"/>
    <w:rsid w:val="00116976"/>
    <w:rsid w:val="00117742"/>
    <w:rsid w:val="0012003D"/>
    <w:rsid w:val="00122B05"/>
    <w:rsid w:val="00126661"/>
    <w:rsid w:val="00127F32"/>
    <w:rsid w:val="001308F3"/>
    <w:rsid w:val="001341AA"/>
    <w:rsid w:val="001351E5"/>
    <w:rsid w:val="001371EA"/>
    <w:rsid w:val="00137B14"/>
    <w:rsid w:val="00144007"/>
    <w:rsid w:val="00146F59"/>
    <w:rsid w:val="00153875"/>
    <w:rsid w:val="0015793C"/>
    <w:rsid w:val="0016060F"/>
    <w:rsid w:val="00160A1E"/>
    <w:rsid w:val="001634FF"/>
    <w:rsid w:val="0016414C"/>
    <w:rsid w:val="001659AF"/>
    <w:rsid w:val="001662F8"/>
    <w:rsid w:val="00166384"/>
    <w:rsid w:val="001668EC"/>
    <w:rsid w:val="0017551F"/>
    <w:rsid w:val="00175D26"/>
    <w:rsid w:val="001820AE"/>
    <w:rsid w:val="001854B5"/>
    <w:rsid w:val="0018667A"/>
    <w:rsid w:val="00186F35"/>
    <w:rsid w:val="00187970"/>
    <w:rsid w:val="00191C19"/>
    <w:rsid w:val="001956DF"/>
    <w:rsid w:val="0019719C"/>
    <w:rsid w:val="001A031D"/>
    <w:rsid w:val="001A2D86"/>
    <w:rsid w:val="001A3069"/>
    <w:rsid w:val="001A50F7"/>
    <w:rsid w:val="001A7DED"/>
    <w:rsid w:val="001B4018"/>
    <w:rsid w:val="001B76DB"/>
    <w:rsid w:val="001C017A"/>
    <w:rsid w:val="001C4C9E"/>
    <w:rsid w:val="001C5475"/>
    <w:rsid w:val="001C7EDA"/>
    <w:rsid w:val="001D10FB"/>
    <w:rsid w:val="001D7112"/>
    <w:rsid w:val="001E23AB"/>
    <w:rsid w:val="001E3C47"/>
    <w:rsid w:val="001E6489"/>
    <w:rsid w:val="001E66F8"/>
    <w:rsid w:val="001E7643"/>
    <w:rsid w:val="001F4D1F"/>
    <w:rsid w:val="001F730A"/>
    <w:rsid w:val="00202D7D"/>
    <w:rsid w:val="00203328"/>
    <w:rsid w:val="002104FF"/>
    <w:rsid w:val="0021432A"/>
    <w:rsid w:val="002153DF"/>
    <w:rsid w:val="00220217"/>
    <w:rsid w:val="00221370"/>
    <w:rsid w:val="00227186"/>
    <w:rsid w:val="00227FA0"/>
    <w:rsid w:val="00231537"/>
    <w:rsid w:val="0023423B"/>
    <w:rsid w:val="002358CD"/>
    <w:rsid w:val="00235BE9"/>
    <w:rsid w:val="00243066"/>
    <w:rsid w:val="00244EC8"/>
    <w:rsid w:val="00245234"/>
    <w:rsid w:val="0024557D"/>
    <w:rsid w:val="00253007"/>
    <w:rsid w:val="00257AE9"/>
    <w:rsid w:val="0026069A"/>
    <w:rsid w:val="00260C68"/>
    <w:rsid w:val="002636CB"/>
    <w:rsid w:val="002661B4"/>
    <w:rsid w:val="00272984"/>
    <w:rsid w:val="00275B81"/>
    <w:rsid w:val="002809CF"/>
    <w:rsid w:val="0028610D"/>
    <w:rsid w:val="00286632"/>
    <w:rsid w:val="00292F8F"/>
    <w:rsid w:val="00293096"/>
    <w:rsid w:val="0029426D"/>
    <w:rsid w:val="00295302"/>
    <w:rsid w:val="0029588C"/>
    <w:rsid w:val="00296BE0"/>
    <w:rsid w:val="002A17D4"/>
    <w:rsid w:val="002A2684"/>
    <w:rsid w:val="002A3DC6"/>
    <w:rsid w:val="002A6544"/>
    <w:rsid w:val="002A67DE"/>
    <w:rsid w:val="002A7326"/>
    <w:rsid w:val="002B1A11"/>
    <w:rsid w:val="002B1D8C"/>
    <w:rsid w:val="002B4BBB"/>
    <w:rsid w:val="002B5FF0"/>
    <w:rsid w:val="002C0484"/>
    <w:rsid w:val="002C245C"/>
    <w:rsid w:val="002C3013"/>
    <w:rsid w:val="002C3DDD"/>
    <w:rsid w:val="002C4281"/>
    <w:rsid w:val="002C7052"/>
    <w:rsid w:val="002D0887"/>
    <w:rsid w:val="002D15ED"/>
    <w:rsid w:val="002D3BAD"/>
    <w:rsid w:val="002D3CBA"/>
    <w:rsid w:val="002D4A84"/>
    <w:rsid w:val="002D601A"/>
    <w:rsid w:val="002E60D6"/>
    <w:rsid w:val="002E77F6"/>
    <w:rsid w:val="002F0AFC"/>
    <w:rsid w:val="002F4198"/>
    <w:rsid w:val="002F6880"/>
    <w:rsid w:val="003016E0"/>
    <w:rsid w:val="00303D5C"/>
    <w:rsid w:val="00304249"/>
    <w:rsid w:val="00305893"/>
    <w:rsid w:val="0031187C"/>
    <w:rsid w:val="00315D3D"/>
    <w:rsid w:val="00317F9E"/>
    <w:rsid w:val="00320852"/>
    <w:rsid w:val="0032271B"/>
    <w:rsid w:val="00323135"/>
    <w:rsid w:val="00323A30"/>
    <w:rsid w:val="003313BD"/>
    <w:rsid w:val="0033348D"/>
    <w:rsid w:val="0034080D"/>
    <w:rsid w:val="00340A32"/>
    <w:rsid w:val="00341A64"/>
    <w:rsid w:val="0034246C"/>
    <w:rsid w:val="00343062"/>
    <w:rsid w:val="0034653F"/>
    <w:rsid w:val="00352863"/>
    <w:rsid w:val="00352B50"/>
    <w:rsid w:val="003531C4"/>
    <w:rsid w:val="00353EB0"/>
    <w:rsid w:val="00367359"/>
    <w:rsid w:val="00367526"/>
    <w:rsid w:val="00367A0F"/>
    <w:rsid w:val="0037011D"/>
    <w:rsid w:val="00371A50"/>
    <w:rsid w:val="00372D49"/>
    <w:rsid w:val="00380ABE"/>
    <w:rsid w:val="00380CA2"/>
    <w:rsid w:val="00385BDC"/>
    <w:rsid w:val="003932BA"/>
    <w:rsid w:val="0039443C"/>
    <w:rsid w:val="003952D4"/>
    <w:rsid w:val="003A3422"/>
    <w:rsid w:val="003A373D"/>
    <w:rsid w:val="003A451A"/>
    <w:rsid w:val="003A516B"/>
    <w:rsid w:val="003B05F8"/>
    <w:rsid w:val="003B6783"/>
    <w:rsid w:val="003B6B36"/>
    <w:rsid w:val="003C29D8"/>
    <w:rsid w:val="003C4726"/>
    <w:rsid w:val="003C532D"/>
    <w:rsid w:val="003D2F63"/>
    <w:rsid w:val="003D2FC6"/>
    <w:rsid w:val="003D3FB6"/>
    <w:rsid w:val="003D6D8D"/>
    <w:rsid w:val="003E26CD"/>
    <w:rsid w:val="003E651F"/>
    <w:rsid w:val="003E71E3"/>
    <w:rsid w:val="003F1299"/>
    <w:rsid w:val="003F3D7D"/>
    <w:rsid w:val="003F4F61"/>
    <w:rsid w:val="003F5A7F"/>
    <w:rsid w:val="003F6E63"/>
    <w:rsid w:val="00400E11"/>
    <w:rsid w:val="00406171"/>
    <w:rsid w:val="004109B0"/>
    <w:rsid w:val="00410ECE"/>
    <w:rsid w:val="00411D56"/>
    <w:rsid w:val="004124DB"/>
    <w:rsid w:val="0041793B"/>
    <w:rsid w:val="00436E8A"/>
    <w:rsid w:val="004422C7"/>
    <w:rsid w:val="0044671E"/>
    <w:rsid w:val="00452E0D"/>
    <w:rsid w:val="00452F5B"/>
    <w:rsid w:val="004647DD"/>
    <w:rsid w:val="004647DF"/>
    <w:rsid w:val="0047142F"/>
    <w:rsid w:val="00471CDD"/>
    <w:rsid w:val="00475278"/>
    <w:rsid w:val="004761D1"/>
    <w:rsid w:val="0048015A"/>
    <w:rsid w:val="00481CDE"/>
    <w:rsid w:val="00482468"/>
    <w:rsid w:val="004922D0"/>
    <w:rsid w:val="004963EE"/>
    <w:rsid w:val="004A1701"/>
    <w:rsid w:val="004A28D5"/>
    <w:rsid w:val="004A7F40"/>
    <w:rsid w:val="004B2514"/>
    <w:rsid w:val="004B6035"/>
    <w:rsid w:val="004B659D"/>
    <w:rsid w:val="004B65F7"/>
    <w:rsid w:val="004B6C62"/>
    <w:rsid w:val="004C3C1B"/>
    <w:rsid w:val="004C7191"/>
    <w:rsid w:val="004C7C53"/>
    <w:rsid w:val="004D13A2"/>
    <w:rsid w:val="004D4367"/>
    <w:rsid w:val="004D527B"/>
    <w:rsid w:val="004E173B"/>
    <w:rsid w:val="004E4EA9"/>
    <w:rsid w:val="004F4FFD"/>
    <w:rsid w:val="00501E2F"/>
    <w:rsid w:val="00502997"/>
    <w:rsid w:val="00503F48"/>
    <w:rsid w:val="00505EF8"/>
    <w:rsid w:val="00506963"/>
    <w:rsid w:val="00506BAE"/>
    <w:rsid w:val="0051248D"/>
    <w:rsid w:val="005169E7"/>
    <w:rsid w:val="00517609"/>
    <w:rsid w:val="005244A6"/>
    <w:rsid w:val="005247D1"/>
    <w:rsid w:val="00527782"/>
    <w:rsid w:val="00530D1E"/>
    <w:rsid w:val="00531048"/>
    <w:rsid w:val="00531185"/>
    <w:rsid w:val="00532E70"/>
    <w:rsid w:val="00533D94"/>
    <w:rsid w:val="005352C0"/>
    <w:rsid w:val="0053565B"/>
    <w:rsid w:val="00535F26"/>
    <w:rsid w:val="00544E2B"/>
    <w:rsid w:val="00544F8A"/>
    <w:rsid w:val="0055141B"/>
    <w:rsid w:val="00551EDB"/>
    <w:rsid w:val="0055216E"/>
    <w:rsid w:val="005553C1"/>
    <w:rsid w:val="00555EB7"/>
    <w:rsid w:val="005637DF"/>
    <w:rsid w:val="0056421C"/>
    <w:rsid w:val="005764C0"/>
    <w:rsid w:val="005817C0"/>
    <w:rsid w:val="00581DD2"/>
    <w:rsid w:val="00582095"/>
    <w:rsid w:val="00582AEC"/>
    <w:rsid w:val="00582E57"/>
    <w:rsid w:val="005845F5"/>
    <w:rsid w:val="00584F4B"/>
    <w:rsid w:val="005861FC"/>
    <w:rsid w:val="0059372B"/>
    <w:rsid w:val="00594A13"/>
    <w:rsid w:val="00596C0B"/>
    <w:rsid w:val="005A0719"/>
    <w:rsid w:val="005A1505"/>
    <w:rsid w:val="005A6EFC"/>
    <w:rsid w:val="005B1BD6"/>
    <w:rsid w:val="005B3D6E"/>
    <w:rsid w:val="005C24C3"/>
    <w:rsid w:val="005C39D6"/>
    <w:rsid w:val="005C437F"/>
    <w:rsid w:val="005C5968"/>
    <w:rsid w:val="005C5AFB"/>
    <w:rsid w:val="005C638C"/>
    <w:rsid w:val="005D46A7"/>
    <w:rsid w:val="005E1502"/>
    <w:rsid w:val="005E1AC3"/>
    <w:rsid w:val="005E6E63"/>
    <w:rsid w:val="005F01F4"/>
    <w:rsid w:val="005F3728"/>
    <w:rsid w:val="005F4AB1"/>
    <w:rsid w:val="005F76B3"/>
    <w:rsid w:val="00601D43"/>
    <w:rsid w:val="006038BD"/>
    <w:rsid w:val="00604146"/>
    <w:rsid w:val="006057C2"/>
    <w:rsid w:val="00607313"/>
    <w:rsid w:val="00610E6E"/>
    <w:rsid w:val="0062124B"/>
    <w:rsid w:val="006214CB"/>
    <w:rsid w:val="00621E8A"/>
    <w:rsid w:val="006228D9"/>
    <w:rsid w:val="006232CE"/>
    <w:rsid w:val="006244AD"/>
    <w:rsid w:val="006244F0"/>
    <w:rsid w:val="00634EAD"/>
    <w:rsid w:val="006355D3"/>
    <w:rsid w:val="0063718B"/>
    <w:rsid w:val="00637A25"/>
    <w:rsid w:val="00640DC3"/>
    <w:rsid w:val="00645529"/>
    <w:rsid w:val="006477EB"/>
    <w:rsid w:val="00647ABD"/>
    <w:rsid w:val="00651D43"/>
    <w:rsid w:val="00663575"/>
    <w:rsid w:val="00673BB9"/>
    <w:rsid w:val="006818ED"/>
    <w:rsid w:val="00681B46"/>
    <w:rsid w:val="00682941"/>
    <w:rsid w:val="006924D3"/>
    <w:rsid w:val="00694A1C"/>
    <w:rsid w:val="00697AF3"/>
    <w:rsid w:val="006A1E10"/>
    <w:rsid w:val="006A3F05"/>
    <w:rsid w:val="006A4745"/>
    <w:rsid w:val="006B28CB"/>
    <w:rsid w:val="006B5EAF"/>
    <w:rsid w:val="006B6B56"/>
    <w:rsid w:val="006B72C3"/>
    <w:rsid w:val="006C177C"/>
    <w:rsid w:val="006C30CB"/>
    <w:rsid w:val="006C6CD5"/>
    <w:rsid w:val="006C6FA4"/>
    <w:rsid w:val="006C6FE6"/>
    <w:rsid w:val="006D45A1"/>
    <w:rsid w:val="006D4DC4"/>
    <w:rsid w:val="006D6D83"/>
    <w:rsid w:val="006E0F43"/>
    <w:rsid w:val="006E7CA5"/>
    <w:rsid w:val="006E7EC8"/>
    <w:rsid w:val="006F28DD"/>
    <w:rsid w:val="006F2B24"/>
    <w:rsid w:val="006F3EBF"/>
    <w:rsid w:val="006F5333"/>
    <w:rsid w:val="006F5F8F"/>
    <w:rsid w:val="006F672E"/>
    <w:rsid w:val="00700F28"/>
    <w:rsid w:val="007029E0"/>
    <w:rsid w:val="00703164"/>
    <w:rsid w:val="0070385D"/>
    <w:rsid w:val="007046DC"/>
    <w:rsid w:val="0070534B"/>
    <w:rsid w:val="007102FB"/>
    <w:rsid w:val="00710760"/>
    <w:rsid w:val="007112B6"/>
    <w:rsid w:val="00711520"/>
    <w:rsid w:val="007115C5"/>
    <w:rsid w:val="00712436"/>
    <w:rsid w:val="00720BAB"/>
    <w:rsid w:val="00721544"/>
    <w:rsid w:val="00722DB2"/>
    <w:rsid w:val="007233C4"/>
    <w:rsid w:val="00726CB4"/>
    <w:rsid w:val="00732F8A"/>
    <w:rsid w:val="00741DA6"/>
    <w:rsid w:val="0074280A"/>
    <w:rsid w:val="00742E48"/>
    <w:rsid w:val="00743FE6"/>
    <w:rsid w:val="00745CBD"/>
    <w:rsid w:val="007471EF"/>
    <w:rsid w:val="00753ED4"/>
    <w:rsid w:val="00754831"/>
    <w:rsid w:val="007560FB"/>
    <w:rsid w:val="0075763A"/>
    <w:rsid w:val="00757804"/>
    <w:rsid w:val="00757842"/>
    <w:rsid w:val="007625DD"/>
    <w:rsid w:val="00766CF7"/>
    <w:rsid w:val="00770D09"/>
    <w:rsid w:val="00771628"/>
    <w:rsid w:val="007738BC"/>
    <w:rsid w:val="007757D3"/>
    <w:rsid w:val="007760BF"/>
    <w:rsid w:val="00777AB3"/>
    <w:rsid w:val="00782DF9"/>
    <w:rsid w:val="00790AB6"/>
    <w:rsid w:val="007914FE"/>
    <w:rsid w:val="0079216E"/>
    <w:rsid w:val="00792774"/>
    <w:rsid w:val="007934F9"/>
    <w:rsid w:val="00796517"/>
    <w:rsid w:val="007A12FC"/>
    <w:rsid w:val="007A2EB6"/>
    <w:rsid w:val="007A55E1"/>
    <w:rsid w:val="007A7312"/>
    <w:rsid w:val="007B0315"/>
    <w:rsid w:val="007B63D2"/>
    <w:rsid w:val="007C05FF"/>
    <w:rsid w:val="007C2817"/>
    <w:rsid w:val="007C3925"/>
    <w:rsid w:val="007D0FC1"/>
    <w:rsid w:val="007D33FF"/>
    <w:rsid w:val="007E1097"/>
    <w:rsid w:val="007E1678"/>
    <w:rsid w:val="007E2A8D"/>
    <w:rsid w:val="007E2BAC"/>
    <w:rsid w:val="007E32B8"/>
    <w:rsid w:val="007E33AE"/>
    <w:rsid w:val="007E39B6"/>
    <w:rsid w:val="007E4651"/>
    <w:rsid w:val="007F4EAF"/>
    <w:rsid w:val="007F54D8"/>
    <w:rsid w:val="007F6579"/>
    <w:rsid w:val="007F6EA1"/>
    <w:rsid w:val="00806970"/>
    <w:rsid w:val="00816AC3"/>
    <w:rsid w:val="00817171"/>
    <w:rsid w:val="00820698"/>
    <w:rsid w:val="00822CF8"/>
    <w:rsid w:val="00824AB8"/>
    <w:rsid w:val="008270F4"/>
    <w:rsid w:val="008273EA"/>
    <w:rsid w:val="00830128"/>
    <w:rsid w:val="0083314D"/>
    <w:rsid w:val="008340A8"/>
    <w:rsid w:val="008343FC"/>
    <w:rsid w:val="00837184"/>
    <w:rsid w:val="00837EC5"/>
    <w:rsid w:val="00842E73"/>
    <w:rsid w:val="00845AA6"/>
    <w:rsid w:val="00854E64"/>
    <w:rsid w:val="00854E6A"/>
    <w:rsid w:val="008552C8"/>
    <w:rsid w:val="00855F45"/>
    <w:rsid w:val="00857E2A"/>
    <w:rsid w:val="008602B7"/>
    <w:rsid w:val="008634A9"/>
    <w:rsid w:val="00864B6C"/>
    <w:rsid w:val="00870F25"/>
    <w:rsid w:val="008773D9"/>
    <w:rsid w:val="008775BF"/>
    <w:rsid w:val="00884B60"/>
    <w:rsid w:val="008854A4"/>
    <w:rsid w:val="00890F67"/>
    <w:rsid w:val="008A1BC0"/>
    <w:rsid w:val="008A2E49"/>
    <w:rsid w:val="008A4D79"/>
    <w:rsid w:val="008B13CD"/>
    <w:rsid w:val="008B3E26"/>
    <w:rsid w:val="008B4FF4"/>
    <w:rsid w:val="008B66F7"/>
    <w:rsid w:val="008C32FD"/>
    <w:rsid w:val="008C6ED1"/>
    <w:rsid w:val="008D1E77"/>
    <w:rsid w:val="008D2723"/>
    <w:rsid w:val="008D3626"/>
    <w:rsid w:val="008D364B"/>
    <w:rsid w:val="008D7019"/>
    <w:rsid w:val="008D7C79"/>
    <w:rsid w:val="008E1A6C"/>
    <w:rsid w:val="008E235F"/>
    <w:rsid w:val="008E28A6"/>
    <w:rsid w:val="008E3D1F"/>
    <w:rsid w:val="008E4C76"/>
    <w:rsid w:val="008E5E38"/>
    <w:rsid w:val="008E66DA"/>
    <w:rsid w:val="008F0857"/>
    <w:rsid w:val="008F5F1A"/>
    <w:rsid w:val="00900D7C"/>
    <w:rsid w:val="0090448B"/>
    <w:rsid w:val="00906F9D"/>
    <w:rsid w:val="00910651"/>
    <w:rsid w:val="00911136"/>
    <w:rsid w:val="00911328"/>
    <w:rsid w:val="00912238"/>
    <w:rsid w:val="00916F79"/>
    <w:rsid w:val="00921F77"/>
    <w:rsid w:val="00923452"/>
    <w:rsid w:val="00923C90"/>
    <w:rsid w:val="00923DC3"/>
    <w:rsid w:val="0092677A"/>
    <w:rsid w:val="00926D1F"/>
    <w:rsid w:val="00930AD1"/>
    <w:rsid w:val="00931785"/>
    <w:rsid w:val="00931B42"/>
    <w:rsid w:val="00931F99"/>
    <w:rsid w:val="00940732"/>
    <w:rsid w:val="00957C0E"/>
    <w:rsid w:val="00957D30"/>
    <w:rsid w:val="0096037E"/>
    <w:rsid w:val="009631E0"/>
    <w:rsid w:val="00967D37"/>
    <w:rsid w:val="00981338"/>
    <w:rsid w:val="00981812"/>
    <w:rsid w:val="00983388"/>
    <w:rsid w:val="00983F6D"/>
    <w:rsid w:val="00984D93"/>
    <w:rsid w:val="009949CF"/>
    <w:rsid w:val="00995762"/>
    <w:rsid w:val="009A045A"/>
    <w:rsid w:val="009A1E99"/>
    <w:rsid w:val="009A2CEF"/>
    <w:rsid w:val="009A70EE"/>
    <w:rsid w:val="009B3607"/>
    <w:rsid w:val="009B3B60"/>
    <w:rsid w:val="009B4C07"/>
    <w:rsid w:val="009B5BB2"/>
    <w:rsid w:val="009B6791"/>
    <w:rsid w:val="009B698C"/>
    <w:rsid w:val="009B769C"/>
    <w:rsid w:val="009C0482"/>
    <w:rsid w:val="009C11E7"/>
    <w:rsid w:val="009C4D7B"/>
    <w:rsid w:val="009C5C5B"/>
    <w:rsid w:val="009D2401"/>
    <w:rsid w:val="009D487E"/>
    <w:rsid w:val="009D4BFC"/>
    <w:rsid w:val="009D4ED6"/>
    <w:rsid w:val="009D50CC"/>
    <w:rsid w:val="009D64C2"/>
    <w:rsid w:val="009D7DDA"/>
    <w:rsid w:val="009E1B70"/>
    <w:rsid w:val="009E3D21"/>
    <w:rsid w:val="009F20D7"/>
    <w:rsid w:val="009F228D"/>
    <w:rsid w:val="009F4D32"/>
    <w:rsid w:val="009F55ED"/>
    <w:rsid w:val="009F564A"/>
    <w:rsid w:val="00A113A8"/>
    <w:rsid w:val="00A16C0C"/>
    <w:rsid w:val="00A17575"/>
    <w:rsid w:val="00A20D74"/>
    <w:rsid w:val="00A40204"/>
    <w:rsid w:val="00A41572"/>
    <w:rsid w:val="00A4427D"/>
    <w:rsid w:val="00A46264"/>
    <w:rsid w:val="00A473F5"/>
    <w:rsid w:val="00A52187"/>
    <w:rsid w:val="00A52454"/>
    <w:rsid w:val="00A52A24"/>
    <w:rsid w:val="00A53620"/>
    <w:rsid w:val="00A537AC"/>
    <w:rsid w:val="00A54BE4"/>
    <w:rsid w:val="00A55448"/>
    <w:rsid w:val="00A55EB0"/>
    <w:rsid w:val="00A56557"/>
    <w:rsid w:val="00A61993"/>
    <w:rsid w:val="00A62E19"/>
    <w:rsid w:val="00A6547D"/>
    <w:rsid w:val="00A65B13"/>
    <w:rsid w:val="00A65DAE"/>
    <w:rsid w:val="00A7168F"/>
    <w:rsid w:val="00A746B6"/>
    <w:rsid w:val="00A77213"/>
    <w:rsid w:val="00A83F45"/>
    <w:rsid w:val="00A860DD"/>
    <w:rsid w:val="00A9066D"/>
    <w:rsid w:val="00A91A71"/>
    <w:rsid w:val="00A920EB"/>
    <w:rsid w:val="00A9436D"/>
    <w:rsid w:val="00A962DE"/>
    <w:rsid w:val="00A96F85"/>
    <w:rsid w:val="00AA0C57"/>
    <w:rsid w:val="00AB4363"/>
    <w:rsid w:val="00AB53C4"/>
    <w:rsid w:val="00AB5BCB"/>
    <w:rsid w:val="00AC1A9B"/>
    <w:rsid w:val="00AD05BD"/>
    <w:rsid w:val="00AD0707"/>
    <w:rsid w:val="00AD4E0D"/>
    <w:rsid w:val="00AE21FC"/>
    <w:rsid w:val="00AE38C3"/>
    <w:rsid w:val="00AF3D26"/>
    <w:rsid w:val="00AF4E1A"/>
    <w:rsid w:val="00B03606"/>
    <w:rsid w:val="00B04223"/>
    <w:rsid w:val="00B04A2E"/>
    <w:rsid w:val="00B04B4E"/>
    <w:rsid w:val="00B059AC"/>
    <w:rsid w:val="00B07158"/>
    <w:rsid w:val="00B122FE"/>
    <w:rsid w:val="00B1364D"/>
    <w:rsid w:val="00B15BE2"/>
    <w:rsid w:val="00B1659D"/>
    <w:rsid w:val="00B200E0"/>
    <w:rsid w:val="00B229B0"/>
    <w:rsid w:val="00B31884"/>
    <w:rsid w:val="00B33A59"/>
    <w:rsid w:val="00B418F9"/>
    <w:rsid w:val="00B42282"/>
    <w:rsid w:val="00B43822"/>
    <w:rsid w:val="00B45203"/>
    <w:rsid w:val="00B47937"/>
    <w:rsid w:val="00B537DD"/>
    <w:rsid w:val="00B5389A"/>
    <w:rsid w:val="00B54022"/>
    <w:rsid w:val="00B62145"/>
    <w:rsid w:val="00B62801"/>
    <w:rsid w:val="00B67D8D"/>
    <w:rsid w:val="00B67FD2"/>
    <w:rsid w:val="00B74F1C"/>
    <w:rsid w:val="00B84807"/>
    <w:rsid w:val="00B84D38"/>
    <w:rsid w:val="00B850A6"/>
    <w:rsid w:val="00B865FC"/>
    <w:rsid w:val="00B86B21"/>
    <w:rsid w:val="00B9182B"/>
    <w:rsid w:val="00B92052"/>
    <w:rsid w:val="00B94220"/>
    <w:rsid w:val="00B9698E"/>
    <w:rsid w:val="00BA2BD2"/>
    <w:rsid w:val="00BA55FD"/>
    <w:rsid w:val="00BA641F"/>
    <w:rsid w:val="00BB097E"/>
    <w:rsid w:val="00BC41F8"/>
    <w:rsid w:val="00BC4820"/>
    <w:rsid w:val="00BC64E0"/>
    <w:rsid w:val="00BD2F53"/>
    <w:rsid w:val="00BD56E6"/>
    <w:rsid w:val="00BE0E77"/>
    <w:rsid w:val="00BE0EF2"/>
    <w:rsid w:val="00BE1295"/>
    <w:rsid w:val="00BE24B9"/>
    <w:rsid w:val="00BE4AEB"/>
    <w:rsid w:val="00BE763B"/>
    <w:rsid w:val="00BE7EBB"/>
    <w:rsid w:val="00BF4054"/>
    <w:rsid w:val="00BF639A"/>
    <w:rsid w:val="00BF6BBE"/>
    <w:rsid w:val="00BF7D8F"/>
    <w:rsid w:val="00C01162"/>
    <w:rsid w:val="00C0188F"/>
    <w:rsid w:val="00C1097B"/>
    <w:rsid w:val="00C11A58"/>
    <w:rsid w:val="00C1362D"/>
    <w:rsid w:val="00C20B5A"/>
    <w:rsid w:val="00C30B71"/>
    <w:rsid w:val="00C33D56"/>
    <w:rsid w:val="00C347DC"/>
    <w:rsid w:val="00C3521A"/>
    <w:rsid w:val="00C35985"/>
    <w:rsid w:val="00C408BD"/>
    <w:rsid w:val="00C41E66"/>
    <w:rsid w:val="00C42AFF"/>
    <w:rsid w:val="00C45026"/>
    <w:rsid w:val="00C50EE9"/>
    <w:rsid w:val="00C52FB2"/>
    <w:rsid w:val="00C53AE6"/>
    <w:rsid w:val="00C560FE"/>
    <w:rsid w:val="00C576C5"/>
    <w:rsid w:val="00C604FA"/>
    <w:rsid w:val="00C60B31"/>
    <w:rsid w:val="00C63960"/>
    <w:rsid w:val="00C76690"/>
    <w:rsid w:val="00C9145C"/>
    <w:rsid w:val="00C91762"/>
    <w:rsid w:val="00C91D50"/>
    <w:rsid w:val="00C93373"/>
    <w:rsid w:val="00C93998"/>
    <w:rsid w:val="00C9470F"/>
    <w:rsid w:val="00C96448"/>
    <w:rsid w:val="00CA0195"/>
    <w:rsid w:val="00CA2246"/>
    <w:rsid w:val="00CA7ECA"/>
    <w:rsid w:val="00CB19B9"/>
    <w:rsid w:val="00CB2527"/>
    <w:rsid w:val="00CB3B6A"/>
    <w:rsid w:val="00CB4B4A"/>
    <w:rsid w:val="00CB5283"/>
    <w:rsid w:val="00CB59EF"/>
    <w:rsid w:val="00CC066B"/>
    <w:rsid w:val="00CC5E26"/>
    <w:rsid w:val="00CC68EB"/>
    <w:rsid w:val="00CC713A"/>
    <w:rsid w:val="00CD03DD"/>
    <w:rsid w:val="00CD0F16"/>
    <w:rsid w:val="00CD10E0"/>
    <w:rsid w:val="00CD2EBD"/>
    <w:rsid w:val="00CD4708"/>
    <w:rsid w:val="00CD4AEB"/>
    <w:rsid w:val="00CD57B9"/>
    <w:rsid w:val="00CE0196"/>
    <w:rsid w:val="00CE1882"/>
    <w:rsid w:val="00CE4406"/>
    <w:rsid w:val="00CF3DC8"/>
    <w:rsid w:val="00CF7D12"/>
    <w:rsid w:val="00D01224"/>
    <w:rsid w:val="00D11590"/>
    <w:rsid w:val="00D118CD"/>
    <w:rsid w:val="00D14632"/>
    <w:rsid w:val="00D20108"/>
    <w:rsid w:val="00D20984"/>
    <w:rsid w:val="00D21FDB"/>
    <w:rsid w:val="00D224B4"/>
    <w:rsid w:val="00D24676"/>
    <w:rsid w:val="00D32FBE"/>
    <w:rsid w:val="00D34B1E"/>
    <w:rsid w:val="00D40673"/>
    <w:rsid w:val="00D40BEF"/>
    <w:rsid w:val="00D4202A"/>
    <w:rsid w:val="00D45B00"/>
    <w:rsid w:val="00D50946"/>
    <w:rsid w:val="00D52F62"/>
    <w:rsid w:val="00D535F9"/>
    <w:rsid w:val="00D54266"/>
    <w:rsid w:val="00D57BBB"/>
    <w:rsid w:val="00D62E63"/>
    <w:rsid w:val="00D64DD9"/>
    <w:rsid w:val="00D730B6"/>
    <w:rsid w:val="00D74240"/>
    <w:rsid w:val="00D75B98"/>
    <w:rsid w:val="00D779A7"/>
    <w:rsid w:val="00D80156"/>
    <w:rsid w:val="00D817B5"/>
    <w:rsid w:val="00D835BA"/>
    <w:rsid w:val="00D933DD"/>
    <w:rsid w:val="00D95445"/>
    <w:rsid w:val="00D973C6"/>
    <w:rsid w:val="00DA2A35"/>
    <w:rsid w:val="00DA5837"/>
    <w:rsid w:val="00DA58C5"/>
    <w:rsid w:val="00DB2CF3"/>
    <w:rsid w:val="00DB5365"/>
    <w:rsid w:val="00DB538B"/>
    <w:rsid w:val="00DB55A2"/>
    <w:rsid w:val="00DC13C0"/>
    <w:rsid w:val="00DC239C"/>
    <w:rsid w:val="00DC24C4"/>
    <w:rsid w:val="00DC7D26"/>
    <w:rsid w:val="00DD077D"/>
    <w:rsid w:val="00DD1F3A"/>
    <w:rsid w:val="00DE2CD6"/>
    <w:rsid w:val="00DE7662"/>
    <w:rsid w:val="00DF3B49"/>
    <w:rsid w:val="00DF3F49"/>
    <w:rsid w:val="00DF48C2"/>
    <w:rsid w:val="00DF5AA6"/>
    <w:rsid w:val="00DF7414"/>
    <w:rsid w:val="00E00B48"/>
    <w:rsid w:val="00E0442D"/>
    <w:rsid w:val="00E05184"/>
    <w:rsid w:val="00E051BC"/>
    <w:rsid w:val="00E07BDC"/>
    <w:rsid w:val="00E10D01"/>
    <w:rsid w:val="00E12D16"/>
    <w:rsid w:val="00E144C1"/>
    <w:rsid w:val="00E15F71"/>
    <w:rsid w:val="00E23713"/>
    <w:rsid w:val="00E278EE"/>
    <w:rsid w:val="00E27E6F"/>
    <w:rsid w:val="00E4301A"/>
    <w:rsid w:val="00E44A47"/>
    <w:rsid w:val="00E47310"/>
    <w:rsid w:val="00E473A9"/>
    <w:rsid w:val="00E508AB"/>
    <w:rsid w:val="00E535AA"/>
    <w:rsid w:val="00E539A4"/>
    <w:rsid w:val="00E578EC"/>
    <w:rsid w:val="00E75F40"/>
    <w:rsid w:val="00E829C1"/>
    <w:rsid w:val="00E92BAB"/>
    <w:rsid w:val="00E94F71"/>
    <w:rsid w:val="00EA0BFE"/>
    <w:rsid w:val="00EA308C"/>
    <w:rsid w:val="00EA41FD"/>
    <w:rsid w:val="00EB378C"/>
    <w:rsid w:val="00EB4171"/>
    <w:rsid w:val="00EB43D1"/>
    <w:rsid w:val="00EB5BD2"/>
    <w:rsid w:val="00EB79FD"/>
    <w:rsid w:val="00EC1AC6"/>
    <w:rsid w:val="00EC2920"/>
    <w:rsid w:val="00EC5A32"/>
    <w:rsid w:val="00EC6E7D"/>
    <w:rsid w:val="00ED0AEA"/>
    <w:rsid w:val="00ED109B"/>
    <w:rsid w:val="00ED43DB"/>
    <w:rsid w:val="00EE2BC3"/>
    <w:rsid w:val="00EE4383"/>
    <w:rsid w:val="00EE5D89"/>
    <w:rsid w:val="00EF21C4"/>
    <w:rsid w:val="00EF3DDA"/>
    <w:rsid w:val="00EF5AC8"/>
    <w:rsid w:val="00F00BC6"/>
    <w:rsid w:val="00F02853"/>
    <w:rsid w:val="00F0463D"/>
    <w:rsid w:val="00F04667"/>
    <w:rsid w:val="00F13347"/>
    <w:rsid w:val="00F15CE4"/>
    <w:rsid w:val="00F17CDB"/>
    <w:rsid w:val="00F22DD4"/>
    <w:rsid w:val="00F2389B"/>
    <w:rsid w:val="00F270BC"/>
    <w:rsid w:val="00F30D6F"/>
    <w:rsid w:val="00F31A4D"/>
    <w:rsid w:val="00F33DC8"/>
    <w:rsid w:val="00F35A9B"/>
    <w:rsid w:val="00F36523"/>
    <w:rsid w:val="00F3667F"/>
    <w:rsid w:val="00F36FB5"/>
    <w:rsid w:val="00F42DC9"/>
    <w:rsid w:val="00F436E2"/>
    <w:rsid w:val="00F43DBD"/>
    <w:rsid w:val="00F446EF"/>
    <w:rsid w:val="00F4654D"/>
    <w:rsid w:val="00F51704"/>
    <w:rsid w:val="00F52539"/>
    <w:rsid w:val="00F57403"/>
    <w:rsid w:val="00F6106F"/>
    <w:rsid w:val="00F61BBB"/>
    <w:rsid w:val="00F64D3A"/>
    <w:rsid w:val="00F6656D"/>
    <w:rsid w:val="00F76480"/>
    <w:rsid w:val="00F77339"/>
    <w:rsid w:val="00F77A52"/>
    <w:rsid w:val="00F80858"/>
    <w:rsid w:val="00F821E0"/>
    <w:rsid w:val="00F8271D"/>
    <w:rsid w:val="00F8306A"/>
    <w:rsid w:val="00F84AAC"/>
    <w:rsid w:val="00F84C48"/>
    <w:rsid w:val="00F85F9C"/>
    <w:rsid w:val="00F87281"/>
    <w:rsid w:val="00F92817"/>
    <w:rsid w:val="00F95422"/>
    <w:rsid w:val="00FA2B7E"/>
    <w:rsid w:val="00FA3740"/>
    <w:rsid w:val="00FA5D63"/>
    <w:rsid w:val="00FB0385"/>
    <w:rsid w:val="00FB0C30"/>
    <w:rsid w:val="00FB1152"/>
    <w:rsid w:val="00FB25C9"/>
    <w:rsid w:val="00FB5238"/>
    <w:rsid w:val="00FB59F2"/>
    <w:rsid w:val="00FB5D85"/>
    <w:rsid w:val="00FB5FD9"/>
    <w:rsid w:val="00FB7FDF"/>
    <w:rsid w:val="00FC2506"/>
    <w:rsid w:val="00FC3661"/>
    <w:rsid w:val="00FC5410"/>
    <w:rsid w:val="00FC73B0"/>
    <w:rsid w:val="00FD2C5D"/>
    <w:rsid w:val="00FD6DDE"/>
    <w:rsid w:val="00FD723E"/>
    <w:rsid w:val="00FE03B7"/>
    <w:rsid w:val="00FE12E1"/>
    <w:rsid w:val="00FE7E40"/>
    <w:rsid w:val="00FF1EBF"/>
    <w:rsid w:val="00FF3967"/>
    <w:rsid w:val="00FF40D7"/>
    <w:rsid w:val="00FF64D5"/>
    <w:rsid w:val="00FF68D3"/>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28D8CC"/>
  <w15:chartTrackingRefBased/>
  <w15:docId w15:val="{E90D4D3F-119D-4D6F-8312-E69C81C37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3A30"/>
    <w:pPr>
      <w:overflowPunct w:val="0"/>
      <w:autoSpaceDE w:val="0"/>
      <w:autoSpaceDN w:val="0"/>
      <w:adjustRightInd w:val="0"/>
      <w:textAlignment w:val="baseline"/>
    </w:pPr>
    <w:rPr>
      <w:rFonts w:ascii="Times New Roman"/>
      <w:sz w:val="24"/>
      <w:szCs w:val="24"/>
    </w:rPr>
  </w:style>
  <w:style w:type="paragraph" w:styleId="1">
    <w:name w:val="heading 1"/>
    <w:basedOn w:val="a"/>
    <w:next w:val="a"/>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2">
    <w:name w:val="heading 2"/>
    <w:basedOn w:val="a"/>
    <w:next w:val="a"/>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3">
    <w:name w:val="heading 3"/>
    <w:basedOn w:val="a"/>
    <w:next w:val="a"/>
    <w:qFormat/>
    <w:pPr>
      <w:keepNext/>
      <w:spacing w:line="320" w:lineRule="exact"/>
      <w:ind w:right="-252"/>
      <w:jc w:val="both"/>
      <w:outlineLvl w:val="2"/>
    </w:pPr>
    <w:rPr>
      <w:rFonts w:ascii="Angsana New" w:hAnsi="Angsana New"/>
      <w:b/>
      <w:bCs/>
      <w:u w:val="single"/>
    </w:rPr>
  </w:style>
  <w:style w:type="paragraph" w:styleId="4">
    <w:name w:val="heading 4"/>
    <w:basedOn w:val="a"/>
    <w:next w:val="a"/>
    <w:qFormat/>
    <w:pPr>
      <w:keepNext/>
      <w:spacing w:line="340" w:lineRule="exact"/>
      <w:ind w:left="-107" w:right="-108"/>
      <w:jc w:val="center"/>
      <w:outlineLvl w:val="3"/>
    </w:pPr>
    <w:rPr>
      <w:rFonts w:ascii="Angsana New" w:hAnsi="Angsana New"/>
      <w:u w:val="words"/>
    </w:rPr>
  </w:style>
  <w:style w:type="paragraph" w:styleId="5">
    <w:name w:val="heading 5"/>
    <w:basedOn w:val="a"/>
    <w:next w:val="a"/>
    <w:qFormat/>
    <w:pPr>
      <w:keepNext/>
      <w:spacing w:line="300" w:lineRule="exact"/>
      <w:ind w:right="-468"/>
      <w:jc w:val="both"/>
      <w:outlineLvl w:val="4"/>
    </w:pPr>
    <w:rPr>
      <w:rFonts w:ascii="Angsana New" w:hAnsi="Angsana New"/>
      <w:u w:val="single"/>
    </w:rPr>
  </w:style>
  <w:style w:type="paragraph" w:styleId="6">
    <w:name w:val="heading 6"/>
    <w:basedOn w:val="a"/>
    <w:next w:val="a"/>
    <w:qFormat/>
    <w:pPr>
      <w:keepNext/>
      <w:spacing w:line="340" w:lineRule="exact"/>
      <w:ind w:left="-108" w:right="-108"/>
      <w:jc w:val="center"/>
      <w:outlineLvl w:val="5"/>
    </w:pPr>
    <w:rPr>
      <w:rFonts w:ascii="Angsana New" w:hAnsi="Angsana New"/>
      <w:sz w:val="26"/>
      <w:szCs w:val="26"/>
      <w:u w:val="single"/>
    </w:rPr>
  </w:style>
  <w:style w:type="paragraph" w:styleId="7">
    <w:name w:val="heading 7"/>
    <w:basedOn w:val="a"/>
    <w:next w:val="a"/>
    <w:qFormat/>
    <w:pPr>
      <w:keepNext/>
      <w:spacing w:line="340" w:lineRule="exact"/>
      <w:jc w:val="center"/>
      <w:outlineLvl w:val="6"/>
    </w:pPr>
    <w:rPr>
      <w:rFonts w:ascii="Angsana New" w:hAnsi="Angsana New"/>
      <w:u w:val="words"/>
    </w:rPr>
  </w:style>
  <w:style w:type="paragraph" w:styleId="8">
    <w:name w:val="heading 8"/>
    <w:basedOn w:val="a"/>
    <w:next w:val="a"/>
    <w:qFormat/>
    <w:pPr>
      <w:keepNext/>
      <w:spacing w:line="280" w:lineRule="exact"/>
      <w:jc w:val="center"/>
      <w:outlineLvl w:val="7"/>
    </w:pPr>
    <w:rPr>
      <w:rFonts w:ascii="Angsana New" w:hAnsi="Angsana New"/>
      <w:u w:val="single"/>
    </w:rPr>
  </w:style>
  <w:style w:type="paragraph" w:styleId="9">
    <w:name w:val="heading 9"/>
    <w:basedOn w:val="a"/>
    <w:next w:val="a"/>
    <w:qFormat/>
    <w:pPr>
      <w:keepNext/>
      <w:spacing w:line="300" w:lineRule="exact"/>
      <w:ind w:right="-36"/>
      <w:jc w:val="both"/>
      <w:outlineLvl w:val="8"/>
    </w:pPr>
    <w:rPr>
      <w:rFonts w:ascii="Angsana New" w:hAnsi="Angsana New"/>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rPr>
      <w:lang w:val="x-none" w:eastAsia="x-none"/>
    </w:rPr>
  </w:style>
  <w:style w:type="character" w:styleId="a5">
    <w:name w:val="page number"/>
    <w:basedOn w:val="a0"/>
  </w:style>
  <w:style w:type="paragraph" w:styleId="a6">
    <w:name w:val="header"/>
    <w:basedOn w:val="a"/>
    <w:link w:val="a7"/>
    <w:uiPriority w:val="99"/>
    <w:pPr>
      <w:tabs>
        <w:tab w:val="center" w:pos="4153"/>
        <w:tab w:val="right" w:pos="8306"/>
      </w:tabs>
    </w:pPr>
    <w:rPr>
      <w:lang w:val="x-none" w:eastAsia="x-none"/>
    </w:rPr>
  </w:style>
  <w:style w:type="paragraph" w:styleId="a8">
    <w:name w:val="Body Text"/>
    <w:basedOn w:val="a"/>
    <w:pPr>
      <w:jc w:val="both"/>
    </w:pPr>
    <w:rPr>
      <w:szCs w:val="28"/>
    </w:rPr>
  </w:style>
  <w:style w:type="paragraph" w:styleId="a9">
    <w:name w:val="Body Text Indent"/>
    <w:basedOn w:val="a"/>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20">
    <w:name w:val="Body Text Indent 2"/>
    <w:basedOn w:val="a"/>
    <w:pPr>
      <w:tabs>
        <w:tab w:val="left" w:pos="360"/>
        <w:tab w:val="left" w:pos="6660"/>
      </w:tabs>
      <w:spacing w:before="120" w:line="380" w:lineRule="exact"/>
      <w:ind w:left="902" w:hanging="902"/>
      <w:jc w:val="both"/>
    </w:pPr>
    <w:rPr>
      <w:rFonts w:ascii="Angsana New" w:hAnsi="Angsana New"/>
      <w:sz w:val="32"/>
      <w:szCs w:val="32"/>
    </w:rPr>
  </w:style>
  <w:style w:type="paragraph" w:styleId="aa">
    <w:name w:val="Block Text"/>
    <w:basedOn w:val="a"/>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21">
    <w:name w:val="Body Text 2"/>
    <w:basedOn w:val="a"/>
    <w:pPr>
      <w:spacing w:before="120" w:after="120" w:line="380" w:lineRule="exact"/>
      <w:jc w:val="both"/>
    </w:pPr>
    <w:rPr>
      <w:rFonts w:ascii="Angsana New" w:hAnsi="Angsana New"/>
      <w:sz w:val="32"/>
      <w:szCs w:val="32"/>
    </w:rPr>
  </w:style>
  <w:style w:type="paragraph" w:styleId="30">
    <w:name w:val="Body Text Indent 3"/>
    <w:basedOn w:val="a"/>
    <w:pPr>
      <w:tabs>
        <w:tab w:val="left" w:pos="2160"/>
        <w:tab w:val="left" w:pos="6660"/>
      </w:tabs>
      <w:spacing w:before="120" w:after="120" w:line="380" w:lineRule="exact"/>
      <w:ind w:left="360" w:hanging="360"/>
      <w:jc w:val="both"/>
    </w:pPr>
    <w:rPr>
      <w:rFonts w:ascii="Angsana New" w:hAnsi="Angsana New"/>
      <w:sz w:val="32"/>
      <w:szCs w:val="32"/>
    </w:rPr>
  </w:style>
  <w:style w:type="paragraph" w:styleId="ab">
    <w:name w:val="caption"/>
    <w:basedOn w:val="a"/>
    <w:next w:val="a"/>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ac">
    <w:name w:val="Table Grid"/>
    <w:basedOn w:val="a1"/>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อักขระ Char Char อักขระ อักขระ Char Char"/>
    <w:basedOn w:val="a"/>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d">
    <w:name w:val="Balloon Text"/>
    <w:basedOn w:val="a"/>
    <w:semiHidden/>
    <w:rsid w:val="00FB0385"/>
    <w:rPr>
      <w:rFonts w:ascii="Tahoma" w:hAnsi="Tahoma" w:cs="Tahoma"/>
      <w:sz w:val="16"/>
      <w:szCs w:val="16"/>
    </w:rPr>
  </w:style>
  <w:style w:type="paragraph" w:styleId="31">
    <w:name w:val="Body Text 3"/>
    <w:basedOn w:val="a"/>
    <w:link w:val="32"/>
    <w:rsid w:val="008775BF"/>
    <w:pPr>
      <w:spacing w:after="120"/>
    </w:pPr>
    <w:rPr>
      <w:sz w:val="16"/>
      <w:szCs w:val="20"/>
      <w:lang w:val="x-none" w:eastAsia="x-none"/>
    </w:rPr>
  </w:style>
  <w:style w:type="character" w:customStyle="1" w:styleId="32">
    <w:name w:val="เนื้อความ 3 อักขระ"/>
    <w:link w:val="31"/>
    <w:rsid w:val="008775BF"/>
    <w:rPr>
      <w:rFonts w:ascii="Times New Roman"/>
      <w:sz w:val="16"/>
    </w:rPr>
  </w:style>
  <w:style w:type="paragraph" w:styleId="ae">
    <w:name w:val="List Paragraph"/>
    <w:basedOn w:val="a"/>
    <w:uiPriority w:val="34"/>
    <w:qFormat/>
    <w:rsid w:val="00A54BE4"/>
    <w:pPr>
      <w:overflowPunct/>
      <w:autoSpaceDE/>
      <w:autoSpaceDN/>
      <w:adjustRightInd/>
      <w:ind w:left="720"/>
      <w:contextualSpacing/>
      <w:textAlignment w:val="auto"/>
    </w:pPr>
    <w:rPr>
      <w:rFonts w:ascii="CordiaUPC" w:eastAsia="Times New Roman" w:hAnsi="CordiaUPC"/>
      <w:sz w:val="20"/>
      <w:szCs w:val="25"/>
    </w:rPr>
  </w:style>
  <w:style w:type="character" w:customStyle="1" w:styleId="a7">
    <w:name w:val="หัวกระดาษ อักขระ"/>
    <w:link w:val="a6"/>
    <w:uiPriority w:val="99"/>
    <w:rsid w:val="00B03606"/>
    <w:rPr>
      <w:rFonts w:ascii="Times New Roman"/>
      <w:sz w:val="24"/>
      <w:szCs w:val="24"/>
    </w:rPr>
  </w:style>
  <w:style w:type="character" w:customStyle="1" w:styleId="a4">
    <w:name w:val="ท้ายกระดาษ อักขระ"/>
    <w:link w:val="a3"/>
    <w:uiPriority w:val="99"/>
    <w:rsid w:val="00B03606"/>
    <w:rPr>
      <w:rFonts w:ascii="Times New Roman"/>
      <w:sz w:val="24"/>
      <w:szCs w:val="24"/>
    </w:rPr>
  </w:style>
  <w:style w:type="paragraph" w:customStyle="1" w:styleId="Default">
    <w:name w:val="Default"/>
    <w:rsid w:val="00582095"/>
    <w:pPr>
      <w:autoSpaceDE w:val="0"/>
      <w:autoSpaceDN w:val="0"/>
      <w:adjustRightInd w:val="0"/>
    </w:pPr>
    <w:rPr>
      <w:rFonts w:ascii="Univers 45 Light" w:eastAsia="Batang" w:hAnsi="Univers 45 Light" w:cs="Univers 45 Light"/>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8D0DA-E5ED-490F-8686-044160521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1434</Words>
  <Characters>8178</Characters>
  <Application>Microsoft Office Word</Application>
  <DocSecurity>0</DocSecurity>
  <Lines>68</Lines>
  <Paragraphs>19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dc:description/>
  <cp:lastModifiedBy>Jakraphat Pholpradab</cp:lastModifiedBy>
  <cp:revision>6</cp:revision>
  <cp:lastPrinted>2020-02-21T15:22:00Z</cp:lastPrinted>
  <dcterms:created xsi:type="dcterms:W3CDTF">2020-02-04T15:50:00Z</dcterms:created>
  <dcterms:modified xsi:type="dcterms:W3CDTF">2020-02-25T14:55:00Z</dcterms:modified>
</cp:coreProperties>
</file>